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Calibri" w:cs="Calibri" w:eastAsia="Calibri" w:hAnsi="Calibri"/>
          <w:b/>
          <w:bCs/>
          <w:color w:val="8B2500"/>
          <w:sz w:val="56"/>
          <w:szCs w:val="56"/>
        </w:rPr>
        <w:t xml:space="preserve">文豪アーカイブ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1a1a1a"/>
          <w:sz w:val="36"/>
          <w:szCs w:val="36"/>
        </w:rPr>
        <w:t xml:space="preserve">BUNGOUARCHIVE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6B6B"/>
          <w:sz w:val="28"/>
          <w:szCs w:val="28"/>
        </w:rPr>
        <w:t xml:space="preserve">Build Execution Plan</w:t>
      </w:r>
    </w:p>
    <w:p>
      <w:pPr>
        <w:pBdr>
          <w:bottom w:val="single" w:color="8B2500" w:sz="6" w:space="1"/>
        </w:pBdr>
        <w:spacing w:after="120"/>
        <w:jc w:val="center"/>
      </w:pPr>
      <w:r>
        <w:rPr>
          <w:rFonts w:ascii="Calibri" w:cs="Calibri" w:eastAsia="Calibri" w:hAnsi="Calibri"/>
          <w:color w:val="6B6B6B"/>
          <w:sz w:val="22"/>
          <w:szCs w:val="22"/>
        </w:rPr>
        <w:t xml:space="preserve">Phase 1 → Match Preview · Phase 2 → Launch Ready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Stack: Next.js 14 · TypeScript · Tailwind · Supabase · Vercel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8B2500"/>
          <w:sz w:val="20"/>
          <w:szCs w:val="20"/>
        </w:rPr>
        <w:t xml:space="preserve">横浜は、いつも雨が降っている。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Cinzel" w:cs="Cinzel" w:eastAsia="Cinzel" w:hAnsi="Cinzel"/>
          <w:b/>
          <w:bCs/>
          <w:color w:val="8B2500"/>
        </w:rPr>
        <w:t xml:space="preserve">1. THE IMMEDIATE GOAL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any new features are built, the site must look and behave exactly like the preview HTML. That is the only benchmark. Everything below is in service of that.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State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CSS Theme System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Partial — variables exist but not wired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3 themes fully working via data-theme attribute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Theme Switching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Broken — no smooth transition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Ink-flash on switch, kanji fades, quote changes, colors transition 0.7s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Character Cards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Flat — no hover, no color, no animations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Left border accent, hover lift + glow, stat bars animate on scroll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 Headers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Missing entirely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 kanji + faction name + gradient line between each faction group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 Bars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Render but no animation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Bars start at 0%, fill to value when card enters viewport (IntersectionObserver)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Background Kanji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Missing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Behind each card, bottom-right, faction kanji, very faint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Lore Locked Cards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Basic overlay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Blurred overlay, torii icon, styled correctly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Particles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Missing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Floating dots on hero, use --particle CSS var, animation from bottom to top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Shoji Grid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Missing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CSS grid overlay on hero, uses --shoji var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Partial load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5 fonts loading: Cinzel, Cormorant, Noto Serif JP, Space Mono, IM Fell English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Anti-FOUC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Missing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Inline script in &lt;head&gt; reads localStorage and sets data-theme before hydration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War Strip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Missing from hero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 faction bars pinned to hero bottom with live AP numbers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Missing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Sections fade+slide in as user scrolls down</w:t>
            </w:r>
          </w:p>
        </w:tc>
      </w:tr>
      <w:tr>
        <w:tc>
          <w:tcPr>
            <w:tcW w:type="dxa" w:w="3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 Archive Sort</w:t>
            </w:r>
          </w:p>
        </w:tc>
        <w:tc>
          <w:tcPr>
            <w:tcW w:type="dxa" w:w="2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mixed together</w:t>
            </w:r>
          </w:p>
        </w:tc>
        <w:tc>
          <w:tcPr>
            <w:tcW w:type="dxa" w:w="3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Grouped by faction in order: Agency → Mafia → Guild → Dogs → Special → Rats → Decay → Clock</w:t>
            </w:r>
          </w:p>
        </w:tc>
      </w:tr>
    </w:tbl>
    <w:p>
      <w:r>
        <w:br w:type="page"/>
      </w:r>
    </w:p>
    <w:p>
      <w:pPr>
        <w:pStyle w:val="Heading1"/>
        <w:spacing w:before="440" w:after="160"/>
      </w:pPr>
      <w:r>
        <w:rPr>
          <w:rFonts w:ascii="Cinzel" w:cs="Cinzel" w:eastAsia="Cinzel" w:hAnsi="Cinzel"/>
          <w:b/>
          <w:bCs/>
          <w:color w:val="8B2500"/>
        </w:rPr>
        <w:t xml:space="preserve">2. EXACT FILES TO CHANGE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file below has been written and is ready to drop in. After pushing to GitHub, apply these in order. Do not skip steps.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Step 1 — Root Files (Do These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tailwind.config.ts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REPLACE entirely</w:t>
            </w:r>
          </w:p>
        </w:tc>
        <w:tc>
          <w:tcPr>
            <w:tcW w:type="dxa" w:w="53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Maps CSS variables to Tailwind classes (bg-accent, text-text2, etc.) + adds clip-btn, writing-vertical utilities + all animation keyframes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frontend/app/globals.css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REPLACE entirely</w:t>
            </w:r>
          </w:p>
        </w:tc>
        <w:tc>
          <w:tcPr>
            <w:tcW w:type="dxa" w:w="53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3 theme variable sets on :root/[data-theme]. Base styles. All component classes. Transition rules. Grid + particle CSS.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frontend/app/layout.tsx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REPLACE entirely</w:t>
            </w:r>
          </w:p>
        </w:tc>
        <w:tc>
          <w:tcPr>
            <w:tcW w:type="dxa" w:w="53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Loads all 5 fonts via next/font. Wraps app in ThemeProvider. Injects anti-FOUC inline script in &lt;head&gt;.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Step 2 — Create Context Folder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Create: frontend/context/ThemeContext.tsx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the global theme engine. All theme switching goes through here.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Reads saved theme from localStorage on mount.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Sets data-theme on &lt;html&gt; element — this triggers all CSS variable swaps.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Exposes useTheme() hook — used by LanternToggle, hero section, anywhere theme-aware.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Contains ANTI_FOUC_SCRIPT string — injected into &lt;head&gt; in layout.tsx.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Contains THEME_DATA — the hero quote, kanji, eyebrow text per theme.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Step 3 — Replace These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CharacterCard.tsx</w:t>
            </w:r>
          </w:p>
        </w:tc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frontend/components/character/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rewrite. Adds --c-color CSS var per faction. Left border. Hover lift. Stat bars with IntersectionObserver. Background kanji. Author block.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LanternToggle.tsx</w:t>
            </w:r>
          </w:p>
        </w:tc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frontend/components/ui/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Reads from useTheme(). Calls setTheme(). Applies .active class. Styled exactly like preview.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FactionSectionHeader.tsx</w:t>
            </w:r>
          </w:p>
        </w:tc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frontend/components/character/ (NEW)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divider between faction groups on the Fandom page. Big kanji + name + JP name + gradient line.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RevealWrapper.tsx</w:t>
            </w:r>
          </w:p>
        </w:tc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frontend/components/ui/ (NEW)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Wraps any section in an IntersectionObserver. Adds .visible class when in view. Use on every major section.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Step 4 — Fandom / Character Archive Page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page that looks most broken in your screenshot. It needs these changes: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Import FactionSectionHeader and render one before each faction group.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Characters must be sorted by faction in this order: agency → mafia → guild → dogs → special → rats → decay → clock.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CharacterCard must receive the full character object including stats.power, stats.speed, stats.control, stats.intel.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Wrap the entire character grid in &lt;RevealWrapper&gt; per faction block.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Filter buttons must update a state variable that hides/shows faction sections — not refetch from DB each time.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 input filters across name, ability_name, faction in client-side state.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Step 5 — Hero Section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hero needs these additions to match the preview: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Import useTheme() and read theme, THEME_DATA.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Hero quote, eyebrow text, and large kanji must change when theme switches.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shoji grid: a div with className="shoji-grid absolute inset-0 pointer-events-none".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particle dots: generate 18-22 divs in a useEffect, each with className="particle-dot" and randomised size/left/duration/delay.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vertical JP text on left and right edges (writing-mode: vertical-rl).</w:t>
      </w:r>
    </w:p>
    <w:p>
      <w:pPr>
        <w:pStyle w:val="ListParagraph"/>
        <w:numPr>
          <w:ilvl w:val="0"/>
          <w:numId w:val="2"/>
        </w:numPr>
        <w:spacing w:after="100"/>
        <w:ind w:left="56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Faction war strip: pinned to bottom of hero section, shows 5 faction bars.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Cinzel" w:cs="Cinzel" w:eastAsia="Cinzel" w:hAnsi="Cinzel"/>
          <w:b/>
          <w:bCs/>
          <w:color w:val="8B2500"/>
        </w:rPr>
        <w:t xml:space="preserve">3. DATABASE AUDIT — WHAT NEEDS TO EXIST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Your Supabase DB must have these exact tables and columns. Audit each table against this spec. Every missing column will cause a card to render broken or blank.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Table: 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uuid / 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key. E.g. "atsushi", "dazai", "chuuya"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English full name. "Nakajima Atsushi"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name_jp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Japanese name. "中島敦"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name_reading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Hiragana reading. "なかじまあつし"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Must match faction IDs exactly: agency | mafia | guild | dogs | special | rats | decay | clock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ability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English ability name. "Beast Beneath the Moonlight"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ability_jp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Japanese ability name. "月下獣"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ability_reading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Hiragana reading of ability. "げっかじゅう"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 description. "Protagonist · White Tiger"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stat_power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stat_speed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stat_control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stat_intel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philosophy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One-line core philosophy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quote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Signature quote with quotation marks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2-3 sentence description for the card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archetype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E.g. "The Stray Who Learned to Fight"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author_name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Real author name. "Nakajima Atsushi"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author_years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"1909–1942"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author_work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"Sangetsuki (山月記)"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author_connection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explanation of the literary connection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is_lore_locked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true for rats, decay, clock factions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Controls card order within faction group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Table: factions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 | mafia | guild | dogs | special | rats | decay | clock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English name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name_jp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Japanese name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philosophy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Core philosophy statement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Hex color for card accent e.g. "#8B6020"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kanji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 kanji symbol: 探 港 富 犬 務 鼠 衰 塔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"joinable" | "lore"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theme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"light" | "neutral" | "dark"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entry_condition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How to join (or secret)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war_score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0–100, drives war strip bars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ap_total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Display string e.g. "78,230"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member_count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Display string e.g. "3,102" or "???"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canonical_leader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Character name</w:t>
            </w:r>
          </w:p>
        </w:tc>
      </w:tr>
      <w:tr>
        <w:tc>
          <w:tcPr>
            <w:tcW w:type="dxa" w:w="2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ranks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text[]</w:t>
            </w:r>
          </w:p>
        </w:tc>
        <w:tc>
          <w:tcPr>
            <w:tcW w:type="dxa" w:w="11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Array of rank titles from lowest to highest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Table: arena_matchups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week_number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Current week identifier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character_a_id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FK → characters.id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character_b_id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FK → characters.id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votes_a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Live vote count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votes_b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Live vote count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closes_at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When voting ends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Only one should be active at a time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winning_character_id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Set after close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Table: lore_posts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excerpt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2-3 sentence preview for card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body, markdown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Character Study | Arc Review | Theory | Ability Analysis | Author Connection | Philosophy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author_id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author_display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Display name for card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Staff pick — shows in featured slot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is_staff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Staff post vs community post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read_time_minutes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save_count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 source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draft | pending | published | archived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Table: profiles (User Profiles)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FK → auth.users.id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Assigned after Role Exam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rank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1-6, advances with AP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ap_total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Lifetime AP, default 0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character_match_id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FK → characters.id, from Role Exam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ability_name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Generated ability name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login_streak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last_seen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40" w:after="160"/>
      </w:pPr>
      <w:r>
        <w:rPr>
          <w:rFonts w:ascii="Cinzel" w:cs="Cinzel" w:eastAsia="Cinzel" w:hAnsi="Cinzel"/>
          <w:b/>
          <w:bCs/>
          <w:color w:val="8B2500"/>
        </w:rPr>
        <w:t xml:space="preserve">4. COMPLETE CHARACTER SEED DATA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full seed.sql you need. Every character with every required column. Run this once in Supabase SQL editor after creating the tables.</w:t>
      </w:r>
    </w:p>
    <w:p>
      <w:pPr>
        <w:spacing w:after="60"/>
      </w:pPr>
      <w:r>
        <w:t xml:space="preserve"/>
      </w:r>
    </w:p>
    <w:p>
      <w:pPr>
        <w:spacing w:after="160" w:line="32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IMPORTANT — Faction IDs must be exactly these strings (no spaces, lowercase):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900"/>
        <w:gridCol w:w="15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Faction</w:t>
            </w:r>
          </w:p>
        </w:tc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DB id string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Kanji</w:t>
            </w:r>
          </w:p>
        </w:tc>
        <w:tc>
          <w:tcPr>
            <w:tcW w:type="dxa" w:w="1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Armed Detective Agency</w:t>
            </w:r>
          </w:p>
        </w:tc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探</w:t>
            </w:r>
          </w:p>
        </w:tc>
        <w:tc>
          <w:tcPr>
            <w:tcW w:type="dxa" w:w="1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#8B6020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joinable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Port Mafia</w:t>
            </w:r>
          </w:p>
        </w:tc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mafia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港</w:t>
            </w:r>
          </w:p>
        </w:tc>
        <w:tc>
          <w:tcPr>
            <w:tcW w:type="dxa" w:w="1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#CC1A1A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joinable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Guild</w:t>
            </w:r>
          </w:p>
        </w:tc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guild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富</w:t>
            </w:r>
          </w:p>
        </w:tc>
        <w:tc>
          <w:tcPr>
            <w:tcW w:type="dxa" w:w="1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#C8A020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joinable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Hunting Dogs</w:t>
            </w:r>
          </w:p>
        </w:tc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dogs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犬</w:t>
            </w:r>
          </w:p>
        </w:tc>
        <w:tc>
          <w:tcPr>
            <w:tcW w:type="dxa" w:w="1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#4A6A8A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joinable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Special Division</w:t>
            </w:r>
          </w:p>
        </w:tc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special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務</w:t>
            </w:r>
          </w:p>
        </w:tc>
        <w:tc>
          <w:tcPr>
            <w:tcW w:type="dxa" w:w="1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#6A8A6A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joinable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Rats in the House of the Dead</w:t>
            </w:r>
          </w:p>
        </w:tc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rats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鼠</w:t>
            </w:r>
          </w:p>
        </w:tc>
        <w:tc>
          <w:tcPr>
            <w:tcW w:type="dxa" w:w="1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#6A1A6A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lore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Decay of the Angel</w:t>
            </w:r>
          </w:p>
        </w:tc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decay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衰</w:t>
            </w:r>
          </w:p>
        </w:tc>
        <w:tc>
          <w:tcPr>
            <w:tcW w:type="dxa" w:w="1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#3A5A7A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lore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Order of the Clock Tower</w:t>
            </w:r>
          </w:p>
        </w:tc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clock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塔</w:t>
            </w:r>
          </w:p>
        </w:tc>
        <w:tc>
          <w:tcPr>
            <w:tcW w:type="dxa" w:w="1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#5A4A2A</w:t>
            </w:r>
          </w:p>
        </w:tc>
        <w:tc>
          <w:tcPr>
            <w:tcW w:type="dxa" w:w="1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lore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60" w:line="32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Character count: 38 total across all 8 factions. Every one must be in the DB.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00"/>
        <w:gridCol w:w="560"/>
      </w:tblGrid>
      <w:tr>
        <w:trPr>
          <w:tblHeader/>
        </w:trPr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Faction</w:t>
            </w:r>
          </w:p>
        </w:tc>
        <w:tc>
          <w:tcPr>
            <w:tcW w:type="dxa" w:w="6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Characters (in sort order)</w:t>
            </w:r>
          </w:p>
        </w:tc>
        <w:tc>
          <w:tcPr>
            <w:tcW w:type="dxa" w:w="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  <w:tc>
          <w:tcPr>
            <w:tcW w:type="dxa" w:w="6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Atsushi, Dazai, Kunikida, Ranpo, Yosano, Tanizaki, Naomi, Kyouka, Kenji, Fukuzawa, Poe</w:t>
            </w:r>
          </w:p>
        </w:tc>
        <w:tc>
          <w:tcPr>
            <w:tcW w:type="dxa" w:w="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mafia</w:t>
            </w:r>
          </w:p>
        </w:tc>
        <w:tc>
          <w:tcPr>
            <w:tcW w:type="dxa" w:w="6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Chuuya, Akutagawa, Mori, Kouyou, Gin, Higuchi, Tachihara</w:t>
            </w:r>
          </w:p>
        </w:tc>
        <w:tc>
          <w:tcPr>
            <w:tcW w:type="dxa" w:w="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guild</w:t>
            </w:r>
          </w:p>
        </w:tc>
        <w:tc>
          <w:tcPr>
            <w:tcW w:type="dxa" w:w="6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Fitzgerald, Lucy, Steinbeck, Melville, Twain, Alcott, Poe*</w:t>
            </w:r>
          </w:p>
        </w:tc>
        <w:tc>
          <w:tcPr>
            <w:tcW w:type="dxa" w:w="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dogs</w:t>
            </w:r>
          </w:p>
        </w:tc>
        <w:tc>
          <w:tcPr>
            <w:tcW w:type="dxa" w:w="6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Teruko, Tetchou, Jouno, Fukuchi, Tachihara*</w:t>
            </w:r>
          </w:p>
        </w:tc>
        <w:tc>
          <w:tcPr>
            <w:tcW w:type="dxa" w:w="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special</w:t>
            </w:r>
          </w:p>
        </w:tc>
        <w:tc>
          <w:tcPr>
            <w:tcW w:type="dxa" w:w="6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Ango, Minoura</w:t>
            </w:r>
          </w:p>
        </w:tc>
        <w:tc>
          <w:tcPr>
            <w:tcW w:type="dxa" w:w="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rats</w:t>
            </w:r>
          </w:p>
        </w:tc>
        <w:tc>
          <w:tcPr>
            <w:tcW w:type="dxa" w:w="6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Fyodor, Pushkin, Goncharov</w:t>
            </w:r>
          </w:p>
        </w:tc>
        <w:tc>
          <w:tcPr>
            <w:tcW w:type="dxa" w:w="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decay</w:t>
            </w:r>
          </w:p>
        </w:tc>
        <w:tc>
          <w:tcPr>
            <w:tcW w:type="dxa" w:w="6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Gogol, Sigma, Fukuchi*, Bram Stoker</w:t>
            </w:r>
          </w:p>
        </w:tc>
        <w:tc>
          <w:tcPr>
            <w:tcW w:type="dxa" w:w="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clock</w:t>
            </w:r>
          </w:p>
        </w:tc>
        <w:tc>
          <w:tcPr>
            <w:tcW w:type="dxa" w:w="6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Agatha Christie, Kipling, Oscar Wilde</w:t>
            </w:r>
          </w:p>
        </w:tc>
        <w:tc>
          <w:tcPr>
            <w:tcW w:type="dxa" w:w="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</w:tr>
    </w:tbl>
    <w:p>
      <w:pPr>
        <w:spacing w:after="160"/>
        <w:ind w:left="560"/>
      </w:pPr>
      <w:r>
        <w:rPr>
          <w:rFonts w:ascii="Calibri" w:cs="Calibri" w:eastAsia="Calibri" w:hAnsi="Calibri"/>
          <w:b/>
          <w:bCs/>
          <w:color w:val="8B2500"/>
          <w:sz w:val="20"/>
          <w:szCs w:val="20"/>
        </w:rPr>
        <w:t xml:space="preserve">→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* Tachihara appears in both mafia and dogs (double agent). Poe appears in guild in manga. Fukuchi appears in dogs and decay. Give each a separate row with the same character data but different faction column.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Stat Reference — All Characters</w:t>
      </w:r>
    </w:p>
    <w:tbl>
      <w:tblPr>
        <w:tblW w:type="dxa" w:w="6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700"/>
        <w:gridCol w:w="800"/>
        <w:gridCol w:w="700"/>
        <w:gridCol w:w="1260"/>
      </w:tblGrid>
      <w:tr>
        <w:trPr>
          <w:tblHeader/>
        </w:trP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Intel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Faction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Nakajima Atsushi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82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Osamu Dazai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98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97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Doppo Kunikida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Ranpo Edogawa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Akiko Yosano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Junichiro Tanizaki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82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Naomi Tanizaki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Kyouka Izumi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78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68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Kenji Miyazawa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Fukuzawa Yukichi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92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98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Edgar Allan Poe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guild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Nakahara Chuuya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97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82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78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mafia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Akutagawa Ryūnosuke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76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mafia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Ōgai Mori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99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99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mafia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Ozaki Kōyō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86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78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mafia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Gin Akutagawa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92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mafia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Higuchi Ichiyō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mafia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Tachihara Michizou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78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mafia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Fitzgerald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78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guild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Lucy Montgomery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guild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John Steinbeck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82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guild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Herman Melville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97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guild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Mark Twain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76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guild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Louisa May Alcott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82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guild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Teruko Okura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99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dogs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Tetchou Suehiro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94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dogs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Jouno Saigiku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92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94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dogs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Fukuchi Ouchi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99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dogs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Ango Sakaguchi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99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special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Minoura Motoji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special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Fyodor Dostoevsky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99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99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rats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Alexander Pushkin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82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rats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Ivan Goncharov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rats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Nikolai Gogol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92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decay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Sigma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82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decay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Bram Stoker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99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decay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Agatha Christie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98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clock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Rudyard Kipling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clock</w:t>
            </w:r>
          </w:p>
        </w:tc>
      </w:tr>
      <w:tr>
        <w:tc>
          <w:tcPr>
            <w:tcW w:type="dxa" w:w="25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Oscar Wilde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1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clock</w:t>
            </w:r>
          </w:p>
        </w:tc>
      </w:tr>
    </w:tbl>
    <w:p>
      <w:r>
        <w:br w:type="page"/>
      </w:r>
    </w:p>
    <w:p>
      <w:pPr>
        <w:pStyle w:val="Heading1"/>
        <w:spacing w:before="440" w:after="160"/>
      </w:pPr>
      <w:r>
        <w:rPr>
          <w:rFonts w:ascii="Cinzel" w:cs="Cinzel" w:eastAsia="Cinzel" w:hAnsi="Cinzel"/>
          <w:b/>
          <w:bCs/>
          <w:color w:val="8B2500"/>
        </w:rPr>
        <w:t xml:space="preserve">5. BUILD vs SKIP — PHASE DECISIONS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section is the most important for saving time. Not everything in the master plan needs to be built right now. Here is the exact cutoff.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BUILD NOW — Match the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1800"/>
        <w:gridCol w:w="4260"/>
      </w:tblGrid>
      <w:tr>
        <w:trPr>
          <w:tblHeader/>
        </w:trP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Does It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3-theme CSS system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 in globals.css + tailwind.config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Already written, just replace files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Theme switching (smooth)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 in ThemeContext.tsx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Already written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Character archive page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Codex task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 groups, filter, search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Character cards (full styled)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 in CharacterCard.tsx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Already written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 section headers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 in FactionSectionHeader.tsx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Already written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Hero section (full)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Codex task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Particles, shoji, quote swap, war strip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 hub page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Codex task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8 factions, full data from DB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Arena page (voting)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Codex task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Live vote count, matchup display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Lore page (read-only)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Codex task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Grid of posts, categories, featured slot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 Exam (5 questions)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Codex task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Static questions, result card, no DB needed yet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Navigation (full)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Codex task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pages linked, active state, lantern toggle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Scroll reveal on sections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 in RevealWrapper.tsx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Already written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Anti-FOUC script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Drop in layout.tsx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Already written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 seed — all 38 characters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Run seed.sql in Supabase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stats in this doc</w:t>
            </w:r>
          </w:p>
        </w:tc>
      </w:tr>
      <w:tr>
        <w:tc>
          <w:tcPr>
            <w:tcW w:type="dxa" w:w="26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 schema audit</w:t>
            </w:r>
          </w:p>
        </w:tc>
        <w:tc>
          <w:tcPr>
            <w:tcW w:type="dxa" w:w="7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Supabase check</w:t>
            </w:r>
          </w:p>
        </w:tc>
        <w:tc>
          <w:tcPr>
            <w:tcW w:type="dxa" w:w="42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columns in Section 3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SKIP FOR NOW — Phase 2+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Skip Until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 auth / login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 needed to match preview. No blocked content yet.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 system backend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Complex. Needs auth first. Fake the numbers for now.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 assignment (real)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 Exam result can be local-state for now.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Rank progression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Needs AP system first.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 private spaces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Needs auth + row-level security in Supabase.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Arena debate comments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Voting works; debate text needs moderation pipeline.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Lore submission pipeline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Community posts need review queue, auth, admin panel.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Profile pages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Needs auth + AP data.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 war live scoring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Complex real-time. Fake the war_score column for now.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Alliance mechanics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 Leader feature. Very complex.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Double agent mechanic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Needs deep auth + tracking layer.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Lore faction unlocks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Fyodor easter egg. Secret conditions. Later.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Events page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events to schedule yet.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 now.</w:t>
            </w:r>
          </w:p>
        </w:tc>
      </w:tr>
      <w:tr>
        <w:tc>
          <w:tcPr>
            <w:tcW w:type="dxa" w:w="2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Can use Supabase dashboard for now.</w:t>
            </w:r>
          </w:p>
        </w:tc>
      </w:tr>
    </w:tbl>
    <w:p>
      <w:r>
        <w:br w:type="page"/>
      </w:r>
    </w:p>
    <w:p>
      <w:pPr>
        <w:pStyle w:val="Heading1"/>
        <w:spacing w:before="440" w:after="160"/>
      </w:pPr>
      <w:r>
        <w:rPr>
          <w:rFonts w:ascii="Cinzel" w:cs="Cinzel" w:eastAsia="Cinzel" w:hAnsi="Cinzel"/>
          <w:b/>
          <w:bCs/>
          <w:color w:val="8B2500"/>
        </w:rPr>
        <w:t xml:space="preserve">6. CODEX TASK LIST — EXACT PROMPTS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the exact tasks to give Codex. Each one is scoped tightly. Do not give Codex multiple tasks at once.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Task 1 — Character Archive Page</w:t>
      </w:r>
    </w:p>
    <w:p>
      <w:pPr>
        <w:pBdr>
          <w:left w:val="single" w:color="8B2500" w:sz="8" w:space="4"/>
        </w:pBdr>
        <w:shd w:fill="F0EAE0" w:val="clear"/>
        <w:spacing w:after="100"/>
        <w:ind w:left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Rewrite the Fandom/Character Archive page. Characters come from the existing API at /api/character. Group them by faction in this order: agency, mafia, guild, dogs, special, rats, decay, clock. Before each group render a FactionSectionHeader component (import from @/components/character/FactionSectionHeader). Render each character using the CharacterCard component (import from @/components/character/CharacterCard). Add filter buttons at the top for each faction plus an All button. Add a search input that filters by name and ability client-side. Wrap each faction block in a RevealWrapper (import from @/components/ui/RevealWrapper). The page header should say "Character Archive" with the eyebrow "能力者図鑑 · The Ability Registry". Show total character count below the header.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Task 2 — Hero Section</w:t>
      </w:r>
    </w:p>
    <w:p>
      <w:pPr>
        <w:pBdr>
          <w:left w:val="single" w:color="8B2500" w:sz="8" w:space="4"/>
        </w:pBdr>
        <w:shd w:fill="F0EAE0" w:val="clear"/>
        <w:spacing w:after="100"/>
        <w:ind w:left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Rewrite the HeroSection component. Import useTheme from @/context/ThemeContext and THEME_DATA. The hero quote, eyebrow text, and large background kanji must use THEME_DATA[theme].quote / eyebrow / heroKanji. Add: (1) a div with className="shoji-grid absolute inset-0 pointer-events-none" for the grid overlay, (2) floating particle dots — in useEffect generate 20 divs with className="particle-dot" and inline styles for randomized width, left %, animation-duration, animation-delay, (3) vertical JP text on left and right of the hero using writing-mode vertical-rl (className="writing-vertical"), (4) faction war strip at the bottom — a fixed-to-bottom-of-hero div showing 5 faction name + AP bar items from static data, (5) two CTA buttons using className="btn-primary" and "btn-secondary". Background should use className="hero-sky absolute inset-0" for the gradient.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Task 3 — Faction Hub Page</w:t>
      </w:r>
    </w:p>
    <w:p>
      <w:pPr>
        <w:pBdr>
          <w:left w:val="single" w:color="8B2500" w:sz="8" w:space="4"/>
        </w:pBdr>
        <w:shd w:fill="F0EAE0" w:val="clear"/>
        <w:spacing w:after="100"/>
        <w:ind w:left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Build the Factions page at /factions. Fetch faction data from /api/faction. Render each faction as a row card (not a grid card) with: left edge border in faction color, kanji symbol, faction name + JP name, type badge (JOINABLE or LORE LOCKED), philosophy text, entry condition, war score bar, AP total, member count, canonical leader name, and a "View Characters" button that links to /fandom?faction={id}. Separate joinable factions from lore factions with a section divider. Lore factions show ??? for member count and AP. Add the page header with eyebrow "勢力 · The Eight Powers of Yokohama".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Task 4 — Arena Page</w:t>
      </w:r>
    </w:p>
    <w:p>
      <w:pPr>
        <w:pBdr>
          <w:left w:val="single" w:color="8B2500" w:sz="8" w:space="4"/>
        </w:pBdr>
        <w:shd w:fill="F0EAE0" w:val="clear"/>
        <w:spacing w:after="100"/>
        <w:ind w:left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Build the Arena page at /arena. Fetch the active matchup from /api/arena. Display the two fighters side by side in a split card (grid-template-columns: 1fr 72px 1fr). Each side shows: faction tag, character name, JP name, ability name, a character quote, current vote percentage, vote count, and a Vote button. The center column shows "VS" in vertical text. Below the card show a vote percentage bar (the bar width of character A equals that percentage). Voting calls PATCH /api/arena/{id}/vote with body {choice: "a" | "b"}. After voting, both Vote buttons disable and percentages update. Add a countdown timer to closes_at.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Task 5 — Lore Archive Page</w:t>
      </w:r>
    </w:p>
    <w:p>
      <w:pPr>
        <w:pBdr>
          <w:left w:val="single" w:color="8B2500" w:sz="8" w:space="4"/>
        </w:pBdr>
        <w:shd w:fill="F0EAE0" w:val="clear"/>
        <w:spacing w:after="100"/>
        <w:ind w:left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Build the Lore page at /lore. Fetch published posts from /api/lore. Layout: one large featured card on the left (grid-row: span 2, the post where is_featured = true) and two smaller cards on the right. Below that, a 3-column grid of all other posts. Each card shows: category tag, title, excerpt, author display name, read_time_minutes, save_count. Category filter buttons at the top. Featured post card is larger with bigger title. Use className="lore-grid" for the top featured layout. Wrap sections in RevealWrapper.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Task 6 — Role Exam</w:t>
      </w:r>
    </w:p>
    <w:p>
      <w:pPr>
        <w:pBdr>
          <w:left w:val="single" w:color="8B2500" w:sz="8" w:space="4"/>
        </w:pBdr>
        <w:shd w:fill="F0EAE0" w:val="clear"/>
        <w:spacing w:after="100"/>
        <w:ind w:left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Build the Role Exam page at /exam. 5 hardcoded scenario questions (no DB needed). Each question has 4 answer options. Each option maps to a character result key. Tally the most chosen result key across all 5 answers. Show a progress bar of 5 pips filling as questions are answered. No going back. Result screen shows: character name, ability name + JP, faction placement, a 2-3 line description, and a Share Result button (copies a text string to clipboard). Use className="exam-opt" for option buttons. The questions and result data are static — hardcode them in the component. Do not fetch from DB.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Task 7 — Navigation</w:t>
      </w:r>
    </w:p>
    <w:p>
      <w:pPr>
        <w:pBdr>
          <w:left w:val="single" w:color="8B2500" w:sz="8" w:space="4"/>
        </w:pBdr>
        <w:shd w:fill="F0EAE0" w:val="clear"/>
        <w:spacing w:after="100"/>
        <w:ind w:left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Rewrite the Nav component. Import LanternToggle from @/components/ui/LanternToggle. Left side: logo box with 文 kanji, BungouArchive name, JP subtitle. Center: navigation links to / (Café), /factions (Factions), /fandom (Fandom), /arena (Arena), /lore (Lore), /exam (Role Exam) — all using className="nav-link" and adding className="active" when pathname matches. Right side: LanternToggle component. Nav background uses style={{ background: "var(--nav)" }} and backdropFilter blur. Fixed to top, height 60px, border-bottom in var(--border).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Cinzel" w:cs="Cinzel" w:eastAsia="Cinzel" w:hAnsi="Cinzel"/>
          <w:b/>
          <w:bCs/>
          <w:color w:val="8B2500"/>
        </w:rPr>
        <w:t xml:space="preserve">7. API ROUTES — WHAT MUST EXIST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the API routes your components call. They must exist and return the right shape. Check each one exists in your backend.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4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8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3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/api/character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Character[]</w:t>
            </w:r>
          </w:p>
        </w:tc>
        <w:tc>
          <w:tcPr>
            <w:tcW w:type="dxa" w:w="48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characters. Optionally ?faction=agency to filter. Must include all columns from Section 3.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/api/character/[id]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Character</w:t>
            </w:r>
          </w:p>
        </w:tc>
        <w:tc>
          <w:tcPr>
            <w:tcW w:type="dxa" w:w="48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 character by id.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/api/faction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Faction[]</w:t>
            </w:r>
          </w:p>
        </w:tc>
        <w:tc>
          <w:tcPr>
            <w:tcW w:type="dxa" w:w="48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8 factions with all columns.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/api/faction/[id]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Faction</w:t>
            </w:r>
          </w:p>
        </w:tc>
        <w:tc>
          <w:tcPr>
            <w:tcW w:type="dxa" w:w="48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 faction.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/api/arena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Matchup</w:t>
            </w:r>
          </w:p>
        </w:tc>
        <w:tc>
          <w:tcPr>
            <w:tcW w:type="dxa" w:w="48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active matchup (is_active = true) with character data joined.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PATCH /api/arena/[id]/vote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{ votes_a, votes_b }</w:t>
            </w:r>
          </w:p>
        </w:tc>
        <w:tc>
          <w:tcPr>
            <w:tcW w:type="dxa" w:w="48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Body: { choice: "a" | "b" }. Increment the right counter. Return updated counts.</w:t>
            </w:r>
          </w:p>
        </w:tc>
      </w:tr>
      <w:tr>
        <w:tc>
          <w:tcPr>
            <w:tcW w:type="dxa" w:w="22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/api/lore</w:t>
            </w:r>
          </w:p>
        </w:tc>
        <w:tc>
          <w:tcPr>
            <w:tcW w:type="dxa" w:w="9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LorePost[]</w:t>
            </w:r>
          </w:p>
        </w:tc>
        <w:tc>
          <w:tcPr>
            <w:tcW w:type="dxa" w:w="4860"/>
            <w:tcBorders>
              <w:top w:val="single" w:color="D0C4B0" w:sz="1"/>
              <w:left w:val="single" w:color="D0C4B0" w:sz="1"/>
              <w:bottom w:val="single" w:color="D0C4B0" w:sz="1"/>
              <w:right w:val="single" w:color="D0C4B0" w:sz="1"/>
            </w:tcBorders>
            <w:shd w:fill="F5EF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published posts, newest first. ?category= filter optional.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60" w:line="32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If any of these routes are missing or returning wrong shapes, the components will fail silently or crash.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Cinzel" w:cs="Cinzel" w:eastAsia="Cinzel" w:hAnsi="Cinzel"/>
          <w:b/>
          <w:bCs/>
          <w:color w:val="8B2500"/>
        </w:rPr>
        <w:t xml:space="preserve">8. STEP-BY-STEP EXECUTION ORDER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Follow this exactly. Do not jump ahead. Each step must be verified before moving to the next.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Phase 1A — Foundation (Do This Today)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Replace tailwind.config.ts with provided file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Replace frontend/app/globals.css with provided file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Create frontend/context/ThemeContext.tsx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Replace frontend/app/layout.tsx with provided file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Run npm run dev — verify 0 theme-related errors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Open browser — verify background is warm cream (light theme)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Click 🌑 lantern — verify page goes near-black with red accents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Click 🕯️ lantern — verify page goes navy with gold accents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Verify theme persists on page reload (localStorage working)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Phase 1B — Components (Drop In)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Replace CharacterCard.tsx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Replace LanternToggle.tsx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Create FactionSectionHeader.tsx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Create RevealWrapper.tsx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Verify no TypeScript errors in these files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Phase 1C — Database Audit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Open Supabase dashboard → Table Editor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Audit characters table: verify every column from Section 3 exists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Audit factions table: verify every column from Section 3 exists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Audit arena_matchups table: create if missing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Audit lore_posts table: create if missing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Run SELECT COUNT(*) FROM characters — should be 38+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Check one row: SELECT * FROM characters WHERE id = 'dazai'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Verify stat_power, stat_speed, stat_control, stat_intel all have values (not null)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Verify ability_jp has Japanese text (not null)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Verify author_name, author_connection have values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Add missing columns if any: ALTER TABLE characters ADD COLUMN ...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Seed any missing characters from Section 4 stats table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Phase 1D — Codex Tasks (In Order)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Give Codex Task 7 (Navigation) first — everything depends on nav being correct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Give Codex Task 1 (Character Archive) — this is the most visible broken page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Give Codex Task 2 (Hero Section)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Give Codex Task 3 (Faction Hub)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Give Codex Task 4 (Arena)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Give Codex Task 5 (Lore)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Give Codex Task 6 (Role Exam) — last, it is self-contained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60"/>
      </w:pPr>
      <w:r>
        <w:rPr>
          <w:rFonts w:ascii="Cinzel" w:cs="Cinzel" w:eastAsia="Cinzel" w:hAnsi="Cinzel"/>
          <w:b/>
          <w:bCs/>
          <w:color w:val="1a1a1a"/>
        </w:rPr>
        <w:t xml:space="preserve">Phase 1E — Visual QA Checklist</w:t>
      </w:r>
    </w:p>
    <w:p>
      <w:pPr>
        <w:spacing w:after="160" w:line="32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 through this after every Codex task completes: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Characters grouped by faction with section header between each group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Each card has a colored left border that appears on hover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Stat bars start at 0 and animate to value when card scrolls into view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Background kanji visible in bottom-right of each card (very faint)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Lore locked cards (rats/decay/clock) show blurred overlay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Theme switch: all cards change color within 0.7s smoothly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Hero: quote changes per theme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Hero: large kanji changes per theme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Hero: particles visible (faint dots floating up)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Hero: shoji grid visible (very faint line grid)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All 5 fonts rendering correctly (Cinzel for titles, IM Fell English italic for ability names)</w:t>
      </w:r>
    </w:p>
    <w:p>
      <w:pPr>
        <w:pStyle w:val="ListParagraph"/>
        <w:numPr>
          <w:ilvl w:val="0"/>
          <w:numId w:val="3"/>
        </w:numPr>
        <w:spacing w:after="120"/>
        <w:ind w:left="560" w:hanging="280"/>
      </w:pPr>
      <w:r>
        <w:rPr>
          <w:rFonts w:ascii="Calibri" w:cs="Calibri" w:eastAsia="Calibri" w:hAnsi="Calibri"/>
          <w:strike w:val="false"/>
          <w:color w:val="1a1a1a"/>
          <w:sz w:val="22"/>
          <w:szCs w:val="22"/>
        </w:rPr>
        <w:t xml:space="preserve">☐ Mobile: cards collapse to single column, nav links hide, lantern toggle still works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0C4B0" w:sz="4" w:space="1"/>
        </w:pBdr>
        <w:spacing w:before="200" w:after="2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文豪アーカイブ · BungouArchive · Build Execution Plan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B2500"/>
          <w:sz w:val="18"/>
          <w:szCs w:val="18"/>
        </w:rPr>
        <w:t xml:space="preserve">横浜は、いつも雨が降っている。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Calibri" w:cs="Calibri" w:eastAsia="Calibri" w:hAnsi="Calibri"/>
      <w:b/>
      <w:bCs/>
      <w:color w:val="8B25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Calibri" w:cs="Calibri" w:eastAsia="Calibri" w:hAnsi="Calibri"/>
      <w:b/>
      <w:bCs/>
      <w:color w:val="8B25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2026-03-10T20:24:38.638Z</dcterms:created>
  <dcterms:modified xsi:type="dcterms:W3CDTF">2026-03-10T20:24:38.640Z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