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6398" w14:textId="77777777" w:rsidR="00260804" w:rsidRDefault="00260804" w:rsidP="00260804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</w:p>
    <w:p w14:paraId="69E921A2" w14:textId="77777777" w:rsidR="00260804" w:rsidRDefault="00260804" w:rsidP="00260804">
      <w:pPr>
        <w:spacing w:after="0"/>
        <w:jc w:val="center"/>
        <w:rPr>
          <w:sz w:val="22"/>
          <w:szCs w:val="22"/>
        </w:rPr>
      </w:pPr>
    </w:p>
    <w:p w14:paraId="64270348" w14:textId="77777777" w:rsidR="00260804" w:rsidRDefault="00260804" w:rsidP="00260804">
      <w:pPr>
        <w:spacing w:after="0"/>
        <w:jc w:val="center"/>
        <w:rPr>
          <w:sz w:val="22"/>
          <w:szCs w:val="22"/>
        </w:rPr>
      </w:pPr>
    </w:p>
    <w:p w14:paraId="6678F3B2" w14:textId="2EC2A3BB" w:rsidR="00260804" w:rsidRPr="005041BA" w:rsidRDefault="00260804" w:rsidP="00260804">
      <w:pPr>
        <w:spacing w:after="0"/>
        <w:jc w:val="center"/>
        <w:rPr>
          <w:sz w:val="25"/>
          <w:szCs w:val="25"/>
        </w:rPr>
      </w:pPr>
      <w:r w:rsidRPr="005041BA">
        <w:rPr>
          <w:sz w:val="25"/>
          <w:szCs w:val="25"/>
        </w:rPr>
        <w:t xml:space="preserve">                                                 </w:t>
      </w:r>
      <w:r w:rsidR="005041BA">
        <w:rPr>
          <w:sz w:val="25"/>
          <w:szCs w:val="25"/>
        </w:rPr>
        <w:t xml:space="preserve">    </w:t>
      </w:r>
      <w:r w:rsidRPr="005041BA">
        <w:rPr>
          <w:sz w:val="25"/>
          <w:szCs w:val="25"/>
        </w:rPr>
        <w:t xml:space="preserve"> </w:t>
      </w:r>
      <w:r w:rsidRPr="005041BA">
        <w:rPr>
          <w:sz w:val="25"/>
          <w:szCs w:val="25"/>
        </w:rPr>
        <w:t xml:space="preserve">AFFIDAVIT under taking Exemption from Attending class of final </w:t>
      </w:r>
      <w:r w:rsidR="005041BA" w:rsidRPr="005041BA">
        <w:rPr>
          <w:sz w:val="25"/>
          <w:szCs w:val="25"/>
        </w:rPr>
        <w:t>Sem</w:t>
      </w:r>
      <w:r w:rsidRPr="005041BA">
        <w:rPr>
          <w:sz w:val="25"/>
          <w:szCs w:val="25"/>
        </w:rPr>
        <w:t xml:space="preserve"> in LIEU of Industrial requirement through </w:t>
      </w:r>
      <w:r w:rsidR="005041BA">
        <w:rPr>
          <w:sz w:val="25"/>
          <w:szCs w:val="25"/>
        </w:rPr>
        <w:t xml:space="preserve">off </w:t>
      </w:r>
      <w:r w:rsidRPr="005041BA">
        <w:rPr>
          <w:sz w:val="25"/>
          <w:szCs w:val="25"/>
        </w:rPr>
        <w:t>campus.</w:t>
      </w:r>
    </w:p>
    <w:p w14:paraId="4929F12B" w14:textId="77777777" w:rsidR="00260804" w:rsidRPr="005041BA" w:rsidRDefault="00260804" w:rsidP="00260804">
      <w:pPr>
        <w:spacing w:after="0"/>
        <w:jc w:val="center"/>
        <w:rPr>
          <w:sz w:val="25"/>
          <w:szCs w:val="25"/>
        </w:rPr>
      </w:pPr>
    </w:p>
    <w:p w14:paraId="27D841F5" w14:textId="545854F6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Mohit Kumar Parvat</w:t>
      </w:r>
      <w:r w:rsidRPr="005041BA">
        <w:rPr>
          <w:sz w:val="25"/>
          <w:szCs w:val="25"/>
        </w:rPr>
        <w:t xml:space="preserve"> A</w:t>
      </w:r>
      <w:r w:rsidRPr="005041BA">
        <w:rPr>
          <w:sz w:val="25"/>
          <w:szCs w:val="25"/>
        </w:rPr>
        <w:t>adhar</w:t>
      </w:r>
      <w:r w:rsidRPr="005041BA">
        <w:rPr>
          <w:sz w:val="25"/>
          <w:szCs w:val="25"/>
        </w:rPr>
        <w:t xml:space="preserve"> No </w:t>
      </w:r>
      <w:r w:rsidRPr="005041BA">
        <w:rPr>
          <w:sz w:val="25"/>
          <w:szCs w:val="25"/>
        </w:rPr>
        <w:t>413524394455</w:t>
      </w:r>
      <w:r w:rsidRPr="005041BA">
        <w:rPr>
          <w:sz w:val="25"/>
          <w:szCs w:val="25"/>
        </w:rPr>
        <w:t xml:space="preserve"> S/o </w:t>
      </w:r>
      <w:r w:rsidRPr="005041BA">
        <w:rPr>
          <w:sz w:val="25"/>
          <w:szCs w:val="25"/>
        </w:rPr>
        <w:t>Ramesh Parvat</w:t>
      </w:r>
      <w:r w:rsidRPr="005041BA">
        <w:rPr>
          <w:sz w:val="25"/>
          <w:szCs w:val="25"/>
        </w:rPr>
        <w:t xml:space="preserve"> Roll No. 22005</w:t>
      </w:r>
      <w:r w:rsidRPr="005041BA">
        <w:rPr>
          <w:sz w:val="25"/>
          <w:szCs w:val="25"/>
        </w:rPr>
        <w:t>0900031</w:t>
      </w:r>
      <w:r w:rsidRPr="005041BA">
        <w:rPr>
          <w:sz w:val="25"/>
          <w:szCs w:val="25"/>
        </w:rPr>
        <w:t xml:space="preserve">/Sem 6th Govt Polytechnic Jhajjar Resident of </w:t>
      </w:r>
      <w:r w:rsidR="005041BA" w:rsidRPr="005041BA">
        <w:rPr>
          <w:sz w:val="25"/>
          <w:szCs w:val="25"/>
        </w:rPr>
        <w:t>Gopalganj</w:t>
      </w:r>
      <w:r w:rsidRPr="005041BA">
        <w:rPr>
          <w:sz w:val="25"/>
          <w:szCs w:val="25"/>
        </w:rPr>
        <w:t>, Bihar</w:t>
      </w:r>
      <w:r w:rsidRPr="005041BA">
        <w:rPr>
          <w:sz w:val="25"/>
          <w:szCs w:val="25"/>
        </w:rPr>
        <w:t xml:space="preserve"> do here by solemnly affirm and declare as </w:t>
      </w:r>
      <w:r w:rsidR="005041BA" w:rsidRPr="005041BA">
        <w:rPr>
          <w:sz w:val="25"/>
          <w:szCs w:val="25"/>
        </w:rPr>
        <w:t>under: -</w:t>
      </w:r>
    </w:p>
    <w:p w14:paraId="0205DE55" w14:textId="77777777" w:rsidR="00260804" w:rsidRPr="005041BA" w:rsidRDefault="00260804" w:rsidP="00260804">
      <w:pPr>
        <w:rPr>
          <w:sz w:val="25"/>
          <w:szCs w:val="25"/>
        </w:rPr>
      </w:pPr>
    </w:p>
    <w:p w14:paraId="7BC327A2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1. That the institute will not bear any kind of responsibility in case I am not able to clear the diploma at my own Level.</w:t>
      </w:r>
    </w:p>
    <w:p w14:paraId="58CC58F8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2. That I will attend the industry on regular basis for the counting to attendance for final exam of HSBTE</w:t>
      </w:r>
    </w:p>
    <w:p w14:paraId="29B4C947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3. That Will appear in final theory as well as practical exam of HSBTE as per date seat.</w:t>
      </w:r>
    </w:p>
    <w:p w14:paraId="1B284E55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4. That the attendance record provide by the industry will be final and institution low as per eligibility criteria for student for appearing in the board domination.</w:t>
      </w:r>
    </w:p>
    <w:p w14:paraId="00AEFD2C" w14:textId="795AC9F5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 xml:space="preserve">5. That the internal easement seasonal mark will be awarded as per HSBTE Guideline by subject teacher on the basis of two sessional exam (if already conducted, and industrial </w:t>
      </w:r>
      <w:r w:rsidR="005041BA" w:rsidRPr="005041BA">
        <w:rPr>
          <w:sz w:val="25"/>
          <w:szCs w:val="25"/>
        </w:rPr>
        <w:t>feedback</w:t>
      </w:r>
      <w:r w:rsidRPr="005041BA">
        <w:rPr>
          <w:sz w:val="25"/>
          <w:szCs w:val="25"/>
        </w:rPr>
        <w:t xml:space="preserve"> on is have training.</w:t>
      </w:r>
    </w:p>
    <w:p w14:paraId="4D928BF8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6. That I will follow all the guidelines of industry as well as institution as notified I to me time to time.</w:t>
      </w:r>
    </w:p>
    <w:p w14:paraId="35C6C4A5" w14:textId="370DAC5B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 xml:space="preserve">7 That I will submit my correspondence details Mobile No. </w:t>
      </w:r>
      <w:r w:rsidRPr="005041BA">
        <w:rPr>
          <w:sz w:val="25"/>
          <w:szCs w:val="25"/>
        </w:rPr>
        <w:t xml:space="preserve">620684535, Gmail: </w:t>
      </w:r>
      <w:hyperlink r:id="rId4" w:history="1">
        <w:r w:rsidRPr="005041BA">
          <w:rPr>
            <w:rStyle w:val="Hyperlink"/>
            <w:sz w:val="25"/>
            <w:szCs w:val="25"/>
          </w:rPr>
          <w:t>kumarmohit143239@gmail.com</w:t>
        </w:r>
      </w:hyperlink>
      <w:r w:rsidRPr="005041BA">
        <w:rPr>
          <w:sz w:val="25"/>
          <w:szCs w:val="25"/>
        </w:rPr>
        <w:t xml:space="preserve"> </w:t>
      </w:r>
      <w:r w:rsidRPr="005041BA">
        <w:rPr>
          <w:sz w:val="25"/>
          <w:szCs w:val="25"/>
        </w:rPr>
        <w:t xml:space="preserve"> &amp; Address (for communication to institute the institute</w:t>
      </w:r>
      <w:r w:rsidRPr="005041BA">
        <w:rPr>
          <w:sz w:val="25"/>
          <w:szCs w:val="25"/>
        </w:rPr>
        <w:t>)</w:t>
      </w:r>
      <w:r w:rsidRPr="005041BA">
        <w:rPr>
          <w:sz w:val="25"/>
          <w:szCs w:val="25"/>
        </w:rPr>
        <w:t>.</w:t>
      </w:r>
    </w:p>
    <w:p w14:paraId="3DFFC57F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8 That I and my parents are the above submitting the above statement as per guideline and will follow all follow points as mentioned above.</w:t>
      </w:r>
    </w:p>
    <w:p w14:paraId="18485C93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1D59D96D" w14:textId="71709C0D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Signature of Student</w:t>
      </w:r>
      <w:r w:rsidRPr="005041BA">
        <w:rPr>
          <w:sz w:val="25"/>
          <w:szCs w:val="25"/>
        </w:rPr>
        <w:t xml:space="preserve">                                                                                                                             </w:t>
      </w:r>
      <w:r w:rsidRPr="005041BA">
        <w:rPr>
          <w:sz w:val="25"/>
          <w:szCs w:val="25"/>
        </w:rPr>
        <w:t>Signature of parents</w:t>
      </w:r>
    </w:p>
    <w:p w14:paraId="1AF6F47B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6FB91EB6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348106DF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0F0DC9E9" w14:textId="54F15F25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Verification</w:t>
      </w:r>
    </w:p>
    <w:p w14:paraId="1F079E1A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0249169A" w14:textId="07AB86B5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Ve</w:t>
      </w:r>
      <w:r w:rsidRPr="005041BA">
        <w:rPr>
          <w:sz w:val="25"/>
          <w:szCs w:val="25"/>
        </w:rPr>
        <w:t>ri</w:t>
      </w:r>
      <w:r w:rsidRPr="005041BA">
        <w:rPr>
          <w:sz w:val="25"/>
          <w:szCs w:val="25"/>
        </w:rPr>
        <w:t>fied that the above statement mine is true and correct to the best of knowledge and belief.</w:t>
      </w:r>
    </w:p>
    <w:p w14:paraId="7257A59F" w14:textId="77777777" w:rsidR="00260804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And nothing has been concealed there in.</w:t>
      </w:r>
    </w:p>
    <w:p w14:paraId="2779AD4A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633BB83A" w14:textId="77777777" w:rsidR="00260804" w:rsidRPr="005041BA" w:rsidRDefault="00260804" w:rsidP="00260804">
      <w:pPr>
        <w:spacing w:after="0"/>
        <w:rPr>
          <w:sz w:val="25"/>
          <w:szCs w:val="25"/>
        </w:rPr>
      </w:pPr>
    </w:p>
    <w:p w14:paraId="687CB1A5" w14:textId="4F98C8DA" w:rsidR="00417A6A" w:rsidRPr="005041BA" w:rsidRDefault="00260804" w:rsidP="00260804">
      <w:pPr>
        <w:spacing w:after="0"/>
        <w:rPr>
          <w:sz w:val="25"/>
          <w:szCs w:val="25"/>
        </w:rPr>
      </w:pPr>
      <w:r w:rsidRPr="005041BA">
        <w:rPr>
          <w:sz w:val="25"/>
          <w:szCs w:val="25"/>
        </w:rPr>
        <w:t>Signature of Student</w:t>
      </w:r>
      <w:r w:rsidR="005041BA" w:rsidRPr="005041BA">
        <w:rPr>
          <w:sz w:val="25"/>
          <w:szCs w:val="25"/>
        </w:rPr>
        <w:t xml:space="preserve">                                                                                                                             </w:t>
      </w:r>
      <w:r w:rsidRPr="005041BA">
        <w:rPr>
          <w:sz w:val="25"/>
          <w:szCs w:val="25"/>
        </w:rPr>
        <w:t>Signature of Parents</w:t>
      </w:r>
    </w:p>
    <w:sectPr w:rsidR="00417A6A" w:rsidRPr="005041BA" w:rsidSect="005041BA">
      <w:pgSz w:w="11906" w:h="16838" w:code="9"/>
      <w:pgMar w:top="720" w:right="720" w:bottom="720" w:left="720" w:header="720" w:footer="720" w:gutter="0"/>
      <w:cols w:space="720"/>
      <w:docGrid w:linePitch="6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4"/>
    <w:rsid w:val="000126AB"/>
    <w:rsid w:val="0002554A"/>
    <w:rsid w:val="00047AE9"/>
    <w:rsid w:val="000B494B"/>
    <w:rsid w:val="000C044B"/>
    <w:rsid w:val="001026AC"/>
    <w:rsid w:val="001150C6"/>
    <w:rsid w:val="0012718D"/>
    <w:rsid w:val="00141A95"/>
    <w:rsid w:val="001B289F"/>
    <w:rsid w:val="001C5356"/>
    <w:rsid w:val="001D5ACF"/>
    <w:rsid w:val="001E75A7"/>
    <w:rsid w:val="002300FA"/>
    <w:rsid w:val="00260804"/>
    <w:rsid w:val="002864C7"/>
    <w:rsid w:val="002A77EC"/>
    <w:rsid w:val="002B0C68"/>
    <w:rsid w:val="002B542B"/>
    <w:rsid w:val="002D3A88"/>
    <w:rsid w:val="003214ED"/>
    <w:rsid w:val="00382402"/>
    <w:rsid w:val="003A5FA9"/>
    <w:rsid w:val="003D286E"/>
    <w:rsid w:val="00410B49"/>
    <w:rsid w:val="0041315B"/>
    <w:rsid w:val="00417A6A"/>
    <w:rsid w:val="0043432E"/>
    <w:rsid w:val="004421B2"/>
    <w:rsid w:val="00443AFF"/>
    <w:rsid w:val="004B1029"/>
    <w:rsid w:val="004B6CE8"/>
    <w:rsid w:val="004F554F"/>
    <w:rsid w:val="005041BA"/>
    <w:rsid w:val="00506D18"/>
    <w:rsid w:val="0055329C"/>
    <w:rsid w:val="005B7850"/>
    <w:rsid w:val="005E1D26"/>
    <w:rsid w:val="00636B5B"/>
    <w:rsid w:val="00650C48"/>
    <w:rsid w:val="00796326"/>
    <w:rsid w:val="007A5A36"/>
    <w:rsid w:val="007B13BF"/>
    <w:rsid w:val="008278A4"/>
    <w:rsid w:val="00844A4E"/>
    <w:rsid w:val="00882A07"/>
    <w:rsid w:val="00892D79"/>
    <w:rsid w:val="008C4439"/>
    <w:rsid w:val="008C7C71"/>
    <w:rsid w:val="008D50E3"/>
    <w:rsid w:val="008E2AE5"/>
    <w:rsid w:val="00952AB2"/>
    <w:rsid w:val="00973FB1"/>
    <w:rsid w:val="00992EAA"/>
    <w:rsid w:val="009F053D"/>
    <w:rsid w:val="00A13DD7"/>
    <w:rsid w:val="00A30049"/>
    <w:rsid w:val="00A44213"/>
    <w:rsid w:val="00A6291A"/>
    <w:rsid w:val="00A76D08"/>
    <w:rsid w:val="00B835E2"/>
    <w:rsid w:val="00BE4A90"/>
    <w:rsid w:val="00BF5145"/>
    <w:rsid w:val="00BF6B2A"/>
    <w:rsid w:val="00C45B08"/>
    <w:rsid w:val="00CC18A8"/>
    <w:rsid w:val="00CC496A"/>
    <w:rsid w:val="00CE4B2A"/>
    <w:rsid w:val="00D95254"/>
    <w:rsid w:val="00DA4F24"/>
    <w:rsid w:val="00DD2BB5"/>
    <w:rsid w:val="00DE38D4"/>
    <w:rsid w:val="00E341E2"/>
    <w:rsid w:val="00E3664A"/>
    <w:rsid w:val="00E40C71"/>
    <w:rsid w:val="00E73366"/>
    <w:rsid w:val="00EA0A57"/>
    <w:rsid w:val="00EA116C"/>
    <w:rsid w:val="00EB6DC4"/>
    <w:rsid w:val="00F049E9"/>
    <w:rsid w:val="00F87A5C"/>
    <w:rsid w:val="00FD436B"/>
    <w:rsid w:val="00FD61E4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066F"/>
  <w15:chartTrackingRefBased/>
  <w15:docId w15:val="{7A1C741D-22BA-4EA8-B28C-65E4C9FF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IntenseQuote"/>
    <w:qFormat/>
    <w:rsid w:val="00141A95"/>
    <w:pPr>
      <w:spacing w:after="120" w:line="264" w:lineRule="auto"/>
    </w:pPr>
    <w:rPr>
      <w:rFonts w:eastAsiaTheme="minorEastAsia"/>
      <w:color w:val="000000" w:themeColor="text1"/>
      <w:kern w:val="0"/>
      <w:sz w:val="48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95"/>
    <w:rPr>
      <w:rFonts w:eastAsiaTheme="minorEastAsia"/>
      <w:i/>
      <w:iCs/>
      <w:color w:val="4472C4" w:themeColor="accent1"/>
      <w:kern w:val="0"/>
      <w:sz w:val="48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080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8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0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804"/>
    <w:rPr>
      <w:rFonts w:eastAsiaTheme="majorEastAsia" w:cstheme="majorBidi"/>
      <w:i/>
      <w:iCs/>
      <w:color w:val="2F5496" w:themeColor="accent1" w:themeShade="BF"/>
      <w:kern w:val="0"/>
      <w:sz w:val="48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804"/>
    <w:rPr>
      <w:rFonts w:eastAsiaTheme="majorEastAsia" w:cstheme="majorBidi"/>
      <w:color w:val="2F5496" w:themeColor="accent1" w:themeShade="BF"/>
      <w:kern w:val="0"/>
      <w:sz w:val="48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804"/>
    <w:rPr>
      <w:rFonts w:eastAsiaTheme="majorEastAsia" w:cstheme="majorBidi"/>
      <w:i/>
      <w:iCs/>
      <w:color w:val="595959" w:themeColor="text1" w:themeTint="A6"/>
      <w:kern w:val="0"/>
      <w:sz w:val="48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804"/>
    <w:rPr>
      <w:rFonts w:eastAsiaTheme="majorEastAsia" w:cstheme="majorBidi"/>
      <w:color w:val="595959" w:themeColor="text1" w:themeTint="A6"/>
      <w:kern w:val="0"/>
      <w:sz w:val="48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804"/>
    <w:rPr>
      <w:rFonts w:eastAsiaTheme="majorEastAsia" w:cstheme="majorBidi"/>
      <w:i/>
      <w:iCs/>
      <w:color w:val="272727" w:themeColor="text1" w:themeTint="D8"/>
      <w:kern w:val="0"/>
      <w:sz w:val="48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804"/>
    <w:rPr>
      <w:rFonts w:eastAsiaTheme="majorEastAsia" w:cstheme="majorBidi"/>
      <w:color w:val="272727" w:themeColor="text1" w:themeTint="D8"/>
      <w:kern w:val="0"/>
      <w:sz w:val="48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6080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0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8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80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608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804"/>
    <w:rPr>
      <w:rFonts w:eastAsiaTheme="minorEastAsia"/>
      <w:i/>
      <w:iCs/>
      <w:color w:val="404040" w:themeColor="text1" w:themeTint="BF"/>
      <w:kern w:val="0"/>
      <w:sz w:val="4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60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8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marmohit1432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ray</dc:creator>
  <cp:keywords/>
  <dc:description/>
  <cp:lastModifiedBy>ankit ray</cp:lastModifiedBy>
  <cp:revision>1</cp:revision>
  <cp:lastPrinted>2025-03-13T06:10:00Z</cp:lastPrinted>
  <dcterms:created xsi:type="dcterms:W3CDTF">2025-03-13T05:54:00Z</dcterms:created>
  <dcterms:modified xsi:type="dcterms:W3CDTF">2025-03-13T06:11:00Z</dcterms:modified>
</cp:coreProperties>
</file>