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06B9" w14:textId="5EF40203" w:rsidR="008B2094" w:rsidRPr="00E04D49" w:rsidRDefault="0020158E" w:rsidP="0020158E">
      <w:pPr>
        <w:jc w:val="center"/>
        <w:rPr>
          <w:b/>
          <w:bCs/>
          <w:sz w:val="28"/>
          <w:szCs w:val="28"/>
        </w:rPr>
      </w:pPr>
      <w:r w:rsidRPr="00E04D49">
        <w:rPr>
          <w:b/>
          <w:bCs/>
          <w:sz w:val="28"/>
          <w:szCs w:val="28"/>
        </w:rPr>
        <w:t>Bookstore Sales and Ratings Analysis Using SQL</w:t>
      </w:r>
    </w:p>
    <w:p w14:paraId="760715AB" w14:textId="20BB43E8" w:rsidR="00E04D49" w:rsidRDefault="00E04D49" w:rsidP="00E04D49">
      <w:r w:rsidRPr="007C44B0">
        <w:rPr>
          <w:b/>
          <w:bCs/>
        </w:rPr>
        <w:t>(1).</w:t>
      </w:r>
      <w:r w:rsidRPr="00E04D49">
        <w:t xml:space="preserve"> Top-Selling Books by Gross Sales?</w:t>
      </w:r>
    </w:p>
    <w:p w14:paraId="46536F11" w14:textId="092C79A4" w:rsidR="00E04D49" w:rsidRPr="00E04D49" w:rsidRDefault="00E04D49" w:rsidP="00E04D49">
      <w:pPr>
        <w:rPr>
          <w:b/>
          <w:bCs/>
        </w:rPr>
      </w:pPr>
      <w:r>
        <w:rPr>
          <w:b/>
          <w:bCs/>
        </w:rPr>
        <w:t xml:space="preserve">                   </w:t>
      </w:r>
      <w:r w:rsidRPr="00E04D49">
        <w:rPr>
          <w:b/>
          <w:bCs/>
        </w:rPr>
        <w:t xml:space="preserve">Input: </w:t>
      </w:r>
    </w:p>
    <w:p w14:paraId="45AC1F2F" w14:textId="4089A6E6" w:rsidR="00E04D49" w:rsidRDefault="00E04D49" w:rsidP="00E04D49">
      <w:r>
        <w:t xml:space="preserve">                  </w:t>
      </w:r>
      <w:r w:rsidRPr="00E04D49">
        <w:rPr>
          <w:b/>
          <w:bCs/>
        </w:rPr>
        <w:t xml:space="preserve"> </w:t>
      </w:r>
      <w:r w:rsidR="00FF4996" w:rsidRPr="00E04D49">
        <w:rPr>
          <w:b/>
          <w:bCs/>
        </w:rPr>
        <w:t>Output</w:t>
      </w:r>
      <w:r w:rsidR="00FF4996">
        <w:t>:</w:t>
      </w:r>
      <w:r>
        <w:t xml:space="preserve">      </w:t>
      </w:r>
      <w:r w:rsidRPr="00E04D49">
        <w:rPr>
          <w:noProof/>
        </w:rPr>
        <w:drawing>
          <wp:inline distT="0" distB="0" distL="0" distR="0" wp14:anchorId="4DCF8B27" wp14:editId="7AD3FF8D">
            <wp:extent cx="4127398" cy="3535680"/>
            <wp:effectExtent l="0" t="0" r="6985" b="7620"/>
            <wp:docPr id="36183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36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4828" cy="35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7455" w14:textId="76B1D1E4" w:rsidR="00E04D49" w:rsidRDefault="00E04D49" w:rsidP="00E04D49">
      <w:pPr>
        <w:jc w:val="both"/>
      </w:pPr>
      <w:r w:rsidRPr="00E04D49">
        <w:rPr>
          <w:b/>
          <w:bCs/>
        </w:rPr>
        <w:t>Insight</w:t>
      </w:r>
      <w:r>
        <w:t xml:space="preserve">: </w:t>
      </w:r>
      <w:r w:rsidRPr="00E04D49">
        <w:t>These books achieved outstanding commercial success.</w:t>
      </w:r>
    </w:p>
    <w:p w14:paraId="24AC319E" w14:textId="1EE917A8" w:rsidR="00FF4996" w:rsidRDefault="00FF4996" w:rsidP="00E04D49">
      <w:pPr>
        <w:jc w:val="both"/>
      </w:pPr>
      <w:r w:rsidRPr="007C44B0">
        <w:rPr>
          <w:b/>
          <w:bCs/>
        </w:rPr>
        <w:t>(2).</w:t>
      </w:r>
      <w:r w:rsidRPr="00FF4996">
        <w:t xml:space="preserve"> Average Rating by Genre?</w:t>
      </w:r>
    </w:p>
    <w:p w14:paraId="1F39ECB2" w14:textId="16D0E7AC" w:rsidR="00FF4996" w:rsidRDefault="00FF4996" w:rsidP="00E04D49">
      <w:pPr>
        <w:jc w:val="both"/>
      </w:pPr>
      <w:r>
        <w:t xml:space="preserve">                            Input:</w:t>
      </w:r>
    </w:p>
    <w:p w14:paraId="48A22F9D" w14:textId="67547CF0" w:rsidR="00FF4996" w:rsidRDefault="00FF4996" w:rsidP="00E04D49">
      <w:pPr>
        <w:jc w:val="both"/>
      </w:pPr>
      <w:r>
        <w:t xml:space="preserve">                              Output:     </w:t>
      </w:r>
      <w:r w:rsidRPr="00FF4996">
        <w:drawing>
          <wp:inline distT="0" distB="0" distL="0" distR="0" wp14:anchorId="44D0F609" wp14:editId="03CAB13A">
            <wp:extent cx="2956560" cy="2665914"/>
            <wp:effectExtent l="0" t="0" r="0" b="1270"/>
            <wp:docPr id="5473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0165" cy="26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80EE" w14:textId="529D85ED" w:rsidR="007E7ABE" w:rsidRDefault="007E7ABE" w:rsidP="007E7ABE">
      <w:r w:rsidRPr="007E7ABE">
        <w:rPr>
          <w:b/>
          <w:bCs/>
        </w:rPr>
        <w:t>Insight</w:t>
      </w:r>
      <w:r>
        <w:t xml:space="preserve">: </w:t>
      </w:r>
      <w:r w:rsidRPr="007E7ABE">
        <w:t>Some genres consistently perform better in terms of reader satisfaction.</w:t>
      </w:r>
    </w:p>
    <w:p w14:paraId="0E3DF58D" w14:textId="14FF977E" w:rsidR="007E7ABE" w:rsidRDefault="00083EAD" w:rsidP="007E7ABE">
      <w:r w:rsidRPr="007C44B0">
        <w:rPr>
          <w:b/>
          <w:bCs/>
        </w:rPr>
        <w:lastRenderedPageBreak/>
        <w:t>(3).</w:t>
      </w:r>
      <w:r w:rsidRPr="00083EAD">
        <w:t xml:space="preserve"> Publishers with Highest Revenue?</w:t>
      </w:r>
    </w:p>
    <w:p w14:paraId="1BCA8584" w14:textId="1BEE5B26" w:rsidR="00083EAD" w:rsidRPr="00083EAD" w:rsidRDefault="00083EAD" w:rsidP="007E7ABE">
      <w:pPr>
        <w:rPr>
          <w:b/>
          <w:bCs/>
        </w:rPr>
      </w:pPr>
      <w:r>
        <w:t xml:space="preserve">                               </w:t>
      </w:r>
      <w:r w:rsidRPr="00083EAD">
        <w:rPr>
          <w:b/>
          <w:bCs/>
        </w:rPr>
        <w:t xml:space="preserve">Input: </w:t>
      </w:r>
    </w:p>
    <w:p w14:paraId="306C98F7" w14:textId="09CB95AA" w:rsidR="00083EAD" w:rsidRDefault="00083EAD" w:rsidP="007E7ABE">
      <w:r>
        <w:t xml:space="preserve">                           </w:t>
      </w:r>
      <w:r w:rsidRPr="00083EAD">
        <w:rPr>
          <w:b/>
          <w:bCs/>
        </w:rPr>
        <w:t>Output:</w:t>
      </w:r>
      <w:r>
        <w:t xml:space="preserve">  </w:t>
      </w:r>
      <w:r w:rsidRPr="00083EAD">
        <w:drawing>
          <wp:inline distT="0" distB="0" distL="0" distR="0" wp14:anchorId="350D423B" wp14:editId="6F31BB63">
            <wp:extent cx="3749040" cy="3034936"/>
            <wp:effectExtent l="0" t="0" r="3810" b="0"/>
            <wp:docPr id="3548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93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5991" cy="30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89D8" w14:textId="77777777" w:rsidR="002A2CF1" w:rsidRDefault="00083EAD" w:rsidP="00083EAD">
      <w:pPr>
        <w:jc w:val="both"/>
      </w:pPr>
      <w:r w:rsidRPr="00083EAD">
        <w:rPr>
          <w:b/>
          <w:bCs/>
        </w:rPr>
        <w:t>Insight</w:t>
      </w:r>
      <w:r>
        <w:rPr>
          <w:b/>
          <w:bCs/>
        </w:rPr>
        <w:t xml:space="preserve">: </w:t>
      </w:r>
      <w:r w:rsidRPr="00083EAD">
        <w:t>A few key publishers dominate total earnings</w:t>
      </w:r>
      <w:r>
        <w:t>.</w:t>
      </w:r>
    </w:p>
    <w:p w14:paraId="4FBCE07D" w14:textId="7038E3E0" w:rsidR="002A2CF1" w:rsidRDefault="002A2CF1" w:rsidP="00083EAD">
      <w:pPr>
        <w:jc w:val="both"/>
      </w:pPr>
      <w:r w:rsidRPr="007C44B0">
        <w:rPr>
          <w:b/>
          <w:bCs/>
        </w:rPr>
        <w:t>(</w:t>
      </w:r>
      <w:r w:rsidRPr="007C44B0">
        <w:rPr>
          <w:b/>
          <w:bCs/>
        </w:rPr>
        <w:t>4</w:t>
      </w:r>
      <w:r w:rsidRPr="007C44B0">
        <w:rPr>
          <w:b/>
          <w:bCs/>
        </w:rPr>
        <w:t>)</w:t>
      </w:r>
      <w:r w:rsidRPr="007C44B0">
        <w:rPr>
          <w:b/>
          <w:bCs/>
        </w:rPr>
        <w:t>.</w:t>
      </w:r>
      <w:r w:rsidRPr="002A2CF1">
        <w:t xml:space="preserve"> High-Rated Books Published in 2012, Selected books from 2012 with average rating &gt; </w:t>
      </w:r>
      <w:r>
        <w:t xml:space="preserve">            </w:t>
      </w:r>
      <w:r w:rsidRPr="002A2CF1">
        <w:t>4.0</w:t>
      </w:r>
    </w:p>
    <w:p w14:paraId="5A095339" w14:textId="78E748C7" w:rsidR="002A2CF1" w:rsidRPr="002A2CF1" w:rsidRDefault="002A2CF1" w:rsidP="00083EAD">
      <w:pPr>
        <w:jc w:val="both"/>
        <w:rPr>
          <w:b/>
          <w:bCs/>
        </w:rPr>
      </w:pPr>
      <w:r>
        <w:t xml:space="preserve">                                   </w:t>
      </w:r>
      <w:r w:rsidRPr="002A2CF1">
        <w:rPr>
          <w:b/>
          <w:bCs/>
        </w:rPr>
        <w:t>Input</w:t>
      </w:r>
      <w:r>
        <w:rPr>
          <w:b/>
          <w:bCs/>
        </w:rPr>
        <w:t>:</w:t>
      </w:r>
    </w:p>
    <w:p w14:paraId="5489F0B4" w14:textId="3FB0B39C" w:rsidR="002A2CF1" w:rsidRDefault="002A2CF1" w:rsidP="00083EAD">
      <w:pPr>
        <w:jc w:val="both"/>
        <w:rPr>
          <w:b/>
          <w:bCs/>
        </w:rPr>
      </w:pPr>
      <w:r>
        <w:rPr>
          <w:b/>
          <w:bCs/>
        </w:rPr>
        <w:t xml:space="preserve">                                   Output:       </w:t>
      </w:r>
      <w:r w:rsidRPr="002A2CF1">
        <w:rPr>
          <w:b/>
          <w:bCs/>
        </w:rPr>
        <w:drawing>
          <wp:inline distT="0" distB="0" distL="0" distR="0" wp14:anchorId="146CD5A2" wp14:editId="3B71871B">
            <wp:extent cx="3893820" cy="3089488"/>
            <wp:effectExtent l="0" t="0" r="0" b="0"/>
            <wp:docPr id="3947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07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6266" cy="309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D333" w14:textId="0B79B2C5" w:rsidR="002A2CF1" w:rsidRDefault="002A2CF1" w:rsidP="002A2CF1">
      <w:r w:rsidRPr="002A2CF1">
        <w:rPr>
          <w:b/>
          <w:bCs/>
        </w:rPr>
        <w:t>Insight:</w:t>
      </w:r>
      <w:r>
        <w:t xml:space="preserve"> </w:t>
      </w:r>
      <w:r w:rsidRPr="002A2CF1">
        <w:t>Identifies high-performing books released that year.</w:t>
      </w:r>
    </w:p>
    <w:p w14:paraId="682AF624" w14:textId="77777777" w:rsidR="002A2CF1" w:rsidRDefault="002A2CF1" w:rsidP="002A2CF1"/>
    <w:p w14:paraId="3406F665" w14:textId="3DA23B96" w:rsidR="002A2CF1" w:rsidRDefault="00005582" w:rsidP="002A2CF1">
      <w:r>
        <w:rPr>
          <w:b/>
          <w:bCs/>
        </w:rPr>
        <w:lastRenderedPageBreak/>
        <w:t>(</w:t>
      </w:r>
      <w:r w:rsidR="002A2CF1" w:rsidRPr="007C44B0">
        <w:rPr>
          <w:b/>
          <w:bCs/>
        </w:rPr>
        <w:t>5</w:t>
      </w:r>
      <w:r>
        <w:rPr>
          <w:b/>
          <w:bCs/>
        </w:rPr>
        <w:t>)</w:t>
      </w:r>
      <w:r w:rsidR="002A2CF1" w:rsidRPr="007C44B0">
        <w:rPr>
          <w:b/>
          <w:bCs/>
        </w:rPr>
        <w:t>.</w:t>
      </w:r>
      <w:r w:rsidR="002A2CF1" w:rsidRPr="002A2CF1">
        <w:t xml:space="preserve"> Prolific Authors and Their Ratings</w:t>
      </w:r>
      <w:r w:rsidR="007C44B0">
        <w:t xml:space="preserve"> </w:t>
      </w:r>
      <w:proofErr w:type="gramStart"/>
      <w:r w:rsidR="007C44B0">
        <w:t>–“</w:t>
      </w:r>
      <w:proofErr w:type="gramEnd"/>
      <w:r w:rsidR="007C44B0" w:rsidRPr="007C44B0">
        <w:t>"Used a CTE to find authors with more than one book and their average author rating"</w:t>
      </w:r>
      <w:r w:rsidR="007C44B0">
        <w:t>?</w:t>
      </w:r>
    </w:p>
    <w:p w14:paraId="3BA00B3C" w14:textId="389BA58A" w:rsidR="007C44B0" w:rsidRPr="007C44B0" w:rsidRDefault="007C44B0" w:rsidP="002A2CF1">
      <w:pPr>
        <w:rPr>
          <w:b/>
          <w:bCs/>
        </w:rPr>
      </w:pPr>
      <w:r>
        <w:rPr>
          <w:b/>
          <w:bCs/>
        </w:rPr>
        <w:t xml:space="preserve">                                    </w:t>
      </w:r>
      <w:r w:rsidRPr="007C44B0">
        <w:rPr>
          <w:b/>
          <w:bCs/>
        </w:rPr>
        <w:t>Input:</w:t>
      </w:r>
    </w:p>
    <w:p w14:paraId="79145C22" w14:textId="0C1B541F" w:rsidR="007C44B0" w:rsidRDefault="007C44B0" w:rsidP="002A2CF1">
      <w:pPr>
        <w:rPr>
          <w:b/>
          <w:bCs/>
        </w:rPr>
      </w:pPr>
      <w:r w:rsidRPr="007C44B0">
        <w:rPr>
          <w:b/>
          <w:bCs/>
        </w:rPr>
        <w:t xml:space="preserve">                                  Output</w:t>
      </w:r>
      <w:r>
        <w:t xml:space="preserve">:      </w:t>
      </w:r>
      <w:r w:rsidRPr="007C44B0">
        <w:drawing>
          <wp:inline distT="0" distB="0" distL="0" distR="0" wp14:anchorId="12758677" wp14:editId="40750F34">
            <wp:extent cx="2476500" cy="2661248"/>
            <wp:effectExtent l="0" t="0" r="0" b="6350"/>
            <wp:docPr id="19100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3968" cy="266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9A57" w14:textId="142836C5" w:rsidR="007C44B0" w:rsidRDefault="007C44B0" w:rsidP="007C44B0">
      <w:r w:rsidRPr="007C44B0">
        <w:rPr>
          <w:b/>
          <w:bCs/>
        </w:rPr>
        <w:t>Insight:</w:t>
      </w:r>
      <w:r w:rsidRPr="007C44B0">
        <w:t xml:space="preserve"> Some authors consistently deliver high-rated content across multiple books.</w:t>
      </w:r>
    </w:p>
    <w:p w14:paraId="51D2619A" w14:textId="4D7F3D84" w:rsidR="000C103F" w:rsidRDefault="00005582" w:rsidP="007C44B0">
      <w:r w:rsidRPr="00005582">
        <w:rPr>
          <w:b/>
          <w:bCs/>
        </w:rPr>
        <w:t>(6).</w:t>
      </w:r>
      <w:r w:rsidRPr="00005582">
        <w:t xml:space="preserve"> Hidden Gems: High Rating, Low Sales- "Identified books with high ratings but low sales (&lt; 1000 units)"?</w:t>
      </w:r>
    </w:p>
    <w:p w14:paraId="757452A8" w14:textId="6979DD1C" w:rsidR="00005582" w:rsidRPr="00005582" w:rsidRDefault="00005582" w:rsidP="007C44B0">
      <w:pPr>
        <w:rPr>
          <w:b/>
          <w:bCs/>
        </w:rPr>
      </w:pPr>
      <w:r>
        <w:t xml:space="preserve">                                  </w:t>
      </w:r>
      <w:r w:rsidRPr="00005582">
        <w:rPr>
          <w:b/>
          <w:bCs/>
        </w:rPr>
        <w:t>Input:</w:t>
      </w:r>
    </w:p>
    <w:p w14:paraId="14E96BD1" w14:textId="74C2D8D1" w:rsidR="00005582" w:rsidRDefault="00005582" w:rsidP="007C44B0">
      <w:r>
        <w:t xml:space="preserve">                                      </w:t>
      </w:r>
      <w:r w:rsidRPr="00005582">
        <w:rPr>
          <w:b/>
          <w:bCs/>
        </w:rPr>
        <w:t>Output:</w:t>
      </w:r>
      <w:r>
        <w:t xml:space="preserve">  </w:t>
      </w:r>
      <w:r w:rsidRPr="00005582">
        <w:drawing>
          <wp:inline distT="0" distB="0" distL="0" distR="0" wp14:anchorId="7DC3D55C" wp14:editId="3C89CB14">
            <wp:extent cx="2964180" cy="2282156"/>
            <wp:effectExtent l="0" t="0" r="7620" b="4445"/>
            <wp:docPr id="44769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90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4249" cy="228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D458" w14:textId="6805A270" w:rsidR="00005582" w:rsidRDefault="00005582" w:rsidP="007C44B0">
      <w:r w:rsidRPr="00005582">
        <w:rPr>
          <w:b/>
          <w:bCs/>
        </w:rPr>
        <w:t>Insight:</w:t>
      </w:r>
      <w:r w:rsidRPr="00005582">
        <w:t xml:space="preserve"> These books may be underrated or under-marketed.</w:t>
      </w:r>
    </w:p>
    <w:p w14:paraId="3002089E" w14:textId="77777777" w:rsidR="00A14C45" w:rsidRDefault="00A14C45" w:rsidP="007C44B0">
      <w:pPr>
        <w:rPr>
          <w:b/>
          <w:bCs/>
        </w:rPr>
      </w:pPr>
    </w:p>
    <w:p w14:paraId="0A1C68E9" w14:textId="77777777" w:rsidR="00A14C45" w:rsidRDefault="00A14C45" w:rsidP="007C44B0">
      <w:pPr>
        <w:rPr>
          <w:b/>
          <w:bCs/>
        </w:rPr>
      </w:pPr>
    </w:p>
    <w:p w14:paraId="0BC55D82" w14:textId="77777777" w:rsidR="00A14C45" w:rsidRDefault="00A14C45" w:rsidP="007C44B0">
      <w:pPr>
        <w:rPr>
          <w:b/>
          <w:bCs/>
        </w:rPr>
      </w:pPr>
    </w:p>
    <w:p w14:paraId="1595EBAF" w14:textId="77777777" w:rsidR="00A14C45" w:rsidRDefault="00A14C45" w:rsidP="007C44B0">
      <w:pPr>
        <w:rPr>
          <w:b/>
          <w:bCs/>
        </w:rPr>
      </w:pPr>
    </w:p>
    <w:p w14:paraId="0E1CCEB0" w14:textId="2DA106FD" w:rsidR="00005582" w:rsidRDefault="00005582" w:rsidP="007C44B0">
      <w:r w:rsidRPr="00005582">
        <w:rPr>
          <w:b/>
          <w:bCs/>
        </w:rPr>
        <w:lastRenderedPageBreak/>
        <w:t>(</w:t>
      </w:r>
      <w:r w:rsidRPr="00005582">
        <w:rPr>
          <w:b/>
          <w:bCs/>
        </w:rPr>
        <w:t>7</w:t>
      </w:r>
      <w:r w:rsidRPr="00005582">
        <w:rPr>
          <w:b/>
          <w:bCs/>
        </w:rPr>
        <w:t>)</w:t>
      </w:r>
      <w:r w:rsidRPr="00005582">
        <w:rPr>
          <w:b/>
          <w:bCs/>
        </w:rPr>
        <w:t>.</w:t>
      </w:r>
      <w:r w:rsidRPr="00005582">
        <w:t xml:space="preserve"> Profit Margin per Book</w:t>
      </w:r>
      <w:r>
        <w:t xml:space="preserve"> - “</w:t>
      </w:r>
      <w:r w:rsidRPr="00005582">
        <w:t>Calculated as Gross Sales - Publisher Revenue</w:t>
      </w:r>
      <w:proofErr w:type="gramStart"/>
      <w:r>
        <w:t>” ?</w:t>
      </w:r>
      <w:proofErr w:type="gramEnd"/>
    </w:p>
    <w:p w14:paraId="1D1393EE" w14:textId="4583AC8E" w:rsidR="00A14C45" w:rsidRDefault="00A14C45" w:rsidP="007C44B0">
      <w:r>
        <w:t xml:space="preserve">                            Input:</w:t>
      </w:r>
    </w:p>
    <w:p w14:paraId="1ADB1B52" w14:textId="677F94E2" w:rsidR="00A14C45" w:rsidRDefault="00A14C45" w:rsidP="007C44B0">
      <w:r>
        <w:t xml:space="preserve">                          Output:         </w:t>
      </w:r>
      <w:r w:rsidRPr="00A14C45">
        <w:drawing>
          <wp:inline distT="0" distB="0" distL="0" distR="0" wp14:anchorId="288C02F9" wp14:editId="5ECA6334">
            <wp:extent cx="2731923" cy="2583180"/>
            <wp:effectExtent l="0" t="0" r="0" b="7620"/>
            <wp:docPr id="110654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4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979" cy="258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78EC" w14:textId="2787049E" w:rsidR="00A14C45" w:rsidRDefault="00A14C45" w:rsidP="00A14C45">
      <w:r w:rsidRPr="00A14C45">
        <w:rPr>
          <w:b/>
          <w:bCs/>
        </w:rPr>
        <w:t>Insight:</w:t>
      </w:r>
      <w:r w:rsidRPr="00A14C45">
        <w:t xml:space="preserve"> Books with higher margins are more profitable regardless of units sold.</w:t>
      </w:r>
    </w:p>
    <w:p w14:paraId="3537D5FD" w14:textId="593CCC23" w:rsidR="00A14C45" w:rsidRDefault="00A14C45" w:rsidP="00A14C45">
      <w:r w:rsidRPr="00276D26">
        <w:rPr>
          <w:b/>
          <w:bCs/>
        </w:rPr>
        <w:t>(</w:t>
      </w:r>
      <w:r w:rsidRPr="00276D26">
        <w:rPr>
          <w:b/>
          <w:bCs/>
        </w:rPr>
        <w:t>8</w:t>
      </w:r>
      <w:r w:rsidRPr="00276D26">
        <w:rPr>
          <w:b/>
          <w:bCs/>
        </w:rPr>
        <w:t>)</w:t>
      </w:r>
      <w:r w:rsidRPr="00276D26">
        <w:rPr>
          <w:b/>
          <w:bCs/>
        </w:rPr>
        <w:t>.</w:t>
      </w:r>
      <w:r w:rsidRPr="00A14C45">
        <w:t xml:space="preserve"> Most Rated English Books</w:t>
      </w:r>
      <w:r>
        <w:t xml:space="preserve"> </w:t>
      </w:r>
      <w:r w:rsidR="00276D26">
        <w:t>– (</w:t>
      </w:r>
      <w:r>
        <w:t>“</w:t>
      </w:r>
      <w:r w:rsidRPr="00A14C45">
        <w:t>Fetched top 5 most-rated books where the language was English</w:t>
      </w:r>
      <w:r>
        <w:t>”)</w:t>
      </w:r>
    </w:p>
    <w:p w14:paraId="58148295" w14:textId="6D80DA84" w:rsidR="00854DE6" w:rsidRDefault="00854DE6" w:rsidP="00A14C45">
      <w:r>
        <w:t xml:space="preserve">                           Input:</w:t>
      </w:r>
    </w:p>
    <w:p w14:paraId="0C615F4E" w14:textId="07CEF853" w:rsidR="00854DE6" w:rsidRDefault="00854DE6" w:rsidP="00A14C45">
      <w:r>
        <w:t xml:space="preserve">                         </w:t>
      </w:r>
      <w:r w:rsidR="00276D26">
        <w:t xml:space="preserve"> </w:t>
      </w:r>
      <w:r>
        <w:t xml:space="preserve">Output:             </w:t>
      </w:r>
      <w:r w:rsidRPr="00854DE6">
        <w:drawing>
          <wp:inline distT="0" distB="0" distL="0" distR="0" wp14:anchorId="7139FB6F" wp14:editId="536FDE29">
            <wp:extent cx="2880360" cy="2082136"/>
            <wp:effectExtent l="0" t="0" r="0" b="0"/>
            <wp:docPr id="11571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25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7934" cy="21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C0F6" w14:textId="4FC4B915" w:rsidR="00A14C45" w:rsidRDefault="00854DE6" w:rsidP="00A14C45">
      <w:r w:rsidRPr="00854DE6">
        <w:rPr>
          <w:b/>
          <w:bCs/>
        </w:rPr>
        <w:t>Insight</w:t>
      </w:r>
      <w:r w:rsidRPr="00854DE6">
        <w:t>: Indicates popularity and reader engagement in English titles.</w:t>
      </w:r>
    </w:p>
    <w:p w14:paraId="108D56C7" w14:textId="77777777" w:rsidR="004D0CC5" w:rsidRDefault="004D0CC5" w:rsidP="00A14C45">
      <w:pPr>
        <w:rPr>
          <w:b/>
          <w:bCs/>
        </w:rPr>
      </w:pPr>
    </w:p>
    <w:p w14:paraId="7FBCD049" w14:textId="101F019B" w:rsidR="00A14C45" w:rsidRDefault="00276D26" w:rsidP="00A14C45">
      <w:r w:rsidRPr="00276D26">
        <w:rPr>
          <w:b/>
          <w:bCs/>
        </w:rPr>
        <w:t>(9).</w:t>
      </w:r>
      <w:r w:rsidRPr="00276D26">
        <w:t xml:space="preserve"> Sales by Publishing Year -</w:t>
      </w:r>
      <w:r>
        <w:t xml:space="preserve"> </w:t>
      </w:r>
      <w:r w:rsidRPr="00276D26">
        <w:t>("Aggregated total units sold and gross sales year-wise")</w:t>
      </w:r>
    </w:p>
    <w:p w14:paraId="4F88EF9C" w14:textId="77777777" w:rsidR="004D0CC5" w:rsidRDefault="004D0CC5" w:rsidP="00A14C45"/>
    <w:p w14:paraId="348004E4" w14:textId="77777777" w:rsidR="004D0CC5" w:rsidRDefault="004D0CC5" w:rsidP="00A14C45"/>
    <w:p w14:paraId="2C83B2B8" w14:textId="77777777" w:rsidR="004D0CC5" w:rsidRDefault="004D0CC5" w:rsidP="00A14C45"/>
    <w:p w14:paraId="6204990D" w14:textId="22FCD19D" w:rsidR="004D0CC5" w:rsidRPr="00C7082E" w:rsidRDefault="004D0CC5" w:rsidP="00A14C45">
      <w:pPr>
        <w:rPr>
          <w:b/>
          <w:bCs/>
        </w:rPr>
      </w:pPr>
      <w:r>
        <w:lastRenderedPageBreak/>
        <w:t xml:space="preserve">                                          </w:t>
      </w:r>
      <w:r w:rsidRPr="00C7082E">
        <w:rPr>
          <w:b/>
          <w:bCs/>
        </w:rPr>
        <w:t>Input:</w:t>
      </w:r>
    </w:p>
    <w:p w14:paraId="3AE3839E" w14:textId="55288FBC" w:rsidR="004D0CC5" w:rsidRDefault="004D0CC5" w:rsidP="004D0CC5">
      <w:r>
        <w:t xml:space="preserve">                                         </w:t>
      </w:r>
      <w:r w:rsidRPr="00C7082E">
        <w:rPr>
          <w:b/>
          <w:bCs/>
        </w:rPr>
        <w:t>Output:</w:t>
      </w:r>
      <w:r>
        <w:t xml:space="preserve">           </w:t>
      </w:r>
      <w:r w:rsidRPr="004D0CC5">
        <w:drawing>
          <wp:inline distT="0" distB="0" distL="0" distR="0" wp14:anchorId="683B48BC" wp14:editId="2ED120C6">
            <wp:extent cx="2325708" cy="2701925"/>
            <wp:effectExtent l="0" t="0" r="0" b="3175"/>
            <wp:docPr id="190749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95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2619" cy="270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7826" w14:textId="77777777" w:rsidR="004D0CC5" w:rsidRDefault="004D0CC5" w:rsidP="004D0CC5"/>
    <w:p w14:paraId="045F3FB3" w14:textId="0345354C" w:rsidR="004D0CC5" w:rsidRDefault="004D0CC5" w:rsidP="004D0CC5">
      <w:r>
        <w:t>(</w:t>
      </w:r>
      <w:r w:rsidRPr="004D0CC5">
        <w:t>10</w:t>
      </w:r>
      <w:r>
        <w:t>)</w:t>
      </w:r>
      <w:r w:rsidRPr="004D0CC5">
        <w:t>. Author Rating &gt; Book Rating</w:t>
      </w:r>
      <w:r>
        <w:t xml:space="preserve"> – (“</w:t>
      </w:r>
      <w:r w:rsidRPr="004D0CC5">
        <w:t>Found cases where the author's rating exceeds the book’s average rating</w:t>
      </w:r>
      <w:r>
        <w:t>”)</w:t>
      </w:r>
    </w:p>
    <w:p w14:paraId="01D40649" w14:textId="4458CEB9" w:rsidR="00C7082E" w:rsidRPr="00C7082E" w:rsidRDefault="00C7082E" w:rsidP="004D0CC5">
      <w:pPr>
        <w:rPr>
          <w:b/>
          <w:bCs/>
        </w:rPr>
      </w:pPr>
      <w:r>
        <w:t xml:space="preserve">                                         </w:t>
      </w:r>
      <w:r w:rsidRPr="00C7082E">
        <w:rPr>
          <w:b/>
          <w:bCs/>
        </w:rPr>
        <w:t>Input:</w:t>
      </w:r>
    </w:p>
    <w:p w14:paraId="5F8B7487" w14:textId="6B1FFB03" w:rsidR="00C7082E" w:rsidRPr="00C7082E" w:rsidRDefault="00C7082E" w:rsidP="00C7082E">
      <w:r>
        <w:t xml:space="preserve">                                               </w:t>
      </w:r>
      <w:r w:rsidRPr="00C7082E">
        <w:rPr>
          <w:b/>
          <w:bCs/>
        </w:rPr>
        <w:t xml:space="preserve">Output:       </w:t>
      </w:r>
      <w:r w:rsidRPr="00C7082E">
        <w:drawing>
          <wp:inline distT="0" distB="0" distL="0" distR="0" wp14:anchorId="1C3605DB" wp14:editId="4CF00559">
            <wp:extent cx="2781300" cy="2665251"/>
            <wp:effectExtent l="0" t="0" r="0" b="1905"/>
            <wp:docPr id="619934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066" cy="2666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0AC1" w14:textId="41D5B427" w:rsidR="00C7082E" w:rsidRPr="004D0CC5" w:rsidRDefault="00950267" w:rsidP="004D0CC5">
      <w:r w:rsidRPr="00950267">
        <w:rPr>
          <w:b/>
          <w:bCs/>
        </w:rPr>
        <w:t>Insight:</w:t>
      </w:r>
      <w:r w:rsidRPr="00950267">
        <w:t xml:space="preserve"> Possibly reflects author hype or book underperformance.</w:t>
      </w:r>
    </w:p>
    <w:sectPr w:rsidR="00C7082E" w:rsidRPr="004D0CC5" w:rsidSect="00A14C45">
      <w:pgSz w:w="11906" w:h="16838"/>
      <w:pgMar w:top="1440" w:right="1440" w:bottom="1440" w:left="1440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F4B8F" w14:textId="77777777" w:rsidR="000762A3" w:rsidRDefault="000762A3" w:rsidP="007E7ABE">
      <w:pPr>
        <w:spacing w:after="0" w:line="240" w:lineRule="auto"/>
      </w:pPr>
      <w:r>
        <w:separator/>
      </w:r>
    </w:p>
  </w:endnote>
  <w:endnote w:type="continuationSeparator" w:id="0">
    <w:p w14:paraId="080C5A36" w14:textId="77777777" w:rsidR="000762A3" w:rsidRDefault="000762A3" w:rsidP="007E7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D8B45" w14:textId="77777777" w:rsidR="000762A3" w:rsidRDefault="000762A3" w:rsidP="007E7ABE">
      <w:pPr>
        <w:spacing w:after="0" w:line="240" w:lineRule="auto"/>
      </w:pPr>
      <w:r>
        <w:separator/>
      </w:r>
    </w:p>
  </w:footnote>
  <w:footnote w:type="continuationSeparator" w:id="0">
    <w:p w14:paraId="3AE5FE7A" w14:textId="77777777" w:rsidR="000762A3" w:rsidRDefault="000762A3" w:rsidP="007E7A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8E"/>
    <w:rsid w:val="00005582"/>
    <w:rsid w:val="00060C21"/>
    <w:rsid w:val="000762A3"/>
    <w:rsid w:val="00083EAD"/>
    <w:rsid w:val="000C103F"/>
    <w:rsid w:val="0020158E"/>
    <w:rsid w:val="00234FFB"/>
    <w:rsid w:val="00276D26"/>
    <w:rsid w:val="002A2CF1"/>
    <w:rsid w:val="004D0CC5"/>
    <w:rsid w:val="006D6F5B"/>
    <w:rsid w:val="006F59D8"/>
    <w:rsid w:val="007C44B0"/>
    <w:rsid w:val="007E7ABE"/>
    <w:rsid w:val="00854DE6"/>
    <w:rsid w:val="008B2094"/>
    <w:rsid w:val="00950267"/>
    <w:rsid w:val="009F6237"/>
    <w:rsid w:val="00A14C45"/>
    <w:rsid w:val="00B11F1A"/>
    <w:rsid w:val="00C7082E"/>
    <w:rsid w:val="00CE4FA0"/>
    <w:rsid w:val="00E04D49"/>
    <w:rsid w:val="00EA097A"/>
    <w:rsid w:val="00FF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465E"/>
  <w15:chartTrackingRefBased/>
  <w15:docId w15:val="{83616212-034A-41D9-9569-C5AF23236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58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58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5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5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58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58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58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58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5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58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58E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ABE"/>
  </w:style>
  <w:style w:type="paragraph" w:styleId="Footer">
    <w:name w:val="footer"/>
    <w:basedOn w:val="Normal"/>
    <w:link w:val="FooterChar"/>
    <w:uiPriority w:val="99"/>
    <w:unhideWhenUsed/>
    <w:rsid w:val="007E7A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Saurabh</dc:creator>
  <cp:keywords/>
  <dc:description/>
  <cp:lastModifiedBy>Animesh Saurabh</cp:lastModifiedBy>
  <cp:revision>2</cp:revision>
  <dcterms:created xsi:type="dcterms:W3CDTF">2026-04-13T09:19:00Z</dcterms:created>
  <dcterms:modified xsi:type="dcterms:W3CDTF">2026-04-13T09:19:00Z</dcterms:modified>
</cp:coreProperties>
</file>