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ROC_AUC</w:t>
      </w:r>
    </w:p>
    <w:p>
      <w:pPr>
        <w:pStyle w:val="Author"/>
      </w:pPr>
      <w:r>
        <w:t xml:space="preserve">Animesh</w:t>
      </w:r>
      <w:r>
        <w:t xml:space="preserve"> </w:t>
      </w:r>
      <w:r>
        <w:t xml:space="preserve">Kansal</w:t>
      </w:r>
    </w:p>
    <w:p>
      <w:pPr>
        <w:pStyle w:val="Date"/>
      </w:pPr>
      <w:r>
        <w:t xml:space="preserve">2/4/2019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num_samples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num_samples,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obese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(weight)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obese</w:t>
      </w:r>
    </w:p>
    <w:p>
      <w:pPr>
        <w:pStyle w:val="SourceCode"/>
      </w:pPr>
      <w:r>
        <w:rPr>
          <w:rStyle w:val="VerbatimChar"/>
        </w:rPr>
        <w:t xml:space="preserve">##   [1] 0 0 0 0 0 0 0 0 1 1 0 1 0 0 0 0 0 0 0 0 0 0 1 0 1 1 0 0 0 1 1 0 0 1 0</w:t>
      </w:r>
      <w:r>
        <w:br w:type="textWrapping"/>
      </w:r>
      <w:r>
        <w:rPr>
          <w:rStyle w:val="VerbatimChar"/>
        </w:rPr>
        <w:t xml:space="preserve">##  [36] 0 0 0 1 1 1 0 0 1 0 0 1 0 0 1 1 1 1 0 0 1 0 0 1 1 1 0 1 1 1 0 1 0 1 1</w:t>
      </w:r>
      <w:r>
        <w:br w:type="textWrapping"/>
      </w:r>
      <w:r>
        <w:rPr>
          <w:rStyle w:val="VerbatimChar"/>
        </w:rPr>
        <w:t xml:space="preserve">##  [71] 1 0 0 1 1 1 1 1 0 1 1 1 1 1 1 1 1 1 1 1 1 1 1 1 1 1 1 1 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weight,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obese)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_AU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logistic-regression"/>
      <w:bookmarkEnd w:id="22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glm_fit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(obese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weight,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obese)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(weight,glm_fit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_AU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uc-roc"/>
      <w:bookmarkEnd w:id="24"/>
      <w:r>
        <w:t xml:space="preserve">AUC ROC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obese,</w:t>
      </w:r>
      <w:r>
        <w:br w:type="textWrapping"/>
      </w:r>
      <w:r>
        <w:rPr>
          <w:rStyle w:val="NormalTok"/>
        </w:rPr>
        <w:t xml:space="preserve">glm_fit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br w:type="textWrapping"/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"#377eb8"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_AU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obese, predictor = glm_fit$fitted.values,     percent = TRUE, plot = TRUE, legacy.axes = TRUE, xlab = "False Positive Percentage",     ylab = "True Positive Percentage", col = "#377eb8", lwd = 4,     print.auc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glm_fit$fitted.values in 45 controls (obese 0) &lt; 55 cases (obese 1).</w:t>
      </w:r>
      <w:r>
        <w:br w:type="textWrapping"/>
      </w:r>
      <w:r>
        <w:rPr>
          <w:rStyle w:val="VerbatimChar"/>
        </w:rPr>
        <w:t xml:space="preserve">## Area under the curve: 82.91%</w:t>
      </w:r>
    </w:p>
    <w:p>
      <w:pPr>
        <w:pStyle w:val="Heading1"/>
      </w:pPr>
      <w:bookmarkStart w:id="26" w:name="partial-auc-roc"/>
      <w:bookmarkEnd w:id="26"/>
      <w:r>
        <w:t xml:space="preserve">Partial AUC ROC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obese,</w:t>
      </w:r>
      <w:r>
        <w:br w:type="textWrapping"/>
      </w:r>
      <w:r>
        <w:rPr>
          <w:rStyle w:val="NormalTok"/>
        </w:rPr>
        <w:t xml:space="preserve">glm_fit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br w:type="textWrapping"/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"#377eb8"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print.auc.x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partial.auc=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'#377eb822'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_AU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obese, predictor = glm_fit$fitted.values,     percent = TRUE, plot = TRUE, legacy.axes = TRUE, xlab = "False Positive Percentage",     ylab = "True Positive Percentage", col = "#377eb8", lwd = 4,     print.auc = TRUE, print.auc.x = 45, partial.auc = c(100,         90), auc.polygon = TRUE, auc.polygon.col = "#377eb822")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glm_fit$fitted.values in 45 controls (obese 0) &lt; 55 cases (obese 1).</w:t>
      </w:r>
      <w:r>
        <w:br w:type="textWrapping"/>
      </w:r>
      <w:r>
        <w:rPr>
          <w:rStyle w:val="VerbatimChar"/>
        </w:rPr>
        <w:t xml:space="preserve">## Partial area under the curve (specificity 100%-90%): 4.727%</w:t>
      </w:r>
    </w:p>
    <w:p>
      <w:pPr>
        <w:pStyle w:val="SourceCode"/>
      </w:pPr>
      <w:r>
        <w:rPr>
          <w:rStyle w:val="NormalTok"/>
        </w:rPr>
        <w:t xml:space="preserve">roc_info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(obese, glm_fit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roc_def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tpp =</w:t>
      </w:r>
      <w:r>
        <w:rPr>
          <w:rStyle w:val="NormalTok"/>
        </w:rPr>
        <w:t xml:space="preserve"> roc_info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sensitivities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fpp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specificities)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roc_info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"head"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(roc_def)</w:t>
      </w:r>
    </w:p>
    <w:p>
      <w:pPr>
        <w:pStyle w:val="SourceCode"/>
      </w:pPr>
      <w:r>
        <w:rPr>
          <w:rStyle w:val="VerbatimChar"/>
        </w:rPr>
        <w:t xml:space="preserve">##   tpp       fpp thresholds</w:t>
      </w:r>
      <w:r>
        <w:br w:type="textWrapping"/>
      </w:r>
      <w:r>
        <w:rPr>
          <w:rStyle w:val="VerbatimChar"/>
        </w:rPr>
        <w:t xml:space="preserve">## 1 100 100.00000       -Inf</w:t>
      </w:r>
      <w:r>
        <w:br w:type="textWrapping"/>
      </w:r>
      <w:r>
        <w:rPr>
          <w:rStyle w:val="VerbatimChar"/>
        </w:rPr>
        <w:t xml:space="preserve">## 2 100  97.77778 0.01349011</w:t>
      </w:r>
      <w:r>
        <w:br w:type="textWrapping"/>
      </w:r>
      <w:r>
        <w:rPr>
          <w:rStyle w:val="VerbatimChar"/>
        </w:rPr>
        <w:t xml:space="preserve">## 3 100  95.55556 0.03245008</w:t>
      </w:r>
      <w:r>
        <w:br w:type="textWrapping"/>
      </w:r>
      <w:r>
        <w:rPr>
          <w:rStyle w:val="VerbatimChar"/>
        </w:rPr>
        <w:t xml:space="preserve">## 4 100  93.33333 0.05250145</w:t>
      </w:r>
      <w:r>
        <w:br w:type="textWrapping"/>
      </w:r>
      <w:r>
        <w:rPr>
          <w:rStyle w:val="VerbatimChar"/>
        </w:rPr>
        <w:t xml:space="preserve">## 5 100  91.11111 0.07017225</w:t>
      </w:r>
      <w:r>
        <w:br w:type="textWrapping"/>
      </w:r>
      <w:r>
        <w:rPr>
          <w:rStyle w:val="VerbatimChar"/>
        </w:rPr>
        <w:t xml:space="preserve">## 6 100  88.88889 0.08798755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'tail'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"tail"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(roc_def)</w:t>
      </w:r>
    </w:p>
    <w:p>
      <w:pPr>
        <w:pStyle w:val="SourceCode"/>
      </w:pPr>
      <w:r>
        <w:rPr>
          <w:rStyle w:val="VerbatimChar"/>
        </w:rPr>
        <w:t xml:space="preserve">##          tpp fpp thresholds</w:t>
      </w:r>
      <w:r>
        <w:br w:type="textWrapping"/>
      </w:r>
      <w:r>
        <w:rPr>
          <w:rStyle w:val="VerbatimChar"/>
        </w:rPr>
        <w:t xml:space="preserve">## 96  9.090909   0  0.9275222</w:t>
      </w:r>
      <w:r>
        <w:br w:type="textWrapping"/>
      </w:r>
      <w:r>
        <w:rPr>
          <w:rStyle w:val="VerbatimChar"/>
        </w:rPr>
        <w:t xml:space="preserve">## 97  7.272727   0  0.9371857</w:t>
      </w:r>
      <w:r>
        <w:br w:type="textWrapping"/>
      </w:r>
      <w:r>
        <w:rPr>
          <w:rStyle w:val="VerbatimChar"/>
        </w:rPr>
        <w:t xml:space="preserve">## 98  5.454545   0  0.9480358</w:t>
      </w:r>
      <w:r>
        <w:br w:type="textWrapping"/>
      </w:r>
      <w:r>
        <w:rPr>
          <w:rStyle w:val="VerbatimChar"/>
        </w:rPr>
        <w:t xml:space="preserve">## 99  3.636364   0  0.9648800</w:t>
      </w:r>
      <w:r>
        <w:br w:type="textWrapping"/>
      </w:r>
      <w:r>
        <w:rPr>
          <w:rStyle w:val="VerbatimChar"/>
        </w:rPr>
        <w:t xml:space="preserve">## 100 1.818182   0  0.9735257</w:t>
      </w:r>
      <w:r>
        <w:br w:type="textWrapping"/>
      </w:r>
      <w:r>
        <w:rPr>
          <w:rStyle w:val="VerbatimChar"/>
        </w:rPr>
        <w:t xml:space="preserve">## 101 0.000000   0        Inf</w:t>
      </w:r>
    </w:p>
    <w:p>
      <w:pPr>
        <w:pStyle w:val="Heading1"/>
      </w:pPr>
      <w:bookmarkStart w:id="28" w:name="choose-best-threshold"/>
      <w:bookmarkEnd w:id="28"/>
      <w:r>
        <w:t xml:space="preserve">Choose best threshold</w:t>
      </w:r>
    </w:p>
    <w:p>
      <w:pPr>
        <w:pStyle w:val="SourceCode"/>
      </w:pPr>
      <w:r>
        <w:rPr>
          <w:rStyle w:val="NormalTok"/>
        </w:rPr>
        <w:t xml:space="preserve">roc_def[roc_def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roc_def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,]</w:t>
      </w:r>
    </w:p>
    <w:p>
      <w:pPr>
        <w:pStyle w:val="SourceCode"/>
      </w:pPr>
      <w:r>
        <w:rPr>
          <w:rStyle w:val="VerbatimChar"/>
        </w:rPr>
        <w:t xml:space="preserve">##         tpp      fpp thresholds</w:t>
      </w:r>
      <w:r>
        <w:br w:type="textWrapping"/>
      </w:r>
      <w:r>
        <w:rPr>
          <w:rStyle w:val="VerbatimChar"/>
        </w:rPr>
        <w:t xml:space="preserve">## 42 78.18182 35.55556  0.5049310</w:t>
      </w:r>
      <w:r>
        <w:br w:type="textWrapping"/>
      </w:r>
      <w:r>
        <w:rPr>
          <w:rStyle w:val="VerbatimChar"/>
        </w:rPr>
        <w:t xml:space="preserve">## 43 78.18182 33.33333  0.5067116</w:t>
      </w:r>
      <w:r>
        <w:br w:type="textWrapping"/>
      </w:r>
      <w:r>
        <w:rPr>
          <w:rStyle w:val="VerbatimChar"/>
        </w:rPr>
        <w:t xml:space="preserve">## 44 78.18182 31.11111  0.5166680</w:t>
      </w:r>
      <w:r>
        <w:br w:type="textWrapping"/>
      </w:r>
      <w:r>
        <w:rPr>
          <w:rStyle w:val="VerbatimChar"/>
        </w:rPr>
        <w:t xml:space="preserve">## 45 76.36364 31.11111  0.5287933</w:t>
      </w:r>
      <w:r>
        <w:br w:type="textWrapping"/>
      </w:r>
      <w:r>
        <w:rPr>
          <w:rStyle w:val="VerbatimChar"/>
        </w:rPr>
        <w:t xml:space="preserve">## 46 76.36364 28.88889  0.5429351</w:t>
      </w:r>
      <w:r>
        <w:br w:type="textWrapping"/>
      </w:r>
      <w:r>
        <w:rPr>
          <w:rStyle w:val="VerbatimChar"/>
        </w:rPr>
        <w:t xml:space="preserve">## 47 76.36364 26.66667  0.5589494</w:t>
      </w:r>
      <w:r>
        <w:br w:type="textWrapping"/>
      </w:r>
      <w:r>
        <w:rPr>
          <w:rStyle w:val="VerbatimChar"/>
        </w:rPr>
        <w:t xml:space="preserve">## 48 74.54545 26.66667  0.5676342</w:t>
      </w:r>
      <w:r>
        <w:br w:type="textWrapping"/>
      </w:r>
      <w:r>
        <w:rPr>
          <w:rStyle w:val="VerbatimChar"/>
        </w:rPr>
        <w:t xml:space="preserve">## 49 74.54545 24.44444  0.5776086</w:t>
      </w:r>
      <w:r>
        <w:br w:type="textWrapping"/>
      </w:r>
      <w:r>
        <w:rPr>
          <w:rStyle w:val="VerbatimChar"/>
        </w:rPr>
        <w:t xml:space="preserve">## 50 74.54545 22.22222  0.5946054</w:t>
      </w:r>
      <w:r>
        <w:br w:type="textWrapping"/>
      </w:r>
      <w:r>
        <w:rPr>
          <w:rStyle w:val="VerbatimChar"/>
        </w:rPr>
        <w:t xml:space="preserve">## 51 72.72727 22.22222  0.6227449</w:t>
      </w:r>
      <w:r>
        <w:br w:type="textWrapping"/>
      </w:r>
      <w:r>
        <w:rPr>
          <w:rStyle w:val="VerbatimChar"/>
        </w:rPr>
        <w:t xml:space="preserve">## 52 70.90909 22.22222  0.6398136</w:t>
      </w:r>
      <w:r>
        <w:br w:type="textWrapping"/>
      </w:r>
      <w:r>
        <w:rPr>
          <w:rStyle w:val="VerbatimChar"/>
        </w:rPr>
        <w:t xml:space="preserve">## 53 69.09091 22.22222  0.6441654</w:t>
      </w:r>
      <w:r>
        <w:br w:type="textWrapping"/>
      </w:r>
      <w:r>
        <w:rPr>
          <w:rStyle w:val="VerbatimChar"/>
        </w:rPr>
        <w:t xml:space="preserve">## 54 67.27273 22.22222  0.6556705</w:t>
      </w:r>
      <w:r>
        <w:br w:type="textWrapping"/>
      </w:r>
      <w:r>
        <w:rPr>
          <w:rStyle w:val="VerbatimChar"/>
        </w:rPr>
        <w:t xml:space="preserve">## 55 67.27273 20.00000  0.6683618</w:t>
      </w:r>
      <w:r>
        <w:br w:type="textWrapping"/>
      </w:r>
      <w:r>
        <w:rPr>
          <w:rStyle w:val="VerbatimChar"/>
        </w:rPr>
        <w:t xml:space="preserve">## 56 67.27273 17.77778  0.6767661</w:t>
      </w:r>
      <w:r>
        <w:br w:type="textWrapping"/>
      </w:r>
      <w:r>
        <w:rPr>
          <w:rStyle w:val="VerbatimChar"/>
        </w:rPr>
        <w:t xml:space="preserve">## 57 65.45455 17.77778  0.6802060</w:t>
      </w:r>
      <w:r>
        <w:br w:type="textWrapping"/>
      </w:r>
      <w:r>
        <w:rPr>
          <w:rStyle w:val="VerbatimChar"/>
        </w:rPr>
        <w:t xml:space="preserve">## 58 65.45455 15.55556  0.6831936</w:t>
      </w:r>
      <w:r>
        <w:br w:type="textWrapping"/>
      </w:r>
      <w:r>
        <w:rPr>
          <w:rStyle w:val="VerbatimChar"/>
        </w:rPr>
        <w:t xml:space="preserve">## 59 65.45455 13.33333  0.6917225</w:t>
      </w:r>
      <w:r>
        <w:br w:type="textWrapping"/>
      </w:r>
      <w:r>
        <w:rPr>
          <w:rStyle w:val="VerbatimChar"/>
        </w:rPr>
        <w:t xml:space="preserve">## 60 63.63636 13.33333  0.6975300</w:t>
      </w:r>
      <w:r>
        <w:br w:type="textWrapping"/>
      </w:r>
      <w:r>
        <w:rPr>
          <w:rStyle w:val="VerbatimChar"/>
        </w:rPr>
        <w:t xml:space="preserve">## 61 61.81818 13.33333  0.6982807</w:t>
      </w:r>
    </w:p>
    <w:p>
      <w:pPr>
        <w:pStyle w:val="Heading1"/>
      </w:pPr>
      <w:bookmarkStart w:id="29" w:name="random-forest-classifier"/>
      <w:bookmarkEnd w:id="29"/>
      <w:r>
        <w:t xml:space="preserve">Random forest classifier</w:t>
      </w:r>
    </w:p>
    <w:p>
      <w:pPr>
        <w:pStyle w:val="SourceCode"/>
      </w:pP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(obese)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obese,</w:t>
      </w:r>
      <w:r>
        <w:br w:type="textWrapping"/>
      </w:r>
      <w:r>
        <w:rPr>
          <w:rStyle w:val="NormalTok"/>
        </w:rPr>
        <w:t xml:space="preserve">glm_fit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br w:type="textWrapping"/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"#377eb8"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obese, predictor = glm_fit$fitted.values,     percent = TRUE, plot = TRUE, legacy.axes = TRUE, xlab = "False Positive Percentage",     ylab = "True Positive Percentage", col = "#377eb8", lwd = 4,     print.auc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glm_fit$fitted.values in 45 controls (obese 0) &lt; 55 cases (obese 1).</w:t>
      </w:r>
      <w:r>
        <w:br w:type="textWrapping"/>
      </w:r>
      <w:r>
        <w:rPr>
          <w:rStyle w:val="VerbatimChar"/>
        </w:rPr>
        <w:t xml:space="preserve">## Area under the curve: 82.91%</w:t>
      </w:r>
    </w:p>
    <w:p>
      <w:pPr>
        <w:pStyle w:val="SourceCode"/>
      </w:pPr>
      <w:r>
        <w:rPr>
          <w:rStyle w:val="KeywordTok"/>
        </w:rPr>
        <w:t xml:space="preserve">plot.roc</w:t>
      </w:r>
      <w:r>
        <w:rPr>
          <w:rStyle w:val="NormalTok"/>
        </w:rPr>
        <w:t xml:space="preserve">(obese,rf_model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'#4daf4a'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print.auc.y=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"#4dac4a"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"#377eb8"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_AU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171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ROC_AUC</dc:title>
  <dc:creator>Animesh Kansal</dc:creator>
  <dcterms:created xsi:type="dcterms:W3CDTF">2019-02-05T05:51:11Z</dcterms:created>
  <dcterms:modified xsi:type="dcterms:W3CDTF">2019-02-05T05:51:11Z</dcterms:modified>
</cp:coreProperties>
</file>