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6531" w:rsidRDefault="00F00D0B">
      <w:pPr>
        <w:spacing w:line="240" w:lineRule="auto"/>
        <w:jc w:val="center"/>
        <w:rPr>
          <w:rFonts w:ascii="Cambria" w:eastAsia="Cambria" w:hAnsi="Cambria" w:cs="Cambria"/>
          <w:b/>
          <w:sz w:val="33"/>
          <w:szCs w:val="33"/>
        </w:rPr>
      </w:pPr>
      <w:r>
        <w:rPr>
          <w:rFonts w:ascii="Cambria" w:eastAsia="Cambria" w:hAnsi="Cambria" w:cs="Cambria"/>
          <w:b/>
          <w:sz w:val="33"/>
          <w:szCs w:val="33"/>
        </w:rPr>
        <w:t>Animesh Goyal</w:t>
      </w:r>
    </w:p>
    <w:p w14:paraId="00000002" w14:textId="77777777" w:rsidR="00D16531" w:rsidRDefault="00AB537F">
      <w:pPr>
        <w:jc w:val="center"/>
        <w:rPr>
          <w:rFonts w:ascii="Cambria" w:eastAsia="Cambria" w:hAnsi="Cambria" w:cs="Cambria"/>
          <w:sz w:val="20"/>
          <w:szCs w:val="20"/>
        </w:rPr>
      </w:pPr>
      <w:hyperlink r:id="rId6">
        <w:r w:rsidR="00F00D0B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animesh.goyal9@gmail.com</w:t>
        </w:r>
      </w:hyperlink>
      <w:r w:rsidR="00F00D0B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F00D0B">
        <w:rPr>
          <w:rFonts w:ascii="Cambria" w:eastAsia="Cambria" w:hAnsi="Cambria" w:cs="Cambria"/>
          <w:color w:val="000000"/>
          <w:sz w:val="20"/>
          <w:szCs w:val="20"/>
        </w:rPr>
        <w:t>|</w:t>
      </w:r>
      <w:r w:rsidR="00F00D0B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F00D0B">
        <w:rPr>
          <w:rFonts w:ascii="Cambria" w:eastAsia="Cambria" w:hAnsi="Cambria" w:cs="Cambria"/>
          <w:sz w:val="20"/>
          <w:szCs w:val="20"/>
        </w:rPr>
        <w:t xml:space="preserve">512-825-5185 | Webpage: </w:t>
      </w:r>
      <w:hyperlink r:id="rId7">
        <w:r w:rsidR="00F00D0B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https://animeshgoyal9.github.io./</w:t>
        </w:r>
      </w:hyperlink>
    </w:p>
    <w:p w14:paraId="00000003" w14:textId="77777777" w:rsidR="00D16531" w:rsidRDefault="00D16531">
      <w:pPr>
        <w:jc w:val="center"/>
        <w:rPr>
          <w:rFonts w:ascii="Cambria" w:eastAsia="Cambria" w:hAnsi="Cambria" w:cs="Cambria"/>
          <w:sz w:val="20"/>
          <w:szCs w:val="20"/>
        </w:rPr>
      </w:pPr>
    </w:p>
    <w:p w14:paraId="00000004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14:paraId="00000005" w14:textId="7AA226CE" w:rsidR="00D16531" w:rsidRDefault="00F00D0B">
      <w:pPr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THE UNIVERSITY OF TEXAS AT AUSTIN, USA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May 2020</w:t>
      </w:r>
    </w:p>
    <w:p w14:paraId="00000006" w14:textId="05BE92F0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Master of Science in Operation Research and Industrial Engineering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</w:t>
      </w:r>
      <w:r>
        <w:rPr>
          <w:rFonts w:ascii="Cambria" w:eastAsia="Cambria" w:hAnsi="Cambria" w:cs="Cambria"/>
          <w:b/>
          <w:sz w:val="20"/>
          <w:szCs w:val="20"/>
        </w:rPr>
        <w:t>GPA: 3.7</w:t>
      </w:r>
      <w:r w:rsidR="00881D5E">
        <w:rPr>
          <w:rFonts w:ascii="Cambria" w:eastAsia="Cambria" w:hAnsi="Cambria" w:cs="Cambria"/>
          <w:b/>
          <w:sz w:val="20"/>
          <w:szCs w:val="20"/>
        </w:rPr>
        <w:t>0</w:t>
      </w:r>
      <w:r>
        <w:rPr>
          <w:rFonts w:ascii="Cambria" w:eastAsia="Cambria" w:hAnsi="Cambria" w:cs="Cambria"/>
          <w:b/>
          <w:sz w:val="20"/>
          <w:szCs w:val="20"/>
        </w:rPr>
        <w:t>/4.00</w:t>
      </w:r>
    </w:p>
    <w:p w14:paraId="00000007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08" w14:textId="1DDEA132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BIRLA INSTITUTE OF TECHNOLOGY AND SCIENCE, PILANI, INDIA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</w:t>
      </w:r>
      <w:r>
        <w:rPr>
          <w:rFonts w:ascii="Cambria" w:eastAsia="Cambria" w:hAnsi="Cambria" w:cs="Cambria"/>
          <w:sz w:val="20"/>
          <w:szCs w:val="20"/>
        </w:rPr>
        <w:tab/>
        <w:t xml:space="preserve">     May 2017</w:t>
      </w:r>
    </w:p>
    <w:p w14:paraId="0000000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Bachelor (Hons.) of Engineering, Manufacturing Engineering    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GPA: 3.85/4.00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</w:t>
      </w:r>
    </w:p>
    <w:p w14:paraId="0000000A" w14:textId="77777777" w:rsidR="00D16531" w:rsidRDefault="00F00D0B">
      <w:pPr>
        <w:spacing w:line="240" w:lineRule="auto"/>
        <w:ind w:right="-360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                      </w:t>
      </w:r>
    </w:p>
    <w:p w14:paraId="0000000B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</w:t>
      </w:r>
    </w:p>
    <w:p w14:paraId="0000000C" w14:textId="06E9093E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ARTIFICIAL INTELLIGENCE LABORATORY</w:t>
      </w:r>
      <w:r w:rsidR="00BF1E58">
        <w:rPr>
          <w:rFonts w:ascii="Cambria" w:eastAsia="Cambria" w:hAnsi="Cambria" w:cs="Cambria"/>
          <w:b/>
          <w:sz w:val="20"/>
          <w:szCs w:val="20"/>
        </w:rPr>
        <w:t>, UT AUSTIN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Austin, TX</w:t>
      </w:r>
    </w:p>
    <w:p w14:paraId="0000000D" w14:textId="6D30685E" w:rsidR="00D16531" w:rsidRDefault="00BF1E58" w:rsidP="00596DD6">
      <w:pPr>
        <w:rPr>
          <w:rFonts w:ascii="Cambria" w:eastAsia="Cambria" w:hAnsi="Cambria" w:cs="Cambria"/>
          <w:i/>
          <w:sz w:val="20"/>
          <w:szCs w:val="20"/>
        </w:rPr>
      </w:pPr>
      <w:r w:rsidRPr="00BF1E58"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>Master Thesis</w:t>
      </w:r>
      <w:r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 xml:space="preserve"> </w:t>
      </w:r>
      <w:r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ab/>
      </w:r>
      <w:r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ab/>
      </w:r>
      <w:r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ab/>
      </w:r>
      <w:r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ab/>
      </w:r>
      <w:r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ab/>
      </w:r>
      <w:r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 xml:space="preserve">                        </w:t>
      </w:r>
      <w:r w:rsidR="00596DD6">
        <w:rPr>
          <w:rFonts w:ascii="Cambria" w:eastAsia="Cambria" w:hAnsi="Cambria" w:cs="Cambria"/>
          <w:i/>
          <w:sz w:val="20"/>
          <w:szCs w:val="20"/>
        </w:rPr>
        <w:t xml:space="preserve">             </w:t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 w:rsidR="00596DD6">
        <w:rPr>
          <w:rFonts w:ascii="Cambria" w:eastAsia="Cambria" w:hAnsi="Cambria" w:cs="Cambria"/>
          <w:i/>
          <w:sz w:val="20"/>
          <w:szCs w:val="20"/>
        </w:rPr>
        <w:t xml:space="preserve">   </w:t>
      </w:r>
      <w:r w:rsidR="00F00D0B">
        <w:rPr>
          <w:rFonts w:ascii="Cambria" w:eastAsia="Cambria" w:hAnsi="Cambria" w:cs="Cambria"/>
          <w:i/>
          <w:sz w:val="20"/>
          <w:szCs w:val="20"/>
        </w:rPr>
        <w:t xml:space="preserve"> June 2019 - Present</w:t>
      </w:r>
    </w:p>
    <w:p w14:paraId="0000000E" w14:textId="7E3743D1" w:rsidR="00D16531" w:rsidRDefault="00F00D0B">
      <w:pPr>
        <w:numPr>
          <w:ilvl w:val="0"/>
          <w:numId w:val="1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Working under the supervision of Dr. Peter Stone</w:t>
      </w:r>
      <w:r w:rsidR="007053AD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on developing an environment for implementing and testing various </w:t>
      </w:r>
      <w:r w:rsidR="00881D5E">
        <w:rPr>
          <w:rFonts w:ascii="Cambria" w:eastAsia="Cambria" w:hAnsi="Cambria" w:cs="Cambria"/>
          <w:b/>
          <w:sz w:val="20"/>
          <w:szCs w:val="20"/>
        </w:rPr>
        <w:t>M</w:t>
      </w:r>
      <w:r>
        <w:rPr>
          <w:rFonts w:ascii="Cambria" w:eastAsia="Cambria" w:hAnsi="Cambria" w:cs="Cambria"/>
          <w:b/>
          <w:sz w:val="20"/>
          <w:szCs w:val="20"/>
        </w:rPr>
        <w:t>ulti-</w:t>
      </w:r>
      <w:r w:rsidR="00881D5E">
        <w:rPr>
          <w:rFonts w:ascii="Cambria" w:eastAsia="Cambria" w:hAnsi="Cambria" w:cs="Cambria"/>
          <w:b/>
          <w:sz w:val="20"/>
          <w:szCs w:val="20"/>
        </w:rPr>
        <w:t>A</w:t>
      </w:r>
      <w:r>
        <w:rPr>
          <w:rFonts w:ascii="Cambria" w:eastAsia="Cambria" w:hAnsi="Cambria" w:cs="Cambria"/>
          <w:b/>
          <w:sz w:val="20"/>
          <w:szCs w:val="20"/>
        </w:rPr>
        <w:t xml:space="preserve">gent </w:t>
      </w:r>
      <w:r w:rsidR="00881D5E">
        <w:rPr>
          <w:rFonts w:ascii="Cambria" w:eastAsia="Cambria" w:hAnsi="Cambria" w:cs="Cambria"/>
          <w:b/>
          <w:sz w:val="20"/>
          <w:szCs w:val="20"/>
        </w:rPr>
        <w:t>D</w:t>
      </w:r>
      <w:r w:rsidR="00B3016C">
        <w:rPr>
          <w:rFonts w:ascii="Cambria" w:eastAsia="Cambria" w:hAnsi="Cambria" w:cs="Cambria"/>
          <w:b/>
          <w:sz w:val="20"/>
          <w:szCs w:val="20"/>
        </w:rPr>
        <w:t xml:space="preserve">eep </w:t>
      </w:r>
      <w:r w:rsidR="00881D5E">
        <w:rPr>
          <w:rFonts w:ascii="Cambria" w:eastAsia="Cambria" w:hAnsi="Cambria" w:cs="Cambria"/>
          <w:b/>
          <w:sz w:val="20"/>
          <w:szCs w:val="20"/>
        </w:rPr>
        <w:t>R</w:t>
      </w:r>
      <w:r>
        <w:rPr>
          <w:rFonts w:ascii="Cambria" w:eastAsia="Cambria" w:hAnsi="Cambria" w:cs="Cambria"/>
          <w:b/>
          <w:sz w:val="20"/>
          <w:szCs w:val="20"/>
        </w:rPr>
        <w:t xml:space="preserve">einforcement </w:t>
      </w:r>
      <w:r w:rsidR="00881D5E">
        <w:rPr>
          <w:rFonts w:ascii="Cambria" w:eastAsia="Cambria" w:hAnsi="Cambria" w:cs="Cambria"/>
          <w:b/>
          <w:sz w:val="20"/>
          <w:szCs w:val="20"/>
        </w:rPr>
        <w:t>L</w:t>
      </w:r>
      <w:r>
        <w:rPr>
          <w:rFonts w:ascii="Cambria" w:eastAsia="Cambria" w:hAnsi="Cambria" w:cs="Cambria"/>
          <w:b/>
          <w:sz w:val="20"/>
          <w:szCs w:val="20"/>
        </w:rPr>
        <w:t xml:space="preserve">earning </w:t>
      </w:r>
      <w:r>
        <w:rPr>
          <w:rFonts w:ascii="Cambria" w:eastAsia="Cambria" w:hAnsi="Cambria" w:cs="Cambria"/>
          <w:sz w:val="20"/>
          <w:szCs w:val="20"/>
        </w:rPr>
        <w:t>policies to study their effect on achieving pre-defined objectives</w:t>
      </w:r>
    </w:p>
    <w:p w14:paraId="59E051F9" w14:textId="09CE3726" w:rsidR="00422B30" w:rsidRDefault="00F00D0B" w:rsidP="00422B30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Project involves integration of functionalities to several thousand lines of code in </w:t>
      </w:r>
      <w:r>
        <w:rPr>
          <w:rFonts w:ascii="Cambria" w:eastAsia="Cambria" w:hAnsi="Cambria" w:cs="Cambria"/>
          <w:b/>
          <w:sz w:val="20"/>
          <w:szCs w:val="20"/>
        </w:rPr>
        <w:t xml:space="preserve">RoboCup Rescue </w:t>
      </w:r>
      <w:r w:rsidR="00881D5E">
        <w:rPr>
          <w:rFonts w:ascii="Cambria" w:eastAsia="Cambria" w:hAnsi="Cambria" w:cs="Cambria"/>
          <w:b/>
          <w:bCs/>
          <w:sz w:val="20"/>
          <w:szCs w:val="20"/>
        </w:rPr>
        <w:t>S</w:t>
      </w:r>
      <w:r w:rsidRPr="00422B30">
        <w:rPr>
          <w:rFonts w:ascii="Cambria" w:eastAsia="Cambria" w:hAnsi="Cambria" w:cs="Cambria"/>
          <w:b/>
          <w:bCs/>
          <w:sz w:val="20"/>
          <w:szCs w:val="20"/>
        </w:rPr>
        <w:t>imulator</w:t>
      </w:r>
      <w:r w:rsidR="006A7501">
        <w:rPr>
          <w:rFonts w:ascii="Cambria" w:eastAsia="Cambria" w:hAnsi="Cambria" w:cs="Cambria"/>
          <w:sz w:val="20"/>
          <w:szCs w:val="20"/>
        </w:rPr>
        <w:t xml:space="preserve"> </w:t>
      </w:r>
      <w:r w:rsidR="00711DEC">
        <w:rPr>
          <w:rFonts w:ascii="Cambria" w:eastAsia="Cambria" w:hAnsi="Cambria" w:cs="Cambria"/>
          <w:sz w:val="20"/>
          <w:szCs w:val="20"/>
        </w:rPr>
        <w:t>(RCRS)</w:t>
      </w:r>
    </w:p>
    <w:p w14:paraId="12FDDC19" w14:textId="655A0D36" w:rsidR="00711DEC" w:rsidRDefault="00711DEC" w:rsidP="00422B30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Built a new framework to incorporate Reinforcement Learning policies to RCRS using </w:t>
      </w:r>
      <w:r w:rsidRPr="00711DEC">
        <w:rPr>
          <w:rFonts w:ascii="Cambria" w:eastAsia="Cambria" w:hAnsi="Cambria" w:cs="Cambria"/>
          <w:b/>
          <w:bCs/>
          <w:sz w:val="20"/>
          <w:szCs w:val="20"/>
        </w:rPr>
        <w:t>OpenAI’ s Gym</w:t>
      </w:r>
      <w:r>
        <w:rPr>
          <w:rFonts w:ascii="Cambria" w:eastAsia="Cambria" w:hAnsi="Cambria" w:cs="Cambria"/>
          <w:sz w:val="20"/>
          <w:szCs w:val="20"/>
        </w:rPr>
        <w:t xml:space="preserve"> toolkit </w:t>
      </w:r>
    </w:p>
    <w:p w14:paraId="38635E55" w14:textId="5A38F699" w:rsidR="00AE33CE" w:rsidRPr="00AE33CE" w:rsidRDefault="00881D5E" w:rsidP="00AE33CE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Compar</w:t>
      </w:r>
      <w:r w:rsidR="00711DEC">
        <w:rPr>
          <w:rFonts w:ascii="Cambria" w:eastAsia="Cambria" w:hAnsi="Cambria" w:cs="Cambria"/>
          <w:sz w:val="20"/>
          <w:szCs w:val="20"/>
        </w:rPr>
        <w:t>ed</w:t>
      </w:r>
      <w:r>
        <w:rPr>
          <w:rFonts w:ascii="Cambria" w:eastAsia="Cambria" w:hAnsi="Cambria" w:cs="Cambria"/>
          <w:sz w:val="20"/>
          <w:szCs w:val="20"/>
        </w:rPr>
        <w:t xml:space="preserve"> algorithms</w:t>
      </w:r>
      <w:r w:rsidR="00B3016C">
        <w:rPr>
          <w:rFonts w:ascii="Cambria" w:eastAsia="Cambria" w:hAnsi="Cambria" w:cs="Cambria"/>
          <w:sz w:val="20"/>
          <w:szCs w:val="20"/>
        </w:rPr>
        <w:t xml:space="preserve"> like Proximal Policy Optimization (</w:t>
      </w:r>
      <w:r w:rsidR="00B3016C" w:rsidRPr="00B3016C">
        <w:rPr>
          <w:rFonts w:ascii="Cambria" w:eastAsia="Cambria" w:hAnsi="Cambria" w:cs="Cambria"/>
          <w:b/>
          <w:bCs/>
          <w:sz w:val="20"/>
          <w:szCs w:val="20"/>
        </w:rPr>
        <w:t>PPO</w:t>
      </w:r>
      <w:r w:rsidR="00B3016C">
        <w:rPr>
          <w:rFonts w:ascii="Cambria" w:eastAsia="Cambria" w:hAnsi="Cambria" w:cs="Cambria"/>
          <w:sz w:val="20"/>
          <w:szCs w:val="20"/>
        </w:rPr>
        <w:t>) and Deep Q-networks (</w:t>
      </w:r>
      <w:r w:rsidR="00B3016C" w:rsidRPr="00B3016C">
        <w:rPr>
          <w:rFonts w:ascii="Cambria" w:eastAsia="Cambria" w:hAnsi="Cambria" w:cs="Cambria"/>
          <w:b/>
          <w:bCs/>
          <w:sz w:val="20"/>
          <w:szCs w:val="20"/>
        </w:rPr>
        <w:t>DQN</w:t>
      </w:r>
      <w:r w:rsidR="00B3016C">
        <w:rPr>
          <w:rFonts w:ascii="Cambria" w:eastAsia="Cambria" w:hAnsi="Cambria" w:cs="Cambria"/>
          <w:sz w:val="20"/>
          <w:szCs w:val="20"/>
        </w:rPr>
        <w:t xml:space="preserve">) on different sized maps to find out which </w:t>
      </w:r>
      <w:r w:rsidR="00EA0633">
        <w:rPr>
          <w:rFonts w:ascii="Cambria" w:eastAsia="Cambria" w:hAnsi="Cambria" w:cs="Cambria"/>
          <w:sz w:val="20"/>
          <w:szCs w:val="20"/>
        </w:rPr>
        <w:t>one</w:t>
      </w:r>
      <w:r w:rsidR="00B3016C">
        <w:rPr>
          <w:rFonts w:ascii="Cambria" w:eastAsia="Cambria" w:hAnsi="Cambria" w:cs="Cambria"/>
          <w:sz w:val="20"/>
          <w:szCs w:val="20"/>
        </w:rPr>
        <w:t xml:space="preserve"> works better in </w:t>
      </w:r>
      <w:r>
        <w:rPr>
          <w:rFonts w:ascii="Cambria" w:eastAsia="Cambria" w:hAnsi="Cambria" w:cs="Cambria"/>
          <w:sz w:val="20"/>
          <w:szCs w:val="20"/>
        </w:rPr>
        <w:t>a</w:t>
      </w:r>
      <w:r w:rsidR="00B3016C">
        <w:rPr>
          <w:rFonts w:ascii="Cambria" w:eastAsia="Cambria" w:hAnsi="Cambria" w:cs="Cambria"/>
          <w:sz w:val="20"/>
          <w:szCs w:val="20"/>
        </w:rPr>
        <w:t xml:space="preserve"> particular </w:t>
      </w:r>
      <w:r>
        <w:rPr>
          <w:rFonts w:ascii="Cambria" w:eastAsia="Cambria" w:hAnsi="Cambria" w:cs="Cambria"/>
          <w:sz w:val="20"/>
          <w:szCs w:val="20"/>
        </w:rPr>
        <w:t xml:space="preserve">map </w:t>
      </w:r>
      <w:r w:rsidR="00B3016C">
        <w:rPr>
          <w:rFonts w:ascii="Cambria" w:eastAsia="Cambria" w:hAnsi="Cambria" w:cs="Cambria"/>
          <w:sz w:val="20"/>
          <w:szCs w:val="20"/>
        </w:rPr>
        <w:t>setting</w:t>
      </w:r>
      <w:r w:rsidR="00766B6D">
        <w:rPr>
          <w:rFonts w:ascii="Cambria" w:eastAsia="Cambria" w:hAnsi="Cambria" w:cs="Cambria"/>
          <w:sz w:val="20"/>
          <w:szCs w:val="20"/>
        </w:rPr>
        <w:t xml:space="preserve"> </w:t>
      </w:r>
    </w:p>
    <w:p w14:paraId="00000010" w14:textId="77777777" w:rsidR="00D16531" w:rsidRDefault="00D16531">
      <w:pPr>
        <w:spacing w:line="240" w:lineRule="auto"/>
        <w:ind w:left="360"/>
        <w:rPr>
          <w:rFonts w:ascii="Cambria" w:eastAsia="Cambria" w:hAnsi="Cambria" w:cs="Cambria"/>
          <w:sz w:val="20"/>
          <w:szCs w:val="20"/>
        </w:rPr>
      </w:pPr>
    </w:p>
    <w:p w14:paraId="00000011" w14:textId="3B5BC0C2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WEIR MINERALS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Bangalore, India</w:t>
      </w:r>
    </w:p>
    <w:p w14:paraId="00000012" w14:textId="0873E960" w:rsidR="00D16531" w:rsidRDefault="006452E0">
      <w:pPr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Graduate Engineer Trainee</w:t>
      </w:r>
      <w:r w:rsidR="009017DC">
        <w:rPr>
          <w:rFonts w:ascii="Cambria" w:eastAsia="Cambria" w:hAnsi="Cambria" w:cs="Cambria"/>
          <w:i/>
          <w:sz w:val="20"/>
          <w:szCs w:val="20"/>
        </w:rPr>
        <w:t xml:space="preserve">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Jan 2017 – Jun 2018</w:t>
      </w:r>
    </w:p>
    <w:p w14:paraId="00000013" w14:textId="57E3530B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and validated component scenario to reduce part tooling estimate by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20%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which resulted in the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annual savings of $</w:t>
      </w:r>
      <w:r w:rsidR="00A91E26">
        <w:rPr>
          <w:rFonts w:ascii="Cambria" w:eastAsia="Cambria" w:hAnsi="Cambria" w:cs="Cambria"/>
          <w:b/>
          <w:sz w:val="20"/>
          <w:szCs w:val="20"/>
          <w:highlight w:val="white"/>
        </w:rPr>
        <w:t>4.2M</w:t>
      </w:r>
      <w:bookmarkStart w:id="0" w:name="_GoBack"/>
      <w:bookmarkEnd w:id="0"/>
    </w:p>
    <w:p w14:paraId="716A0ABD" w14:textId="0850973E" w:rsidR="0033288B" w:rsidRPr="0033288B" w:rsidRDefault="0033288B" w:rsidP="003426C7">
      <w:pPr>
        <w:numPr>
          <w:ilvl w:val="0"/>
          <w:numId w:val="4"/>
        </w:numPr>
        <w:ind w:left="360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Wrote </w:t>
      </w:r>
      <w:r w:rsidRPr="0033288B">
        <w:rPr>
          <w:rFonts w:ascii="Cambria" w:eastAsia="Cambria" w:hAnsi="Cambria" w:cs="Cambria"/>
          <w:b/>
          <w:bCs/>
          <w:sz w:val="20"/>
          <w:szCs w:val="20"/>
          <w:highlight w:val="white"/>
        </w:rPr>
        <w:t>SQL queries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to extract models and identify cost drivers in machine component design</w:t>
      </w:r>
      <w:r w:rsidRPr="0033288B">
        <w:rPr>
          <w:rFonts w:ascii="Cambria" w:eastAsia="Times New Roman" w:hAnsi="Cambria" w:cs="Times New Roman"/>
          <w:sz w:val="20"/>
          <w:szCs w:val="20"/>
          <w:lang w:val="en-IN"/>
        </w:rPr>
        <w:t xml:space="preserve"> </w:t>
      </w:r>
    </w:p>
    <w:p w14:paraId="00000016" w14:textId="77777777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weekly report for the executives which helped </w:t>
      </w:r>
      <w:r w:rsidRPr="00665D7B">
        <w:rPr>
          <w:rFonts w:ascii="Cambria" w:eastAsia="Cambria" w:hAnsi="Cambria" w:cs="Cambria"/>
          <w:b/>
          <w:bCs/>
          <w:sz w:val="20"/>
          <w:szCs w:val="20"/>
          <w:highlight w:val="white"/>
        </w:rPr>
        <w:t>discover actionable insights and KPI’s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 xml:space="preserve"> </w:t>
      </w:r>
      <w:r w:rsidRPr="00665D7B">
        <w:rPr>
          <w:rFonts w:ascii="Cambria" w:eastAsia="Cambria" w:hAnsi="Cambria" w:cs="Cambria"/>
          <w:bCs/>
          <w:sz w:val="20"/>
          <w:szCs w:val="20"/>
          <w:highlight w:val="white"/>
        </w:rPr>
        <w:t>in Tableau</w:t>
      </w:r>
    </w:p>
    <w:p w14:paraId="00000017" w14:textId="77777777" w:rsidR="00D16531" w:rsidRDefault="00D16531">
      <w:pPr>
        <w:ind w:left="360"/>
        <w:rPr>
          <w:rFonts w:ascii="Cambria" w:eastAsia="Cambria" w:hAnsi="Cambria" w:cs="Cambria"/>
          <w:sz w:val="20"/>
          <w:szCs w:val="20"/>
          <w:highlight w:val="white"/>
        </w:rPr>
      </w:pPr>
    </w:p>
    <w:p w14:paraId="00000018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ACHIEVEMENT </w:t>
      </w:r>
    </w:p>
    <w:p w14:paraId="0000001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</w:t>
      </w:r>
      <w:r>
        <w:rPr>
          <w:rFonts w:ascii="Cambria" w:eastAsia="Cambria" w:hAnsi="Cambria" w:cs="Cambria"/>
          <w:b/>
          <w:sz w:val="20"/>
          <w:szCs w:val="20"/>
        </w:rPr>
        <w:t>Winner</w:t>
      </w:r>
      <w:r>
        <w:rPr>
          <w:rFonts w:ascii="Cambria" w:eastAsia="Cambria" w:hAnsi="Cambria" w:cs="Cambria"/>
          <w:sz w:val="20"/>
          <w:szCs w:val="20"/>
        </w:rPr>
        <w:t xml:space="preserve"> of UT Austin’s Data Hack 2019 organized by Microsoft Azure, Oracle and ML-DS group at UT Austin</w:t>
      </w:r>
    </w:p>
    <w:p w14:paraId="0000001A" w14:textId="77777777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Published Machine Learning articles on Medium.com which garnered more than </w:t>
      </w:r>
      <w:r>
        <w:rPr>
          <w:rFonts w:ascii="Cambria" w:eastAsia="Cambria" w:hAnsi="Cambria" w:cs="Cambria"/>
          <w:b/>
          <w:sz w:val="20"/>
          <w:szCs w:val="20"/>
        </w:rPr>
        <w:t xml:space="preserve">10k+ views </w:t>
      </w:r>
    </w:p>
    <w:p w14:paraId="0000001B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1C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PROJECTS</w:t>
      </w:r>
    </w:p>
    <w:p w14:paraId="1CC8634D" w14:textId="77777777" w:rsidR="00C60D29" w:rsidRDefault="00C60D29" w:rsidP="00C60D29">
      <w:pPr>
        <w:rPr>
          <w:rFonts w:ascii="Cambria" w:eastAsia="Cambria" w:hAnsi="Cambria" w:cs="Cambria"/>
          <w:b/>
          <w:bCs/>
          <w:sz w:val="20"/>
          <w:szCs w:val="20"/>
        </w:rPr>
      </w:pPr>
      <w:r w:rsidRPr="00C04C01">
        <w:rPr>
          <w:rFonts w:ascii="Cambria" w:eastAsia="Cambria" w:hAnsi="Cambria" w:cs="Cambria"/>
          <w:b/>
          <w:bCs/>
          <w:sz w:val="20"/>
          <w:szCs w:val="20"/>
        </w:rPr>
        <w:t>SOLVING COLD USER PROBLEM IN RECOMMENDATION SYSTEM USING MULTI-ARMED BANDIT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(MAB)</w:t>
      </w:r>
    </w:p>
    <w:p w14:paraId="4E963798" w14:textId="77777777" w:rsidR="00C60D29" w:rsidRPr="00C04C01" w:rsidRDefault="00C60D29" w:rsidP="00C60D29">
      <w:pPr>
        <w:rPr>
          <w:rFonts w:ascii="Cambria" w:eastAsia="Cambria" w:hAnsi="Cambria" w:cs="Cambria"/>
          <w:b/>
          <w:bCs/>
          <w:iCs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Algorithms Applied: </w:t>
      </w:r>
      <w:r w:rsidRPr="00C04C01">
        <w:rPr>
          <w:rFonts w:ascii="Cambria" w:eastAsia="Cambria" w:hAnsi="Cambria" w:cs="Cambria"/>
          <w:b/>
          <w:bCs/>
          <w:i/>
          <w:sz w:val="20"/>
          <w:szCs w:val="20"/>
        </w:rPr>
        <w:t>Collaborative filtering, Thompson Sampling, Epsilon Greedy, Upper Confidence Bound</w:t>
      </w:r>
    </w:p>
    <w:p w14:paraId="73DFAC04" w14:textId="77777777" w:rsidR="00C60D29" w:rsidRPr="00C04C01" w:rsidRDefault="00C60D29" w:rsidP="00C60D29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Pr="00C04C01">
        <w:rPr>
          <w:rFonts w:ascii="Cambria" w:eastAsia="Cambria" w:hAnsi="Cambria" w:cs="Cambria"/>
          <w:sz w:val="20"/>
          <w:szCs w:val="20"/>
        </w:rPr>
        <w:t xml:space="preserve">Built a model to </w:t>
      </w:r>
      <w:r>
        <w:rPr>
          <w:rFonts w:ascii="Cambria" w:eastAsia="Cambria" w:hAnsi="Cambria" w:cs="Cambria"/>
          <w:sz w:val="20"/>
          <w:szCs w:val="20"/>
        </w:rPr>
        <w:t>r</w:t>
      </w:r>
      <w:r w:rsidRPr="00C04C01">
        <w:rPr>
          <w:rFonts w:ascii="Cambria" w:eastAsia="Cambria" w:hAnsi="Cambria" w:cs="Cambria"/>
          <w:sz w:val="20"/>
          <w:szCs w:val="20"/>
        </w:rPr>
        <w:t>ecommend movies to a new user using Multi-Armed Bandit algorithms like Epsilon Greedy, UCB</w:t>
      </w:r>
    </w:p>
    <w:p w14:paraId="66D70193" w14:textId="77777777" w:rsidR="00C60D29" w:rsidRPr="00C04C01" w:rsidRDefault="00C60D29" w:rsidP="00C60D29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Implemented</w:t>
      </w:r>
      <w:r w:rsidRPr="00C04C01">
        <w:rPr>
          <w:rFonts w:ascii="Cambria" w:eastAsia="Cambria" w:hAnsi="Cambria" w:cs="Cambria"/>
          <w:sz w:val="20"/>
          <w:szCs w:val="20"/>
        </w:rPr>
        <w:t xml:space="preserve"> Collaborative Filtering</w:t>
      </w:r>
      <w:r w:rsidRPr="00C04C01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C04C01">
        <w:rPr>
          <w:rFonts w:ascii="Cambria" w:eastAsia="Cambria" w:hAnsi="Cambria" w:cs="Cambria"/>
          <w:sz w:val="20"/>
          <w:szCs w:val="20"/>
        </w:rPr>
        <w:t>to fill sparse user rating matrix</w:t>
      </w:r>
      <w:r>
        <w:rPr>
          <w:rFonts w:ascii="Cambria" w:eastAsia="Cambria" w:hAnsi="Cambria" w:cs="Cambria"/>
          <w:sz w:val="20"/>
          <w:szCs w:val="20"/>
        </w:rPr>
        <w:t xml:space="preserve"> and c</w:t>
      </w:r>
      <w:r w:rsidRPr="00C04C01">
        <w:rPr>
          <w:rFonts w:ascii="Cambria" w:eastAsia="Cambria" w:hAnsi="Cambria" w:cs="Cambria"/>
          <w:sz w:val="20"/>
          <w:szCs w:val="20"/>
        </w:rPr>
        <w:t>lustered the</w:t>
      </w:r>
      <w:r>
        <w:rPr>
          <w:rFonts w:ascii="Cambria" w:eastAsia="Cambria" w:hAnsi="Cambria" w:cs="Cambria"/>
          <w:sz w:val="20"/>
          <w:szCs w:val="20"/>
        </w:rPr>
        <w:t xml:space="preserve">m </w:t>
      </w:r>
      <w:r w:rsidRPr="00C04C01">
        <w:rPr>
          <w:rFonts w:ascii="Cambria" w:eastAsia="Cambria" w:hAnsi="Cambria" w:cs="Cambria"/>
          <w:sz w:val="20"/>
          <w:szCs w:val="20"/>
        </w:rPr>
        <w:t>using K-means clustering</w:t>
      </w:r>
    </w:p>
    <w:p w14:paraId="61644270" w14:textId="06BB8A95" w:rsidR="00C60D29" w:rsidRDefault="00C60D29" w:rsidP="00C60D29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Thompson Sampling performed best with normalized discounted cumulative gain (NDCG) score of 0.94</w:t>
      </w:r>
    </w:p>
    <w:p w14:paraId="0AB6AAF0" w14:textId="77777777" w:rsidR="00C60D29" w:rsidRDefault="00C60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D" w14:textId="5FD78C69" w:rsidR="00D16531" w:rsidRDefault="00D258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ANOMALY DETECTION USING A SEMI SUPERVISED HYBRID MODEL </w:t>
      </w:r>
      <w:r w:rsidR="00AE33CE">
        <w:rPr>
          <w:rFonts w:ascii="Cambria" w:eastAsia="Cambria" w:hAnsi="Cambria" w:cs="Cambria"/>
          <w:b/>
          <w:color w:val="000000"/>
          <w:sz w:val="20"/>
          <w:szCs w:val="20"/>
        </w:rPr>
        <w:t>APPROACH</w:t>
      </w:r>
      <w:r w:rsidR="00BF1E58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0000001E" w14:textId="0527F238" w:rsidR="00D16531" w:rsidRDefault="00F00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 xml:space="preserve">Algorithms applied: </w:t>
      </w:r>
      <w:r w:rsidR="00F05F68">
        <w:rPr>
          <w:rFonts w:ascii="Cambria" w:eastAsia="Cambria" w:hAnsi="Cambria" w:cs="Cambria"/>
          <w:b/>
          <w:i/>
          <w:color w:val="000000"/>
          <w:sz w:val="20"/>
          <w:szCs w:val="20"/>
        </w:rPr>
        <w:t>KNN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, Auto Encoder, One-Class SVM</w:t>
      </w:r>
      <w:r w:rsidR="00F05F68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</w:t>
      </w:r>
    </w:p>
    <w:p w14:paraId="3CB5DA55" w14:textId="7DFCA1C9" w:rsidR="00F05F68" w:rsidRPr="00F05F68" w:rsidRDefault="00F05F68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Built a </w:t>
      </w:r>
      <w:r w:rsidR="00AE33CE">
        <w:rPr>
          <w:rFonts w:ascii="Cambria" w:eastAsia="Cambria" w:hAnsi="Cambria" w:cs="Cambria"/>
          <w:color w:val="000000"/>
          <w:sz w:val="20"/>
          <w:szCs w:val="20"/>
        </w:rPr>
        <w:t xml:space="preserve">semi supervised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hybrid model in Tensorflow using Auto Encoder and KNN for </w:t>
      </w:r>
      <w:r w:rsidR="00BF1E58">
        <w:rPr>
          <w:rFonts w:ascii="Cambria" w:eastAsia="Cambria" w:hAnsi="Cambria" w:cs="Cambria"/>
          <w:color w:val="000000"/>
          <w:sz w:val="20"/>
          <w:szCs w:val="20"/>
        </w:rPr>
        <w:t>optimizing marketing efforts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0DA454C7" w14:textId="1E66A272" w:rsidR="00F05F68" w:rsidRDefault="00F05F68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Compared and evaluated results with One-Class SVM in terms of </w:t>
      </w:r>
      <w:r w:rsidR="00472C35">
        <w:rPr>
          <w:rFonts w:ascii="Cambria" w:eastAsia="Cambria" w:hAnsi="Cambria" w:cs="Cambria"/>
          <w:sz w:val="20"/>
          <w:szCs w:val="20"/>
        </w:rPr>
        <w:t xml:space="preserve">their </w:t>
      </w:r>
      <w:r>
        <w:rPr>
          <w:rFonts w:ascii="Cambria" w:eastAsia="Cambria" w:hAnsi="Cambria" w:cs="Cambria"/>
          <w:sz w:val="20"/>
          <w:szCs w:val="20"/>
        </w:rPr>
        <w:t>F1 scores</w:t>
      </w:r>
    </w:p>
    <w:p w14:paraId="29ADE6D2" w14:textId="1B293F9B" w:rsidR="00CC7E84" w:rsidRPr="00AE33CE" w:rsidRDefault="00AE33CE" w:rsidP="004C7359">
      <w:pPr>
        <w:numPr>
          <w:ilvl w:val="0"/>
          <w:numId w:val="2"/>
        </w:numPr>
        <w:ind w:left="36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Final model improved detection accuracy and reduced computational complexity</w:t>
      </w:r>
    </w:p>
    <w:p w14:paraId="4D173377" w14:textId="77777777" w:rsidR="00AE33CE" w:rsidRDefault="00AE33CE" w:rsidP="00CC7E84">
      <w:pPr>
        <w:rPr>
          <w:rFonts w:ascii="Cambria" w:eastAsia="Cambria" w:hAnsi="Cambria" w:cs="Cambria"/>
          <w:b/>
          <w:sz w:val="20"/>
          <w:szCs w:val="20"/>
        </w:rPr>
      </w:pPr>
    </w:p>
    <w:p w14:paraId="78CDDCDD" w14:textId="31A875D2" w:rsidR="00CC7E84" w:rsidRDefault="00CC7E84" w:rsidP="00CC7E84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PREDICTING </w:t>
      </w:r>
      <w:r w:rsidR="00926D31">
        <w:rPr>
          <w:rFonts w:ascii="Cambria" w:eastAsia="Cambria" w:hAnsi="Cambria" w:cs="Cambria"/>
          <w:b/>
          <w:sz w:val="20"/>
          <w:szCs w:val="20"/>
        </w:rPr>
        <w:t xml:space="preserve">APPLY RATE FOR A JOB SEARCH WEBSITE 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 w14:paraId="4CF4C8A3" w14:textId="4071B494" w:rsidR="00CC7E84" w:rsidRDefault="00CC7E84" w:rsidP="00711DEC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Algorithms Applied</w:t>
      </w:r>
      <w:r>
        <w:rPr>
          <w:rFonts w:ascii="Cambria" w:eastAsia="Cambria" w:hAnsi="Cambria" w:cs="Cambria"/>
          <w:b/>
          <w:i/>
          <w:sz w:val="20"/>
          <w:szCs w:val="20"/>
        </w:rPr>
        <w:t xml:space="preserve">: XGBoost, Random Forest, </w:t>
      </w:r>
      <w:r w:rsidR="00B3016C">
        <w:rPr>
          <w:rFonts w:ascii="Cambria" w:eastAsia="Cambria" w:hAnsi="Cambria" w:cs="Cambria"/>
          <w:b/>
          <w:i/>
          <w:sz w:val="20"/>
          <w:szCs w:val="20"/>
        </w:rPr>
        <w:t>Logistic Regression</w:t>
      </w:r>
      <w:r>
        <w:rPr>
          <w:rFonts w:ascii="Cambria" w:eastAsia="Cambria" w:hAnsi="Cambria" w:cs="Cambria"/>
          <w:b/>
          <w:i/>
          <w:sz w:val="20"/>
          <w:szCs w:val="20"/>
        </w:rPr>
        <w:t xml:space="preserve">, Stacking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</w:t>
      </w:r>
      <w:r>
        <w:rPr>
          <w:rFonts w:ascii="Cambria" w:eastAsia="Cambria" w:hAnsi="Cambria" w:cs="Cambria"/>
          <w:sz w:val="20"/>
          <w:szCs w:val="20"/>
        </w:rPr>
        <w:tab/>
      </w:r>
    </w:p>
    <w:p w14:paraId="65C1EA2E" w14:textId="3EEA6A69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Analyzed and processed data using various data visualization tools like Seaborn, feature engineering tools </w:t>
      </w:r>
    </w:p>
    <w:p w14:paraId="5B41E62A" w14:textId="3C86ACCD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</w:t>
      </w:r>
      <w:r w:rsidR="00C04C01"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sz w:val="20"/>
          <w:szCs w:val="20"/>
        </w:rPr>
        <w:t>and performed hyperparameter tuning using Bayesian Optimizer</w:t>
      </w:r>
    </w:p>
    <w:p w14:paraId="41B28610" w14:textId="15C0C703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Ranked 6</w:t>
      </w:r>
      <w:r>
        <w:rPr>
          <w:rFonts w:ascii="Cambria" w:eastAsia="Cambria" w:hAnsi="Cambria" w:cs="Cambria"/>
          <w:b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among a class of 400 students in the In-class Kaggle Competition achieving an AUC score of 0.</w:t>
      </w:r>
      <w:r w:rsidR="001A0442">
        <w:rPr>
          <w:rFonts w:ascii="Cambria" w:eastAsia="Cambria" w:hAnsi="Cambria" w:cs="Cambria"/>
          <w:sz w:val="20"/>
          <w:szCs w:val="20"/>
        </w:rPr>
        <w:t>9</w:t>
      </w:r>
      <w:r>
        <w:rPr>
          <w:rFonts w:ascii="Cambria" w:eastAsia="Cambria" w:hAnsi="Cambria" w:cs="Cambria"/>
          <w:sz w:val="20"/>
          <w:szCs w:val="20"/>
        </w:rPr>
        <w:t>44</w:t>
      </w:r>
    </w:p>
    <w:p w14:paraId="0000002E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2F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SKILLS/ COURSES</w:t>
      </w:r>
    </w:p>
    <w:p w14:paraId="00000030" w14:textId="66BB40C1" w:rsidR="00D16531" w:rsidRDefault="00F00D0B">
      <w:pPr>
        <w:numPr>
          <w:ilvl w:val="0"/>
          <w:numId w:val="3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Languages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Python | R | Java | SQL </w:t>
      </w:r>
      <w:r w:rsidR="00A341FB">
        <w:rPr>
          <w:rFonts w:ascii="Cambria" w:eastAsia="Cambria" w:hAnsi="Cambria" w:cs="Cambria"/>
          <w:sz w:val="20"/>
          <w:szCs w:val="20"/>
        </w:rPr>
        <w:t xml:space="preserve">| </w:t>
      </w:r>
      <w:r>
        <w:rPr>
          <w:rFonts w:ascii="Cambria" w:eastAsia="Cambria" w:hAnsi="Cambria" w:cs="Cambria"/>
          <w:sz w:val="20"/>
          <w:szCs w:val="20"/>
        </w:rPr>
        <w:t xml:space="preserve">MATLAB </w:t>
      </w:r>
    </w:p>
    <w:p w14:paraId="00000031" w14:textId="20892DA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Packages/ Technologies</w:t>
      </w:r>
      <w:r>
        <w:rPr>
          <w:rFonts w:ascii="Cambria" w:eastAsia="Cambria" w:hAnsi="Cambria" w:cs="Cambria"/>
          <w:sz w:val="20"/>
          <w:szCs w:val="20"/>
        </w:rPr>
        <w:tab/>
      </w:r>
      <w:r w:rsidR="0033288B">
        <w:rPr>
          <w:rFonts w:ascii="Cambria" w:eastAsia="Cambria" w:hAnsi="Cambria" w:cs="Cambria"/>
          <w:sz w:val="20"/>
          <w:szCs w:val="20"/>
        </w:rPr>
        <w:t xml:space="preserve">Spark | </w:t>
      </w:r>
      <w:r>
        <w:rPr>
          <w:rFonts w:ascii="Cambria" w:eastAsia="Cambria" w:hAnsi="Cambria" w:cs="Cambria"/>
          <w:sz w:val="20"/>
          <w:szCs w:val="20"/>
        </w:rPr>
        <w:t xml:space="preserve">Keras | TensorFlow | </w:t>
      </w:r>
      <w:r w:rsidR="0033288B">
        <w:rPr>
          <w:rFonts w:ascii="Cambria" w:eastAsia="Cambria" w:hAnsi="Cambria" w:cs="Cambria"/>
          <w:sz w:val="20"/>
          <w:szCs w:val="20"/>
        </w:rPr>
        <w:t xml:space="preserve">Fastai | </w:t>
      </w:r>
      <w:r>
        <w:rPr>
          <w:rFonts w:ascii="Cambria" w:eastAsia="Cambria" w:hAnsi="Cambria" w:cs="Cambria"/>
          <w:sz w:val="20"/>
          <w:szCs w:val="20"/>
        </w:rPr>
        <w:t xml:space="preserve">Numpy | Pandas | Plotly | Scikit-learn | SciPy |  </w:t>
      </w:r>
    </w:p>
    <w:p w14:paraId="00000032" w14:textId="3B5F3D8B" w:rsidR="00D16531" w:rsidRDefault="00F00D0B">
      <w:pPr>
        <w:ind w:left="2160"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MapReduce |</w:t>
      </w:r>
      <w:r w:rsidR="0033288B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Seaborn | Linux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|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Version Control (Git) | Tableau | Shell Scripting</w:t>
      </w:r>
    </w:p>
    <w:p w14:paraId="00000033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Statistical Skills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Regression | Classification | Clustering | Dimensionality Reduction | Hypothesis Testing</w:t>
      </w:r>
    </w:p>
    <w:p w14:paraId="00000034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0"/>
          <w:szCs w:val="20"/>
        </w:rPr>
        <w:t>Courses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Data Science Lab | Time Series Analysis | Linear Statistical Models | Applied Probability</w:t>
      </w:r>
    </w:p>
    <w:sectPr w:rsidR="00D16531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30AD"/>
    <w:multiLevelType w:val="multilevel"/>
    <w:tmpl w:val="26722B92"/>
    <w:lvl w:ilvl="0">
      <w:start w:val="1"/>
      <w:numFmt w:val="bullet"/>
      <w:lvlText w:val="●"/>
      <w:lvlJc w:val="left"/>
      <w:pPr>
        <w:ind w:left="4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0" w:hanging="360"/>
      </w:pPr>
      <w:rPr>
        <w:u w:val="none"/>
      </w:rPr>
    </w:lvl>
  </w:abstractNum>
  <w:abstractNum w:abstractNumId="1" w15:restartNumberingAfterBreak="0">
    <w:nsid w:val="2EA064BE"/>
    <w:multiLevelType w:val="multilevel"/>
    <w:tmpl w:val="1DD4C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B12E6C"/>
    <w:multiLevelType w:val="multilevel"/>
    <w:tmpl w:val="507C3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E8741A"/>
    <w:multiLevelType w:val="multilevel"/>
    <w:tmpl w:val="BB3A20F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779F6562"/>
    <w:multiLevelType w:val="multilevel"/>
    <w:tmpl w:val="57CE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31"/>
    <w:rsid w:val="00161FC2"/>
    <w:rsid w:val="001A0442"/>
    <w:rsid w:val="0033288B"/>
    <w:rsid w:val="003426C7"/>
    <w:rsid w:val="00422B30"/>
    <w:rsid w:val="00472C35"/>
    <w:rsid w:val="00596DD6"/>
    <w:rsid w:val="00631782"/>
    <w:rsid w:val="006452E0"/>
    <w:rsid w:val="00665D7B"/>
    <w:rsid w:val="006A7501"/>
    <w:rsid w:val="007053AD"/>
    <w:rsid w:val="00711DEC"/>
    <w:rsid w:val="00766B6D"/>
    <w:rsid w:val="00806B2B"/>
    <w:rsid w:val="00832449"/>
    <w:rsid w:val="00881D5E"/>
    <w:rsid w:val="009017DC"/>
    <w:rsid w:val="00926D31"/>
    <w:rsid w:val="00967E00"/>
    <w:rsid w:val="0099776F"/>
    <w:rsid w:val="00A341FB"/>
    <w:rsid w:val="00A91E26"/>
    <w:rsid w:val="00AB537F"/>
    <w:rsid w:val="00AE33CE"/>
    <w:rsid w:val="00B3016C"/>
    <w:rsid w:val="00BF1E58"/>
    <w:rsid w:val="00C04C01"/>
    <w:rsid w:val="00C125E2"/>
    <w:rsid w:val="00C60D29"/>
    <w:rsid w:val="00CC7E84"/>
    <w:rsid w:val="00D16531"/>
    <w:rsid w:val="00D25898"/>
    <w:rsid w:val="00EA0633"/>
    <w:rsid w:val="00EC22BF"/>
    <w:rsid w:val="00F00D0B"/>
    <w:rsid w:val="00F05F68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2B3E0"/>
  <w15:docId w15:val="{2284503A-9494-3C4B-AF93-FC6602DF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3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9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4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881D5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imeshgoyal9.github.io.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.goyal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A6VgEIrRXHw1YqgxR4EoXnXdA==">AMUW2mVnQEoVh2FF76tqQHI3ybwa1WojruuTFABlUqTxo3oRYa4ZhenA1iDK5QE4Wdwofc60A4p+E0vQx4/qHLkd6kx83y/CIsbbl1CybqNZc9mw5xwbfKbxX/A0EHJ7IeYN7JOc7f34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goyal</dc:creator>
  <cp:lastModifiedBy>animesh goyal</cp:lastModifiedBy>
  <cp:revision>4</cp:revision>
  <cp:lastPrinted>2019-12-28T12:08:00Z</cp:lastPrinted>
  <dcterms:created xsi:type="dcterms:W3CDTF">2019-12-28T12:08:00Z</dcterms:created>
  <dcterms:modified xsi:type="dcterms:W3CDTF">2019-12-31T15:31:00Z</dcterms:modified>
</cp:coreProperties>
</file>