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531" w:rsidRDefault="00F00D0B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2" w14:textId="77777777" w:rsidR="00D16531" w:rsidRDefault="00F00D0B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|</w:t>
      </w:r>
      <w:r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</w:p>
    <w:p w14:paraId="00000003" w14:textId="77777777" w:rsidR="00D16531" w:rsidRDefault="00D16531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00000004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00000005" w14:textId="7AA226CE" w:rsidR="00D16531" w:rsidRDefault="00F00D0B">
      <w:pPr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</w:t>
      </w:r>
      <w:r>
        <w:rPr>
          <w:rFonts w:ascii="Cambria" w:eastAsia="Cambria" w:hAnsi="Cambria" w:cs="Cambria"/>
          <w:sz w:val="20"/>
          <w:szCs w:val="20"/>
        </w:rPr>
        <w:t>May 2020</w:t>
      </w:r>
    </w:p>
    <w:p w14:paraId="00000006" w14:textId="651CD32F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GPA: 3.72/4.00</w:t>
      </w:r>
    </w:p>
    <w:p w14:paraId="00000007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08" w14:textId="1DDEA132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BIRLA INST</w:t>
      </w:r>
      <w:r>
        <w:rPr>
          <w:rFonts w:ascii="Cambria" w:eastAsia="Cambria" w:hAnsi="Cambria" w:cs="Cambria"/>
          <w:b/>
          <w:sz w:val="20"/>
          <w:szCs w:val="20"/>
        </w:rPr>
        <w:t>ITUTE OF TECHNOLOGY AND SCIENCE, PILANI, INDIA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>May 2017</w:t>
      </w:r>
    </w:p>
    <w:p w14:paraId="0000000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GPA: 3.85/4.00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</w:t>
      </w:r>
    </w:p>
    <w:p w14:paraId="0000000A" w14:textId="77777777" w:rsidR="00D16531" w:rsidRDefault="00F00D0B">
      <w:pPr>
        <w:spacing w:line="240" w:lineRule="auto"/>
        <w:ind w:right="-360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                   </w:t>
      </w:r>
    </w:p>
    <w:p w14:paraId="0000000B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</w:t>
      </w:r>
    </w:p>
    <w:p w14:paraId="0000000C" w14:textId="00DABCF5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UT CS - ARTIFICIAL INTELLIGENCE LABORATORY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>Austin, TX</w:t>
      </w:r>
    </w:p>
    <w:p w14:paraId="0000000D" w14:textId="628FA28C" w:rsidR="00D16531" w:rsidRDefault="00F00D0B">
      <w:pPr>
        <w:ind w:left="90" w:hanging="360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</w:t>
      </w:r>
      <w:r>
        <w:rPr>
          <w:rFonts w:ascii="Cambria" w:eastAsia="Cambria" w:hAnsi="Cambria" w:cs="Cambria"/>
          <w:i/>
          <w:sz w:val="20"/>
          <w:szCs w:val="20"/>
        </w:rPr>
        <w:t xml:space="preserve">Graduate Research Assistant, Department of Computer Science, UT Austin.        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</w:t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</w:t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</w:t>
      </w:r>
      <w:r>
        <w:rPr>
          <w:rFonts w:ascii="Cambria" w:eastAsia="Cambria" w:hAnsi="Cambria" w:cs="Cambria"/>
          <w:i/>
          <w:sz w:val="20"/>
          <w:szCs w:val="20"/>
        </w:rPr>
        <w:t>June 2019 - Present</w:t>
      </w:r>
    </w:p>
    <w:p w14:paraId="0000000E" w14:textId="77777777" w:rsidR="00D16531" w:rsidRDefault="00F00D0B">
      <w:pPr>
        <w:numPr>
          <w:ilvl w:val="0"/>
          <w:numId w:val="1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Working under the supervision of Dr. Peter Stone on developing an environment for implementing and testing various </w:t>
      </w:r>
      <w:r>
        <w:rPr>
          <w:rFonts w:ascii="Cambria" w:eastAsia="Cambria" w:hAnsi="Cambria" w:cs="Cambria"/>
          <w:b/>
          <w:sz w:val="20"/>
          <w:szCs w:val="20"/>
        </w:rPr>
        <w:t xml:space="preserve">multi-agent reinforcement learning </w:t>
      </w:r>
      <w:r>
        <w:rPr>
          <w:rFonts w:ascii="Cambria" w:eastAsia="Cambria" w:hAnsi="Cambria" w:cs="Cambria"/>
          <w:sz w:val="20"/>
          <w:szCs w:val="20"/>
        </w:rPr>
        <w:t>policies to study their effect on achieving pre-defined objecti</w:t>
      </w:r>
      <w:r>
        <w:rPr>
          <w:rFonts w:ascii="Cambria" w:eastAsia="Cambria" w:hAnsi="Cambria" w:cs="Cambria"/>
          <w:sz w:val="20"/>
          <w:szCs w:val="20"/>
        </w:rPr>
        <w:t>ves</w:t>
      </w:r>
    </w:p>
    <w:p w14:paraId="0000000F" w14:textId="77777777" w:rsidR="00D16531" w:rsidRDefault="00F00D0B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Project involves integration of additional functionalities to several thousand lines of code in </w:t>
      </w:r>
      <w:r>
        <w:rPr>
          <w:rFonts w:ascii="Cambria" w:eastAsia="Cambria" w:hAnsi="Cambria" w:cs="Cambria"/>
          <w:b/>
          <w:sz w:val="20"/>
          <w:szCs w:val="20"/>
        </w:rPr>
        <w:t xml:space="preserve">RoboCup Rescue </w:t>
      </w:r>
      <w:r>
        <w:rPr>
          <w:rFonts w:ascii="Cambria" w:eastAsia="Cambria" w:hAnsi="Cambria" w:cs="Cambria"/>
          <w:sz w:val="20"/>
          <w:szCs w:val="20"/>
        </w:rPr>
        <w:t>simulator</w:t>
      </w:r>
    </w:p>
    <w:p w14:paraId="00000010" w14:textId="77777777" w:rsidR="00D16531" w:rsidRDefault="00D16531">
      <w:pPr>
        <w:spacing w:line="240" w:lineRule="auto"/>
        <w:ind w:left="360"/>
        <w:rPr>
          <w:rFonts w:ascii="Cambria" w:eastAsia="Cambria" w:hAnsi="Cambria" w:cs="Cambria"/>
          <w:sz w:val="20"/>
          <w:szCs w:val="20"/>
        </w:rPr>
      </w:pPr>
    </w:p>
    <w:p w14:paraId="00000011" w14:textId="3B5BC0C2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WEIR MINERALS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ab/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</w:t>
      </w:r>
      <w:r>
        <w:rPr>
          <w:rFonts w:ascii="Cambria" w:eastAsia="Cambria" w:hAnsi="Cambria" w:cs="Cambria"/>
          <w:b/>
          <w:sz w:val="20"/>
          <w:szCs w:val="20"/>
        </w:rPr>
        <w:t>Bangalore, India</w:t>
      </w:r>
    </w:p>
    <w:p w14:paraId="00000012" w14:textId="49FEA6FF" w:rsidR="00D16531" w:rsidRDefault="00F00D0B">
      <w:pPr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Graduate Engineer Trainee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         </w:t>
      </w:r>
      <w:r>
        <w:rPr>
          <w:rFonts w:ascii="Cambria" w:eastAsia="Cambria" w:hAnsi="Cambria" w:cs="Cambria"/>
          <w:i/>
          <w:sz w:val="20"/>
          <w:szCs w:val="20"/>
        </w:rPr>
        <w:tab/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</w:t>
      </w:r>
      <w:r>
        <w:rPr>
          <w:rFonts w:ascii="Cambria" w:eastAsia="Cambria" w:hAnsi="Cambria" w:cs="Cambria"/>
          <w:i/>
          <w:sz w:val="20"/>
          <w:szCs w:val="20"/>
        </w:rPr>
        <w:tab/>
        <w:t xml:space="preserve">                  </w:t>
      </w:r>
      <w:bookmarkStart w:id="0" w:name="_GoBack"/>
      <w:bookmarkEnd w:id="0"/>
      <w:r>
        <w:rPr>
          <w:rFonts w:ascii="Cambria" w:eastAsia="Cambria" w:hAnsi="Cambria" w:cs="Cambria"/>
          <w:i/>
          <w:sz w:val="20"/>
          <w:szCs w:val="20"/>
        </w:rPr>
        <w:t xml:space="preserve"> Jan 2017 – Jun 2018</w:t>
      </w:r>
    </w:p>
    <w:p w14:paraId="00000013" w14:textId="77777777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20%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annual savings of $730,000</w:t>
      </w:r>
    </w:p>
    <w:p w14:paraId="00000014" w14:textId="77777777" w:rsidR="00D16531" w:rsidRDefault="00F00D0B">
      <w:pPr>
        <w:numPr>
          <w:ilvl w:val="0"/>
          <w:numId w:val="4"/>
        </w:numPr>
        <w:ind w:left="360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>Identified cost drivers in machine component design using the product cost management platform</w:t>
      </w:r>
    </w:p>
    <w:p w14:paraId="00000015" w14:textId="77777777" w:rsidR="00D16531" w:rsidRDefault="00F00D0B">
      <w:pPr>
        <w:numPr>
          <w:ilvl w:val="0"/>
          <w:numId w:val="4"/>
        </w:numPr>
        <w:ind w:left="360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Built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Export, Transform and Load </w:t>
      </w:r>
      <w:r>
        <w:rPr>
          <w:rFonts w:ascii="Cambria" w:eastAsia="Cambria" w:hAnsi="Cambria" w:cs="Cambria"/>
          <w:sz w:val="20"/>
          <w:szCs w:val="20"/>
          <w:highlight w:val="white"/>
        </w:rPr>
        <w:t>(ETL) pipelines to integrate the tool to ERP platform</w:t>
      </w:r>
    </w:p>
    <w:p w14:paraId="00000016" w14:textId="77777777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weekly report for the executives which helped discover actionable insights and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KPI’s in Tableau</w:t>
      </w:r>
    </w:p>
    <w:p w14:paraId="00000017" w14:textId="77777777" w:rsidR="00D16531" w:rsidRDefault="00D16531">
      <w:pPr>
        <w:ind w:left="360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18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ACHIEVEMENT </w:t>
      </w:r>
    </w:p>
    <w:p w14:paraId="0000001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</w:t>
      </w:r>
      <w:r>
        <w:rPr>
          <w:rFonts w:ascii="Cambria" w:eastAsia="Cambria" w:hAnsi="Cambria" w:cs="Cambria"/>
          <w:b/>
          <w:sz w:val="20"/>
          <w:szCs w:val="20"/>
        </w:rPr>
        <w:t>Winner</w:t>
      </w:r>
      <w:r>
        <w:rPr>
          <w:rFonts w:ascii="Cambria" w:eastAsia="Cambria" w:hAnsi="Cambria" w:cs="Cambria"/>
          <w:sz w:val="20"/>
          <w:szCs w:val="20"/>
        </w:rPr>
        <w:t xml:space="preserve"> of UT Austin’s Data Hack 2019 organized by Microsoft Azure, Oracle and ML-DS group at UT Austin</w:t>
      </w:r>
    </w:p>
    <w:p w14:paraId="0000001A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●    Published Machine Learn</w:t>
      </w:r>
      <w:r>
        <w:rPr>
          <w:rFonts w:ascii="Cambria" w:eastAsia="Cambria" w:hAnsi="Cambria" w:cs="Cambria"/>
          <w:sz w:val="20"/>
          <w:szCs w:val="20"/>
        </w:rPr>
        <w:t xml:space="preserve">ing articles on Medium.com which garnered more than </w:t>
      </w:r>
      <w:r>
        <w:rPr>
          <w:rFonts w:ascii="Cambria" w:eastAsia="Cambria" w:hAnsi="Cambria" w:cs="Cambria"/>
          <w:b/>
          <w:sz w:val="20"/>
          <w:szCs w:val="20"/>
        </w:rPr>
        <w:t xml:space="preserve">10k+ views </w:t>
      </w:r>
    </w:p>
    <w:p w14:paraId="0000001B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1C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PROJECTS</w:t>
      </w:r>
    </w:p>
    <w:p w14:paraId="0000001D" w14:textId="77777777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DETECTING THE ONSET OF MACHINE FAILURE USING ANOMALY DETECTION METHODS</w:t>
      </w:r>
    </w:p>
    <w:p w14:paraId="0000001E" w14:textId="77777777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Algorithms applied: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k-Means Clustering, Isolation Forest, Auto Encoder, One-Class SVM</w:t>
      </w:r>
    </w:p>
    <w:p w14:paraId="0000001F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Built a model using a data-driven approach to Anomaly Detection for early detection of faults for a condition-based maintenance system</w:t>
      </w:r>
    </w:p>
    <w:p w14:paraId="00000020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Compared and evaluated several semi-supervised algorith</w:t>
      </w:r>
      <w:r>
        <w:rPr>
          <w:rFonts w:ascii="Cambria" w:eastAsia="Cambria" w:hAnsi="Cambria" w:cs="Cambria"/>
          <w:sz w:val="20"/>
          <w:szCs w:val="20"/>
        </w:rPr>
        <w:t>ms in terms of their F1 scores </w:t>
      </w:r>
    </w:p>
    <w:p w14:paraId="00000021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Successfully detected failures to address key issues in maintenance like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safety and cost-effectiveness</w:t>
      </w:r>
    </w:p>
    <w:p w14:paraId="00000022" w14:textId="77777777" w:rsidR="00D16531" w:rsidRDefault="00D16531">
      <w:pPr>
        <w:ind w:left="360"/>
        <w:rPr>
          <w:rFonts w:ascii="Cambria" w:eastAsia="Cambria" w:hAnsi="Cambria" w:cs="Cambria"/>
          <w:sz w:val="20"/>
          <w:szCs w:val="20"/>
        </w:rPr>
      </w:pPr>
    </w:p>
    <w:p w14:paraId="00000023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CONDITION MONITORING OF BEAM PUMP ASSEMBLY USING FASTAI LIBRARY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 </w:t>
      </w:r>
    </w:p>
    <w:p w14:paraId="00000024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Devised a Deep Neural Network (CNN) model to predict condition of beam pump assembly using </w:t>
      </w:r>
      <w:proofErr w:type="spellStart"/>
      <w:r>
        <w:rPr>
          <w:rFonts w:ascii="Cambria" w:eastAsia="Cambria" w:hAnsi="Cambria" w:cs="Cambria"/>
          <w:sz w:val="20"/>
          <w:szCs w:val="20"/>
        </w:rPr>
        <w:t>Fastai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library</w:t>
      </w:r>
    </w:p>
    <w:p w14:paraId="00000025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0"/>
          <w:szCs w:val="20"/>
        </w:rPr>
        <w:t xml:space="preserve">Using Transfer learning, adapted </w:t>
      </w:r>
      <w:r>
        <w:rPr>
          <w:rFonts w:ascii="Cambria" w:eastAsia="Cambria" w:hAnsi="Cambria" w:cs="Cambria"/>
          <w:b/>
          <w:sz w:val="20"/>
          <w:szCs w:val="20"/>
        </w:rPr>
        <w:t>VGG16 and ResNet34</w:t>
      </w:r>
      <w:r>
        <w:rPr>
          <w:rFonts w:ascii="Cambria" w:eastAsia="Cambria" w:hAnsi="Cambria" w:cs="Cambria"/>
          <w:sz w:val="20"/>
          <w:szCs w:val="20"/>
        </w:rPr>
        <w:t xml:space="preserve"> architecture to extract image features </w:t>
      </w:r>
    </w:p>
    <w:p w14:paraId="00000026" w14:textId="77777777" w:rsidR="00D16531" w:rsidRDefault="00F00D0B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Successfully analyzed the potential of using Fast.ai libra</w:t>
      </w:r>
      <w:r>
        <w:rPr>
          <w:rFonts w:ascii="Cambria" w:eastAsia="Cambria" w:hAnsi="Cambria" w:cs="Cambria"/>
          <w:sz w:val="20"/>
          <w:szCs w:val="20"/>
        </w:rPr>
        <w:t xml:space="preserve">ry and achieved an accuracy of 81% on the final model </w:t>
      </w:r>
    </w:p>
    <w:p w14:paraId="00000027" w14:textId="77777777" w:rsidR="00D16531" w:rsidRDefault="00D16531">
      <w:pPr>
        <w:rPr>
          <w:rFonts w:ascii="Cambria" w:eastAsia="Cambria" w:hAnsi="Cambria" w:cs="Cambria"/>
          <w:b/>
          <w:sz w:val="20"/>
          <w:szCs w:val="20"/>
        </w:rPr>
      </w:pPr>
    </w:p>
    <w:p w14:paraId="00000028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PREDICTING CLICK-THROUGH RATE (CTR) FOR AN AD AGENCY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14:paraId="00000029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Algorithms Applied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: XGBoost, Random Forest, LightGBM, Stacking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</w:t>
      </w:r>
    </w:p>
    <w:p w14:paraId="0000002A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●    Developed machine learning model to accurately predict the number of customers visiting an Ad Agency</w:t>
      </w:r>
      <w:r>
        <w:rPr>
          <w:rFonts w:ascii="Cambria" w:eastAsia="Cambria" w:hAnsi="Cambria" w:cs="Cambria"/>
          <w:sz w:val="20"/>
          <w:szCs w:val="20"/>
        </w:rPr>
        <w:tab/>
      </w:r>
    </w:p>
    <w:p w14:paraId="0000002B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Analyzed and processed data using various data visualization tools like Seaborn, feature engineering tools </w:t>
      </w:r>
    </w:p>
    <w:p w14:paraId="0000002C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and performed hyperparameter t</w:t>
      </w:r>
      <w:r>
        <w:rPr>
          <w:rFonts w:ascii="Cambria" w:eastAsia="Cambria" w:hAnsi="Cambria" w:cs="Cambria"/>
          <w:sz w:val="20"/>
          <w:szCs w:val="20"/>
        </w:rPr>
        <w:t>uning using Bayesian Optimizer</w:t>
      </w:r>
    </w:p>
    <w:p w14:paraId="0000002D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</w:t>
      </w:r>
      <w:r>
        <w:rPr>
          <w:rFonts w:ascii="Cambria" w:eastAsia="Cambria" w:hAnsi="Cambria" w:cs="Cambria"/>
          <w:b/>
          <w:sz w:val="20"/>
          <w:szCs w:val="20"/>
        </w:rPr>
        <w:t>Ranked 6</w:t>
      </w:r>
      <w:r>
        <w:rPr>
          <w:rFonts w:ascii="Cambria" w:eastAsia="Cambria" w:hAnsi="Cambria" w:cs="Cambria"/>
          <w:b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among a class of 400 students in the In-class Kaggle Competition achieving an AUC score of 0.944</w:t>
      </w:r>
    </w:p>
    <w:p w14:paraId="0000002E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2F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SKILLS/ COURSES</w:t>
      </w:r>
    </w:p>
    <w:p w14:paraId="00000030" w14:textId="77777777" w:rsidR="00D16531" w:rsidRDefault="00F00D0B">
      <w:pPr>
        <w:numPr>
          <w:ilvl w:val="0"/>
          <w:numId w:val="3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Python | R | Java | SQL | MATLAB </w:t>
      </w:r>
    </w:p>
    <w:p w14:paraId="00000031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Packages/ Technologies</w:t>
      </w:r>
      <w:r>
        <w:rPr>
          <w:rFonts w:ascii="Cambria" w:eastAsia="Cambria" w:hAnsi="Cambria" w:cs="Cambria"/>
          <w:sz w:val="20"/>
          <w:szCs w:val="20"/>
        </w:rPr>
        <w:tab/>
        <w:t>Keras | TensorFlow | Numpy</w:t>
      </w:r>
      <w:r>
        <w:rPr>
          <w:rFonts w:ascii="Cambria" w:eastAsia="Cambria" w:hAnsi="Cambria" w:cs="Cambria"/>
          <w:sz w:val="20"/>
          <w:szCs w:val="20"/>
        </w:rPr>
        <w:t xml:space="preserve"> | Pandas | Plotly | Scikit-learn | SciPy | Spark |  </w:t>
      </w:r>
    </w:p>
    <w:p w14:paraId="00000032" w14:textId="77777777" w:rsidR="00D16531" w:rsidRDefault="00F00D0B">
      <w:pPr>
        <w:ind w:left="2160"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MapReduce |Seaborn | Linux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|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Version Control (Git) | Tableau | Shell Scripting</w:t>
      </w:r>
    </w:p>
    <w:p w14:paraId="00000033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Statistical Skills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Regression | Classification | Clustering | Dimensionality Reduction | Hypothesis Testing</w:t>
      </w:r>
    </w:p>
    <w:p w14:paraId="00000034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bookmarkStart w:id="2" w:name="_heading=h.gjdgxs" w:colFirst="0" w:colLast="0"/>
      <w:bookmarkEnd w:id="2"/>
      <w:r>
        <w:rPr>
          <w:rFonts w:ascii="Cambria" w:eastAsia="Cambria" w:hAnsi="Cambria" w:cs="Cambria"/>
          <w:b/>
          <w:sz w:val="20"/>
          <w:szCs w:val="20"/>
        </w:rPr>
        <w:t>Courses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Dat</w:t>
      </w:r>
      <w:r>
        <w:rPr>
          <w:rFonts w:ascii="Cambria" w:eastAsia="Cambria" w:hAnsi="Cambria" w:cs="Cambria"/>
          <w:sz w:val="20"/>
          <w:szCs w:val="20"/>
        </w:rPr>
        <w:t>a Science Lab | Time Series Analysis | Linear Statistical Models | Applied Probability</w:t>
      </w:r>
    </w:p>
    <w:sectPr w:rsidR="00D16531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0AD"/>
    <w:multiLevelType w:val="multilevel"/>
    <w:tmpl w:val="26722B92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1" w15:restartNumberingAfterBreak="0">
    <w:nsid w:val="2EA064BE"/>
    <w:multiLevelType w:val="multilevel"/>
    <w:tmpl w:val="1DD4C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B12E6C"/>
    <w:multiLevelType w:val="multilevel"/>
    <w:tmpl w:val="507C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8741A"/>
    <w:multiLevelType w:val="multilevel"/>
    <w:tmpl w:val="BB3A20F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779F6562"/>
    <w:multiLevelType w:val="multilevel"/>
    <w:tmpl w:val="57CE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31"/>
    <w:rsid w:val="00D16531"/>
    <w:rsid w:val="00F0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B3E0"/>
  <w15:docId w15:val="{2284503A-9494-3C4B-AF93-FC6602D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A6VgEIrRXHw1YqgxR4EoXnXdA==">AMUW2mVnQEoVh2FF76tqQHI3ybwa1WojruuTFABlUqTxo3oRYa4ZhenA1iDK5QE4Wdwofc60A4p+E0vQx4/qHLkd6kx83y/CIsbbl1CybqNZc9mw5xwbfKbxX/A0EHJ7IeYN7JOc7f34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2</cp:revision>
  <dcterms:created xsi:type="dcterms:W3CDTF">2019-08-05T05:10:00Z</dcterms:created>
  <dcterms:modified xsi:type="dcterms:W3CDTF">2019-08-17T09:49:00Z</dcterms:modified>
</cp:coreProperties>
</file>