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372358" w14:textId="77777777" w:rsidR="00735721" w:rsidRDefault="00000000">
      <w:pPr>
        <w:spacing w:after="230"/>
        <w:ind w:right="430"/>
        <w:jc w:val="center"/>
      </w:pPr>
      <w:r>
        <w:rPr>
          <w:rFonts w:ascii="Arial" w:eastAsia="Arial" w:hAnsi="Arial" w:cs="Arial"/>
          <w:color w:val="231F20"/>
          <w:sz w:val="20"/>
        </w:rPr>
        <w:t xml:space="preserve"> </w:t>
      </w:r>
    </w:p>
    <w:p w14:paraId="6753B5A5" w14:textId="77777777" w:rsidR="00735721" w:rsidRDefault="00000000">
      <w:pPr>
        <w:tabs>
          <w:tab w:val="center" w:pos="4469"/>
        </w:tabs>
        <w:spacing w:after="0"/>
      </w:pPr>
      <w:r>
        <w:rPr>
          <w:rFonts w:ascii="Arial" w:eastAsia="Arial" w:hAnsi="Arial" w:cs="Arial"/>
          <w:b/>
          <w:color w:val="FFFFFF"/>
          <w:sz w:val="36"/>
        </w:rPr>
        <w:t xml:space="preserve">New Hire Roadmap </w:t>
      </w:r>
      <w:r>
        <w:rPr>
          <w:rFonts w:ascii="Arial" w:eastAsia="Arial" w:hAnsi="Arial" w:cs="Arial"/>
          <w:color w:val="FFFFFF"/>
          <w:sz w:val="28"/>
        </w:rPr>
        <w:t xml:space="preserve"> </w:t>
      </w:r>
      <w:r>
        <w:rPr>
          <w:rFonts w:ascii="Arial" w:eastAsia="Arial" w:hAnsi="Arial" w:cs="Arial"/>
          <w:color w:val="FFFFFF"/>
          <w:sz w:val="28"/>
        </w:rPr>
        <w:tab/>
      </w:r>
      <w:r>
        <w:rPr>
          <w:rFonts w:ascii="Arial" w:eastAsia="Arial" w:hAnsi="Arial" w:cs="Arial"/>
          <w:color w:val="231F20"/>
          <w:sz w:val="20"/>
        </w:rPr>
        <w:t xml:space="preserve"> </w:t>
      </w:r>
    </w:p>
    <w:p w14:paraId="116C6126" w14:textId="77777777" w:rsidR="00735721" w:rsidRDefault="00000000">
      <w:pPr>
        <w:spacing w:after="0"/>
        <w:ind w:right="430"/>
        <w:jc w:val="center"/>
      </w:pPr>
      <w:r>
        <w:rPr>
          <w:rFonts w:ascii="Arial" w:eastAsia="Arial" w:hAnsi="Arial" w:cs="Arial"/>
          <w:color w:val="231F20"/>
          <w:sz w:val="20"/>
        </w:rPr>
        <w:t xml:space="preserve"> </w:t>
      </w:r>
    </w:p>
    <w:p w14:paraId="05D798FE" w14:textId="77777777" w:rsidR="00735721" w:rsidRDefault="00000000">
      <w:pPr>
        <w:shd w:val="clear" w:color="auto" w:fill="006E74"/>
        <w:spacing w:after="0"/>
      </w:pPr>
      <w:r>
        <w:rPr>
          <w:rFonts w:ascii="Arial" w:eastAsia="Arial" w:hAnsi="Arial" w:cs="Arial"/>
          <w:color w:val="FFFFFF"/>
          <w:sz w:val="24"/>
        </w:rPr>
        <w:t xml:space="preserve">V3.0 2026 </w:t>
      </w:r>
    </w:p>
    <w:p w14:paraId="3B1505DD" w14:textId="77777777" w:rsidR="00735721" w:rsidRDefault="00000000">
      <w:pPr>
        <w:spacing w:after="161"/>
        <w:ind w:right="430"/>
        <w:jc w:val="center"/>
      </w:pPr>
      <w:r>
        <w:rPr>
          <w:rFonts w:ascii="Arial" w:eastAsia="Arial" w:hAnsi="Arial" w:cs="Arial"/>
          <w:color w:val="231F20"/>
          <w:sz w:val="20"/>
        </w:rPr>
        <w:t xml:space="preserve"> </w:t>
      </w:r>
    </w:p>
    <w:p w14:paraId="308ED4F7" w14:textId="77777777" w:rsidR="00735721" w:rsidRDefault="00000000">
      <w:pPr>
        <w:spacing w:after="0" w:line="427" w:lineRule="auto"/>
        <w:ind w:left="9369"/>
        <w:jc w:val="both"/>
      </w:pPr>
      <w:r>
        <w:rPr>
          <w:rFonts w:ascii="Arial" w:eastAsia="Arial" w:hAnsi="Arial" w:cs="Arial"/>
          <w:color w:val="231F20"/>
          <w:sz w:val="20"/>
        </w:rPr>
        <w:t xml:space="preserve">  </w:t>
      </w:r>
    </w:p>
    <w:p w14:paraId="728CCDDC" w14:textId="77777777" w:rsidR="00735721" w:rsidRDefault="00000000">
      <w:pPr>
        <w:spacing w:after="163"/>
        <w:jc w:val="right"/>
      </w:pPr>
      <w:r>
        <w:rPr>
          <w:rFonts w:ascii="Arial" w:eastAsia="Arial" w:hAnsi="Arial" w:cs="Arial"/>
          <w:color w:val="231F20"/>
          <w:sz w:val="20"/>
        </w:rPr>
        <w:t xml:space="preserve"> </w:t>
      </w:r>
    </w:p>
    <w:p w14:paraId="1EC271BA" w14:textId="77777777" w:rsidR="00735721" w:rsidRDefault="00000000">
      <w:pPr>
        <w:spacing w:after="0" w:line="428" w:lineRule="auto"/>
        <w:ind w:left="7" w:right="9362"/>
      </w:pPr>
      <w:r>
        <w:rPr>
          <w:noProof/>
        </w:rPr>
        <mc:AlternateContent>
          <mc:Choice Requires="wpg">
            <w:drawing>
              <wp:anchor distT="0" distB="0" distL="114300" distR="114300" simplePos="0" relativeHeight="251658240" behindDoc="0" locked="0" layoutInCell="1" allowOverlap="1" wp14:anchorId="0782EFF0" wp14:editId="453B74BF">
                <wp:simplePos x="0" y="0"/>
                <wp:positionH relativeFrom="page">
                  <wp:posOffset>0</wp:posOffset>
                </wp:positionH>
                <wp:positionV relativeFrom="page">
                  <wp:posOffset>3241421</wp:posOffset>
                </wp:positionV>
                <wp:extent cx="7772400" cy="6788894"/>
                <wp:effectExtent l="0" t="0" r="0" b="0"/>
                <wp:wrapTopAndBottom/>
                <wp:docPr id="14979" name="Group 14979"/>
                <wp:cNvGraphicFramePr/>
                <a:graphic xmlns:a="http://schemas.openxmlformats.org/drawingml/2006/main">
                  <a:graphicData uri="http://schemas.microsoft.com/office/word/2010/wordprocessingGroup">
                    <wpg:wgp>
                      <wpg:cNvGrpSpPr/>
                      <wpg:grpSpPr>
                        <a:xfrm>
                          <a:off x="0" y="0"/>
                          <a:ext cx="7772400" cy="6788894"/>
                          <a:chOff x="0" y="0"/>
                          <a:chExt cx="7772400" cy="6788894"/>
                        </a:xfrm>
                      </wpg:grpSpPr>
                      <wps:wsp>
                        <wps:cNvPr id="20370" name="Shape 20370"/>
                        <wps:cNvSpPr/>
                        <wps:spPr>
                          <a:xfrm>
                            <a:off x="0" y="3093193"/>
                            <a:ext cx="7772400" cy="3695700"/>
                          </a:xfrm>
                          <a:custGeom>
                            <a:avLst/>
                            <a:gdLst/>
                            <a:ahLst/>
                            <a:cxnLst/>
                            <a:rect l="0" t="0" r="0" b="0"/>
                            <a:pathLst>
                              <a:path w="7772400" h="3695700">
                                <a:moveTo>
                                  <a:pt x="0" y="0"/>
                                </a:moveTo>
                                <a:lnTo>
                                  <a:pt x="7772400" y="0"/>
                                </a:lnTo>
                                <a:lnTo>
                                  <a:pt x="7772400" y="3695700"/>
                                </a:lnTo>
                                <a:lnTo>
                                  <a:pt x="0" y="3695700"/>
                                </a:lnTo>
                                <a:lnTo>
                                  <a:pt x="0" y="0"/>
                                </a:lnTo>
                              </a:path>
                            </a:pathLst>
                          </a:custGeom>
                          <a:ln w="0" cap="flat">
                            <a:miter lim="127000"/>
                          </a:ln>
                        </wps:spPr>
                        <wps:style>
                          <a:lnRef idx="0">
                            <a:srgbClr val="000000">
                              <a:alpha val="0"/>
                            </a:srgbClr>
                          </a:lnRef>
                          <a:fillRef idx="1">
                            <a:srgbClr val="ECECE1"/>
                          </a:fillRef>
                          <a:effectRef idx="0">
                            <a:scrgbClr r="0" g="0" b="0"/>
                          </a:effectRef>
                          <a:fontRef idx="none"/>
                        </wps:style>
                        <wps:bodyPr/>
                      </wps:wsp>
                      <wps:wsp>
                        <wps:cNvPr id="31" name="Rectangle 31"/>
                        <wps:cNvSpPr/>
                        <wps:spPr>
                          <a:xfrm>
                            <a:off x="2743835" y="3640153"/>
                            <a:ext cx="46741" cy="187581"/>
                          </a:xfrm>
                          <a:prstGeom prst="rect">
                            <a:avLst/>
                          </a:prstGeom>
                          <a:ln>
                            <a:noFill/>
                          </a:ln>
                        </wps:spPr>
                        <wps:txbx>
                          <w:txbxContent>
                            <w:p w14:paraId="1DB8F8F6" w14:textId="77777777" w:rsidR="00735721" w:rsidRDefault="00000000">
                              <w:r>
                                <w:rPr>
                                  <w:rFonts w:ascii="Arial" w:eastAsia="Arial" w:hAnsi="Arial" w:cs="Arial"/>
                                  <w:color w:val="231F20"/>
                                  <w:sz w:val="20"/>
                                </w:rPr>
                                <w:t xml:space="preserve"> </w:t>
                              </w:r>
                            </w:p>
                          </w:txbxContent>
                        </wps:txbx>
                        <wps:bodyPr horzOverflow="overflow" vert="horz" lIns="0" tIns="0" rIns="0" bIns="0" rtlCol="0">
                          <a:noAutofit/>
                        </wps:bodyPr>
                      </wps:wsp>
                      <pic:pic xmlns:pic="http://schemas.openxmlformats.org/drawingml/2006/picture">
                        <pic:nvPicPr>
                          <pic:cNvPr id="43" name="Picture 43"/>
                          <pic:cNvPicPr/>
                        </pic:nvPicPr>
                        <pic:blipFill>
                          <a:blip r:embed="rId7"/>
                          <a:stretch>
                            <a:fillRect/>
                          </a:stretch>
                        </pic:blipFill>
                        <pic:spPr>
                          <a:xfrm>
                            <a:off x="655320" y="4756620"/>
                            <a:ext cx="1033780" cy="1139825"/>
                          </a:xfrm>
                          <a:prstGeom prst="rect">
                            <a:avLst/>
                          </a:prstGeom>
                        </pic:spPr>
                      </pic:pic>
                      <wps:wsp>
                        <wps:cNvPr id="44" name="Rectangle 44"/>
                        <wps:cNvSpPr/>
                        <wps:spPr>
                          <a:xfrm>
                            <a:off x="6197854" y="5306236"/>
                            <a:ext cx="1296154" cy="377423"/>
                          </a:xfrm>
                          <a:prstGeom prst="rect">
                            <a:avLst/>
                          </a:prstGeom>
                          <a:ln>
                            <a:noFill/>
                          </a:ln>
                        </wps:spPr>
                        <wps:txbx>
                          <w:txbxContent>
                            <w:p w14:paraId="49A4014E" w14:textId="77777777" w:rsidR="00735721" w:rsidRDefault="00000000">
                              <w:r>
                                <w:rPr>
                                  <w:rFonts w:ascii="Arial" w:eastAsia="Arial" w:hAnsi="Arial" w:cs="Arial"/>
                                  <w:b/>
                                  <w:color w:val="231F20"/>
                                  <w:sz w:val="40"/>
                                </w:rPr>
                                <w:t>ust.com</w:t>
                              </w:r>
                            </w:p>
                          </w:txbxContent>
                        </wps:txbx>
                        <wps:bodyPr horzOverflow="overflow" vert="horz" lIns="0" tIns="0" rIns="0" bIns="0" rtlCol="0">
                          <a:noAutofit/>
                        </wps:bodyPr>
                      </wps:wsp>
                      <wps:wsp>
                        <wps:cNvPr id="45" name="Rectangle 45"/>
                        <wps:cNvSpPr/>
                        <wps:spPr>
                          <a:xfrm>
                            <a:off x="7171690" y="5306236"/>
                            <a:ext cx="94045" cy="377423"/>
                          </a:xfrm>
                          <a:prstGeom prst="rect">
                            <a:avLst/>
                          </a:prstGeom>
                          <a:ln>
                            <a:noFill/>
                          </a:ln>
                        </wps:spPr>
                        <wps:txbx>
                          <w:txbxContent>
                            <w:p w14:paraId="3F851DCB" w14:textId="77777777" w:rsidR="00735721" w:rsidRDefault="00000000">
                              <w:r>
                                <w:rPr>
                                  <w:rFonts w:ascii="Arial" w:eastAsia="Arial" w:hAnsi="Arial" w:cs="Arial"/>
                                  <w:b/>
                                  <w:color w:val="231F20"/>
                                  <w:sz w:val="40"/>
                                </w:rPr>
                                <w:t xml:space="preserve"> </w:t>
                              </w:r>
                            </w:p>
                          </w:txbxContent>
                        </wps:txbx>
                        <wps:bodyPr horzOverflow="overflow" vert="horz" lIns="0" tIns="0" rIns="0" bIns="0" rtlCol="0">
                          <a:noAutofit/>
                        </wps:bodyPr>
                      </wps:wsp>
                      <pic:pic xmlns:pic="http://schemas.openxmlformats.org/drawingml/2006/picture">
                        <pic:nvPicPr>
                          <pic:cNvPr id="47" name="Picture 47"/>
                          <pic:cNvPicPr/>
                        </pic:nvPicPr>
                        <pic:blipFill>
                          <a:blip r:embed="rId8"/>
                          <a:stretch>
                            <a:fillRect/>
                          </a:stretch>
                        </pic:blipFill>
                        <pic:spPr>
                          <a:xfrm>
                            <a:off x="1311910" y="0"/>
                            <a:ext cx="6454140" cy="4301490"/>
                          </a:xfrm>
                          <a:prstGeom prst="rect">
                            <a:avLst/>
                          </a:prstGeom>
                        </pic:spPr>
                      </pic:pic>
                    </wpg:wgp>
                  </a:graphicData>
                </a:graphic>
              </wp:anchor>
            </w:drawing>
          </mc:Choice>
          <mc:Fallback xmlns:a="http://schemas.openxmlformats.org/drawingml/2006/main">
            <w:pict>
              <v:group id="Group 14979" style="width:612pt;height:534.559pt;position:absolute;mso-position-horizontal-relative:page;mso-position-horizontal:absolute;margin-left:0pt;mso-position-vertical-relative:page;margin-top:255.23pt;" coordsize="77724,67888">
                <v:shape id="Shape 20371" style="position:absolute;width:77724;height:36957;left:0;top:30931;" coordsize="7772400,3695700" path="m0,0l7772400,0l7772400,3695700l0,3695700l0,0">
                  <v:stroke weight="0pt" endcap="flat" joinstyle="miter" miterlimit="10" on="false" color="#000000" opacity="0"/>
                  <v:fill on="true" color="#ecece1"/>
                </v:shape>
                <v:rect id="Rectangle 31" style="position:absolute;width:467;height:1875;left:27438;top:36401;" filled="f" stroked="f">
                  <v:textbox inset="0,0,0,0">
                    <w:txbxContent>
                      <w:p>
                        <w:pPr>
                          <w:spacing w:before="0" w:after="160" w:line="259" w:lineRule="auto"/>
                        </w:pPr>
                        <w:r>
                          <w:rPr>
                            <w:rFonts w:cs="Arial" w:hAnsi="Arial" w:eastAsia="Arial" w:ascii="Arial"/>
                            <w:color w:val="231f20"/>
                            <w:sz w:val="20"/>
                          </w:rPr>
                          <w:t xml:space="preserve"> </w:t>
                        </w:r>
                      </w:p>
                    </w:txbxContent>
                  </v:textbox>
                </v:rect>
                <v:shape id="Picture 43" style="position:absolute;width:10337;height:11398;left:6553;top:47566;" filled="f">
                  <v:imagedata r:id="rId10"/>
                </v:shape>
                <v:rect id="Rectangle 44" style="position:absolute;width:12961;height:3774;left:61978;top:53062;" filled="f" stroked="f">
                  <v:textbox inset="0,0,0,0">
                    <w:txbxContent>
                      <w:p>
                        <w:pPr>
                          <w:spacing w:before="0" w:after="160" w:line="259" w:lineRule="auto"/>
                        </w:pPr>
                        <w:r>
                          <w:rPr>
                            <w:rFonts w:cs="Arial" w:hAnsi="Arial" w:eastAsia="Arial" w:ascii="Arial"/>
                            <w:b w:val="1"/>
                            <w:color w:val="231f20"/>
                            <w:sz w:val="40"/>
                          </w:rPr>
                          <w:t xml:space="preserve">ust.com</w:t>
                        </w:r>
                      </w:p>
                    </w:txbxContent>
                  </v:textbox>
                </v:rect>
                <v:rect id="Rectangle 45" style="position:absolute;width:940;height:3774;left:71716;top:53062;" filled="f" stroked="f">
                  <v:textbox inset="0,0,0,0">
                    <w:txbxContent>
                      <w:p>
                        <w:pPr>
                          <w:spacing w:before="0" w:after="160" w:line="259" w:lineRule="auto"/>
                        </w:pPr>
                        <w:r>
                          <w:rPr>
                            <w:rFonts w:cs="Arial" w:hAnsi="Arial" w:eastAsia="Arial" w:ascii="Arial"/>
                            <w:b w:val="1"/>
                            <w:color w:val="231f20"/>
                            <w:sz w:val="40"/>
                          </w:rPr>
                          <w:t xml:space="preserve"> </w:t>
                        </w:r>
                      </w:p>
                    </w:txbxContent>
                  </v:textbox>
                </v:rect>
                <v:shape id="Picture 47" style="position:absolute;width:64541;height:43014;left:13119;top:0;" filled="f">
                  <v:imagedata r:id="rId11"/>
                </v:shape>
                <w10:wrap type="topAndBottom"/>
              </v:group>
            </w:pict>
          </mc:Fallback>
        </mc:AlternateContent>
      </w:r>
      <w:r>
        <w:rPr>
          <w:rFonts w:ascii="Arial" w:eastAsia="Arial" w:hAnsi="Arial" w:cs="Arial"/>
          <w:color w:val="231F20"/>
          <w:sz w:val="20"/>
        </w:rPr>
        <w:t xml:space="preserve">              </w:t>
      </w:r>
    </w:p>
    <w:p w14:paraId="2491A957" w14:textId="77777777" w:rsidR="00735721" w:rsidRDefault="00000000">
      <w:pPr>
        <w:spacing w:after="161"/>
        <w:ind w:left="7"/>
      </w:pPr>
      <w:r>
        <w:rPr>
          <w:rFonts w:ascii="Arial" w:eastAsia="Arial" w:hAnsi="Arial" w:cs="Arial"/>
          <w:color w:val="231F20"/>
          <w:sz w:val="20"/>
        </w:rPr>
        <w:lastRenderedPageBreak/>
        <w:t xml:space="preserve"> </w:t>
      </w:r>
    </w:p>
    <w:p w14:paraId="031A2E00" w14:textId="77777777" w:rsidR="00735721" w:rsidRDefault="00000000">
      <w:pPr>
        <w:spacing w:after="0" w:line="427" w:lineRule="auto"/>
        <w:ind w:left="7" w:right="9362"/>
      </w:pPr>
      <w:r>
        <w:rPr>
          <w:rFonts w:ascii="Arial" w:eastAsia="Arial" w:hAnsi="Arial" w:cs="Arial"/>
          <w:color w:val="231F20"/>
          <w:sz w:val="20"/>
        </w:rPr>
        <w:t xml:space="preserve">  </w:t>
      </w:r>
    </w:p>
    <w:p w14:paraId="1E635CBE" w14:textId="77777777" w:rsidR="00735721" w:rsidRDefault="00000000">
      <w:pPr>
        <w:spacing w:after="499"/>
        <w:ind w:left="7"/>
      </w:pPr>
      <w:r>
        <w:rPr>
          <w:rFonts w:ascii="Arial" w:eastAsia="Arial" w:hAnsi="Arial" w:cs="Arial"/>
          <w:color w:val="231F20"/>
          <w:sz w:val="20"/>
        </w:rPr>
        <w:t xml:space="preserve"> </w:t>
      </w:r>
    </w:p>
    <w:p w14:paraId="64E994FA" w14:textId="77777777" w:rsidR="00735721" w:rsidRDefault="00000000">
      <w:pPr>
        <w:spacing w:after="0"/>
        <w:ind w:left="7"/>
      </w:pPr>
      <w:r>
        <w:rPr>
          <w:rFonts w:ascii="Arial" w:eastAsia="Arial" w:hAnsi="Arial" w:cs="Arial"/>
          <w:color w:val="231F20"/>
          <w:sz w:val="56"/>
        </w:rPr>
        <w:t xml:space="preserve">Copyright and Confidentiality </w:t>
      </w:r>
    </w:p>
    <w:p w14:paraId="70053540" w14:textId="77777777" w:rsidR="00735721" w:rsidRDefault="00000000">
      <w:pPr>
        <w:spacing w:after="161"/>
        <w:ind w:left="7"/>
      </w:pPr>
      <w:r>
        <w:rPr>
          <w:rFonts w:ascii="Arial" w:eastAsia="Arial" w:hAnsi="Arial" w:cs="Arial"/>
          <w:color w:val="231F20"/>
          <w:sz w:val="20"/>
        </w:rPr>
        <w:t xml:space="preserve"> </w:t>
      </w:r>
    </w:p>
    <w:p w14:paraId="12D8D0D0" w14:textId="77777777" w:rsidR="00735721" w:rsidRDefault="00000000">
      <w:pPr>
        <w:spacing w:after="151" w:line="270" w:lineRule="auto"/>
        <w:ind w:left="14" w:right="1644" w:hanging="10"/>
      </w:pPr>
      <w:r>
        <w:rPr>
          <w:rFonts w:ascii="Arial" w:eastAsia="Arial" w:hAnsi="Arial" w:cs="Arial"/>
          <w:color w:val="231F20"/>
          <w:sz w:val="20"/>
        </w:rPr>
        <w:t xml:space="preserve">Copyright © 2024 by UST Global Inc. All rights reserved. This document is protected under the copyright laws of United States, India, and other countries as an unpublished work and contains information that shall not be reproduced, published, used in the preparation of derivative works, and/or distributed, in whole or in part, by the recipient for any purpose other than to evaluate this document. Further, all information contained herein is proprietary and confidential to UST Global Inc and may not be disclosed to any third party. Exceptions to this notice are permitted only with the express, written permission of UST Global Inc. </w:t>
      </w:r>
    </w:p>
    <w:p w14:paraId="22CF7915" w14:textId="77777777" w:rsidR="00735721" w:rsidRDefault="00000000">
      <w:pPr>
        <w:spacing w:after="152" w:line="270" w:lineRule="auto"/>
        <w:ind w:left="14" w:right="64" w:hanging="10"/>
      </w:pPr>
      <w:r>
        <w:rPr>
          <w:rFonts w:ascii="Arial" w:eastAsia="Arial" w:hAnsi="Arial" w:cs="Arial"/>
          <w:color w:val="231F20"/>
          <w:sz w:val="20"/>
        </w:rPr>
        <w:t xml:space="preserve">UST® is a registered service mark of UST Global Inc </w:t>
      </w:r>
    </w:p>
    <w:p w14:paraId="0C64D2FA" w14:textId="77777777" w:rsidR="00735721" w:rsidRDefault="00000000">
      <w:pPr>
        <w:spacing w:after="0" w:line="428" w:lineRule="auto"/>
        <w:ind w:left="7" w:right="9362"/>
      </w:pPr>
      <w:r>
        <w:rPr>
          <w:rFonts w:ascii="Arial" w:eastAsia="Arial" w:hAnsi="Arial" w:cs="Arial"/>
          <w:color w:val="231F20"/>
          <w:sz w:val="20"/>
        </w:rPr>
        <w:t xml:space="preserve">          </w:t>
      </w:r>
    </w:p>
    <w:p w14:paraId="12FE8B14" w14:textId="77777777" w:rsidR="00735721" w:rsidRDefault="00000000">
      <w:pPr>
        <w:spacing w:after="180"/>
        <w:ind w:left="7"/>
      </w:pPr>
      <w:r>
        <w:rPr>
          <w:rFonts w:ascii="Arial" w:eastAsia="Arial" w:hAnsi="Arial" w:cs="Arial"/>
          <w:color w:val="231F20"/>
          <w:sz w:val="20"/>
        </w:rPr>
        <w:t xml:space="preserve"> </w:t>
      </w:r>
    </w:p>
    <w:p w14:paraId="4A2A31F7" w14:textId="77777777" w:rsidR="00735721" w:rsidRDefault="00000000">
      <w:pPr>
        <w:pStyle w:val="Heading2"/>
        <w:shd w:val="clear" w:color="auto" w:fill="006E74"/>
        <w:spacing w:after="141"/>
        <w:ind w:left="-8" w:firstLine="0"/>
      </w:pPr>
      <w:r>
        <w:rPr>
          <w:color w:val="FFFFFF"/>
          <w:sz w:val="22"/>
        </w:rPr>
        <w:t xml:space="preserve">UST </w:t>
      </w:r>
    </w:p>
    <w:p w14:paraId="4FCBB74F" w14:textId="77777777" w:rsidR="00735721" w:rsidRDefault="00000000">
      <w:pPr>
        <w:shd w:val="clear" w:color="auto" w:fill="006E74"/>
        <w:spacing w:after="164"/>
        <w:ind w:left="2" w:hanging="10"/>
      </w:pPr>
      <w:r>
        <w:rPr>
          <w:rFonts w:ascii="Arial" w:eastAsia="Arial" w:hAnsi="Arial" w:cs="Arial"/>
          <w:color w:val="FFFFFF"/>
          <w:sz w:val="20"/>
        </w:rPr>
        <w:t xml:space="preserve">5 Polaris Way,  </w:t>
      </w:r>
    </w:p>
    <w:p w14:paraId="55441EB9" w14:textId="77777777" w:rsidR="00735721" w:rsidRDefault="00000000">
      <w:pPr>
        <w:shd w:val="clear" w:color="auto" w:fill="006E74"/>
        <w:spacing w:after="164"/>
        <w:ind w:left="2" w:hanging="10"/>
      </w:pPr>
      <w:r>
        <w:rPr>
          <w:rFonts w:ascii="Arial" w:eastAsia="Arial" w:hAnsi="Arial" w:cs="Arial"/>
          <w:color w:val="FFFFFF"/>
          <w:sz w:val="20"/>
        </w:rPr>
        <w:t xml:space="preserve">Aliso Viejo,  </w:t>
      </w:r>
    </w:p>
    <w:p w14:paraId="315B94EC" w14:textId="77777777" w:rsidR="00735721" w:rsidRDefault="00000000">
      <w:pPr>
        <w:shd w:val="clear" w:color="auto" w:fill="006E74"/>
        <w:spacing w:after="164"/>
        <w:ind w:left="2" w:hanging="10"/>
      </w:pPr>
      <w:r>
        <w:rPr>
          <w:rFonts w:ascii="Arial" w:eastAsia="Arial" w:hAnsi="Arial" w:cs="Arial"/>
          <w:color w:val="FFFFFF"/>
          <w:sz w:val="20"/>
        </w:rPr>
        <w:t xml:space="preserve">California 92656  </w:t>
      </w:r>
    </w:p>
    <w:p w14:paraId="216CE2ED" w14:textId="77777777" w:rsidR="00735721" w:rsidRDefault="00000000">
      <w:pPr>
        <w:shd w:val="clear" w:color="auto" w:fill="006E74"/>
        <w:tabs>
          <w:tab w:val="center" w:pos="2468"/>
        </w:tabs>
        <w:spacing w:after="164"/>
        <w:ind w:left="-8"/>
      </w:pPr>
      <w:r>
        <w:rPr>
          <w:rFonts w:ascii="Arial" w:eastAsia="Arial" w:hAnsi="Arial" w:cs="Arial"/>
          <w:color w:val="FFFFFF"/>
          <w:sz w:val="20"/>
        </w:rPr>
        <w:t xml:space="preserve">United States </w:t>
      </w:r>
      <w:r>
        <w:rPr>
          <w:rFonts w:ascii="Arial" w:eastAsia="Arial" w:hAnsi="Arial" w:cs="Arial"/>
          <w:color w:val="FFFFFF"/>
          <w:sz w:val="20"/>
        </w:rPr>
        <w:tab/>
        <w:t xml:space="preserve"> </w:t>
      </w:r>
    </w:p>
    <w:p w14:paraId="694A529F" w14:textId="77777777" w:rsidR="00735721" w:rsidRDefault="00000000">
      <w:pPr>
        <w:shd w:val="clear" w:color="auto" w:fill="006E74"/>
        <w:spacing w:after="161"/>
        <w:ind w:left="-8"/>
      </w:pPr>
      <w:r>
        <w:rPr>
          <w:rFonts w:ascii="Arial" w:eastAsia="Arial" w:hAnsi="Arial" w:cs="Arial"/>
          <w:color w:val="231F20"/>
          <w:sz w:val="20"/>
        </w:rPr>
        <w:t xml:space="preserve"> </w:t>
      </w:r>
    </w:p>
    <w:p w14:paraId="63508443" w14:textId="77777777" w:rsidR="00735721" w:rsidRDefault="00000000">
      <w:pPr>
        <w:spacing w:after="0" w:line="427" w:lineRule="auto"/>
        <w:ind w:left="7" w:right="9362"/>
      </w:pPr>
      <w:r>
        <w:rPr>
          <w:rFonts w:ascii="Arial" w:eastAsia="Arial" w:hAnsi="Arial" w:cs="Arial"/>
          <w:color w:val="231F20"/>
          <w:sz w:val="20"/>
        </w:rPr>
        <w:t xml:space="preserve">    </w:t>
      </w:r>
    </w:p>
    <w:p w14:paraId="22EEEAC3" w14:textId="77777777" w:rsidR="00735721" w:rsidRDefault="00000000">
      <w:pPr>
        <w:spacing w:after="273"/>
        <w:ind w:left="7"/>
      </w:pPr>
      <w:r>
        <w:rPr>
          <w:rFonts w:ascii="Arial" w:eastAsia="Arial" w:hAnsi="Arial" w:cs="Arial"/>
          <w:color w:val="231F20"/>
          <w:sz w:val="20"/>
        </w:rPr>
        <w:t xml:space="preserve"> </w:t>
      </w:r>
    </w:p>
    <w:p w14:paraId="42B10E4F" w14:textId="77777777" w:rsidR="00735721" w:rsidRDefault="00000000">
      <w:pPr>
        <w:spacing w:after="0"/>
        <w:ind w:left="2" w:hanging="10"/>
      </w:pPr>
      <w:r>
        <w:rPr>
          <w:rFonts w:ascii="Arial" w:eastAsia="Arial" w:hAnsi="Arial" w:cs="Arial"/>
          <w:b/>
          <w:color w:val="007080"/>
          <w:sz w:val="32"/>
        </w:rPr>
        <w:t xml:space="preserve">Revision History  </w:t>
      </w:r>
    </w:p>
    <w:tbl>
      <w:tblPr>
        <w:tblStyle w:val="TableGrid"/>
        <w:tblW w:w="9090" w:type="dxa"/>
        <w:tblInd w:w="143" w:type="dxa"/>
        <w:tblCellMar>
          <w:top w:w="11" w:type="dxa"/>
          <w:left w:w="107" w:type="dxa"/>
          <w:bottom w:w="0" w:type="dxa"/>
          <w:right w:w="53" w:type="dxa"/>
        </w:tblCellMar>
        <w:tblLook w:val="04A0" w:firstRow="1" w:lastRow="0" w:firstColumn="1" w:lastColumn="0" w:noHBand="0" w:noVBand="1"/>
      </w:tblPr>
      <w:tblGrid>
        <w:gridCol w:w="1590"/>
        <w:gridCol w:w="951"/>
        <w:gridCol w:w="3722"/>
        <w:gridCol w:w="1599"/>
        <w:gridCol w:w="1228"/>
      </w:tblGrid>
      <w:tr w:rsidR="00735721" w14:paraId="186DA01D" w14:textId="77777777">
        <w:trPr>
          <w:trHeight w:val="665"/>
        </w:trPr>
        <w:tc>
          <w:tcPr>
            <w:tcW w:w="1590" w:type="dxa"/>
            <w:tcBorders>
              <w:top w:val="single" w:sz="4" w:space="0" w:color="000000"/>
              <w:left w:val="single" w:sz="4" w:space="0" w:color="000000"/>
              <w:bottom w:val="single" w:sz="4" w:space="0" w:color="000000"/>
              <w:right w:val="single" w:sz="4" w:space="0" w:color="000000"/>
            </w:tcBorders>
            <w:shd w:val="clear" w:color="auto" w:fill="BFBFBF"/>
          </w:tcPr>
          <w:p w14:paraId="1D7ED3E1" w14:textId="77777777" w:rsidR="00735721" w:rsidRDefault="00000000">
            <w:pPr>
              <w:spacing w:after="0"/>
            </w:pPr>
            <w:r>
              <w:rPr>
                <w:rFonts w:ascii="Arial" w:eastAsia="Arial" w:hAnsi="Arial" w:cs="Arial"/>
                <w:b/>
                <w:color w:val="231F20"/>
                <w:sz w:val="20"/>
              </w:rPr>
              <w:t xml:space="preserve">Date </w:t>
            </w:r>
          </w:p>
        </w:tc>
        <w:tc>
          <w:tcPr>
            <w:tcW w:w="951" w:type="dxa"/>
            <w:tcBorders>
              <w:top w:val="single" w:sz="4" w:space="0" w:color="000000"/>
              <w:left w:val="single" w:sz="4" w:space="0" w:color="000000"/>
              <w:bottom w:val="single" w:sz="4" w:space="0" w:color="000000"/>
              <w:right w:val="single" w:sz="4" w:space="0" w:color="000000"/>
            </w:tcBorders>
            <w:shd w:val="clear" w:color="auto" w:fill="BFBFBF"/>
          </w:tcPr>
          <w:p w14:paraId="259316C9" w14:textId="77777777" w:rsidR="00735721" w:rsidRDefault="00000000">
            <w:pPr>
              <w:spacing w:after="0"/>
              <w:ind w:left="1"/>
            </w:pPr>
            <w:r>
              <w:rPr>
                <w:rFonts w:ascii="Arial" w:eastAsia="Arial" w:hAnsi="Arial" w:cs="Arial"/>
                <w:b/>
                <w:color w:val="231F20"/>
                <w:sz w:val="20"/>
              </w:rPr>
              <w:t xml:space="preserve">Version </w:t>
            </w:r>
          </w:p>
        </w:tc>
        <w:tc>
          <w:tcPr>
            <w:tcW w:w="3723" w:type="dxa"/>
            <w:tcBorders>
              <w:top w:val="single" w:sz="4" w:space="0" w:color="000000"/>
              <w:left w:val="single" w:sz="4" w:space="0" w:color="000000"/>
              <w:bottom w:val="single" w:sz="4" w:space="0" w:color="000000"/>
              <w:right w:val="single" w:sz="4" w:space="0" w:color="000000"/>
            </w:tcBorders>
            <w:shd w:val="clear" w:color="auto" w:fill="BFBFBF"/>
          </w:tcPr>
          <w:p w14:paraId="16DDF1C4" w14:textId="77777777" w:rsidR="00735721" w:rsidRDefault="00000000">
            <w:pPr>
              <w:spacing w:after="0"/>
              <w:ind w:left="1"/>
            </w:pPr>
            <w:r>
              <w:rPr>
                <w:rFonts w:ascii="Arial" w:eastAsia="Arial" w:hAnsi="Arial" w:cs="Arial"/>
                <w:b/>
                <w:color w:val="231F20"/>
                <w:sz w:val="20"/>
              </w:rPr>
              <w:t xml:space="preserve">Description </w:t>
            </w:r>
          </w:p>
        </w:tc>
        <w:tc>
          <w:tcPr>
            <w:tcW w:w="1599" w:type="dxa"/>
            <w:tcBorders>
              <w:top w:val="single" w:sz="4" w:space="0" w:color="000000"/>
              <w:left w:val="single" w:sz="4" w:space="0" w:color="000000"/>
              <w:bottom w:val="single" w:sz="4" w:space="0" w:color="000000"/>
              <w:right w:val="single" w:sz="4" w:space="0" w:color="000000"/>
            </w:tcBorders>
            <w:shd w:val="clear" w:color="auto" w:fill="BFBFBF"/>
          </w:tcPr>
          <w:p w14:paraId="5B90B063" w14:textId="77777777" w:rsidR="00735721" w:rsidRDefault="00000000">
            <w:pPr>
              <w:spacing w:after="0"/>
              <w:ind w:left="1"/>
            </w:pPr>
            <w:r>
              <w:rPr>
                <w:rFonts w:ascii="Arial" w:eastAsia="Arial" w:hAnsi="Arial" w:cs="Arial"/>
                <w:b/>
                <w:color w:val="231F20"/>
                <w:sz w:val="20"/>
              </w:rPr>
              <w:t xml:space="preserve">Author </w:t>
            </w:r>
          </w:p>
        </w:tc>
        <w:tc>
          <w:tcPr>
            <w:tcW w:w="1228" w:type="dxa"/>
            <w:tcBorders>
              <w:top w:val="single" w:sz="4" w:space="0" w:color="000000"/>
              <w:left w:val="single" w:sz="4" w:space="0" w:color="000000"/>
              <w:bottom w:val="single" w:sz="4" w:space="0" w:color="000000"/>
              <w:right w:val="single" w:sz="4" w:space="0" w:color="000000"/>
            </w:tcBorders>
            <w:shd w:val="clear" w:color="auto" w:fill="BFBFBF"/>
          </w:tcPr>
          <w:p w14:paraId="58CBAB0B" w14:textId="77777777" w:rsidR="00735721" w:rsidRDefault="00000000">
            <w:pPr>
              <w:spacing w:after="0"/>
              <w:ind w:left="1"/>
            </w:pPr>
            <w:r>
              <w:rPr>
                <w:rFonts w:ascii="Arial" w:eastAsia="Arial" w:hAnsi="Arial" w:cs="Arial"/>
                <w:b/>
                <w:color w:val="231F20"/>
                <w:sz w:val="20"/>
              </w:rPr>
              <w:t xml:space="preserve">Reviewed By </w:t>
            </w:r>
          </w:p>
        </w:tc>
      </w:tr>
      <w:tr w:rsidR="00735721" w14:paraId="75A4CA27" w14:textId="77777777">
        <w:trPr>
          <w:trHeight w:val="1170"/>
        </w:trPr>
        <w:tc>
          <w:tcPr>
            <w:tcW w:w="1590" w:type="dxa"/>
            <w:tcBorders>
              <w:top w:val="single" w:sz="4" w:space="0" w:color="000000"/>
              <w:left w:val="single" w:sz="4" w:space="0" w:color="000000"/>
              <w:bottom w:val="single" w:sz="4" w:space="0" w:color="000000"/>
              <w:right w:val="single" w:sz="4" w:space="0" w:color="000000"/>
            </w:tcBorders>
          </w:tcPr>
          <w:p w14:paraId="40A42737" w14:textId="77777777" w:rsidR="00735721" w:rsidRDefault="00000000">
            <w:pPr>
              <w:spacing w:after="0"/>
            </w:pPr>
            <w:r>
              <w:rPr>
                <w:rFonts w:ascii="Arial" w:eastAsia="Arial" w:hAnsi="Arial" w:cs="Arial"/>
                <w:color w:val="231F20"/>
                <w:sz w:val="20"/>
              </w:rPr>
              <w:t xml:space="preserve">April 2, </w:t>
            </w:r>
            <w:proofErr w:type="gramStart"/>
            <w:r>
              <w:rPr>
                <w:rFonts w:ascii="Arial" w:eastAsia="Arial" w:hAnsi="Arial" w:cs="Arial"/>
                <w:color w:val="231F20"/>
                <w:sz w:val="20"/>
              </w:rPr>
              <w:t>2024</w:t>
            </w:r>
            <w:proofErr w:type="gramEnd"/>
            <w:r>
              <w:rPr>
                <w:rFonts w:ascii="Arial" w:eastAsia="Arial" w:hAnsi="Arial" w:cs="Arial"/>
                <w:color w:val="231F20"/>
                <w:sz w:val="20"/>
              </w:rPr>
              <w:t xml:space="preserve"> </w:t>
            </w:r>
          </w:p>
        </w:tc>
        <w:tc>
          <w:tcPr>
            <w:tcW w:w="951" w:type="dxa"/>
            <w:tcBorders>
              <w:top w:val="single" w:sz="4" w:space="0" w:color="000000"/>
              <w:left w:val="single" w:sz="4" w:space="0" w:color="000000"/>
              <w:bottom w:val="single" w:sz="4" w:space="0" w:color="000000"/>
              <w:right w:val="single" w:sz="4" w:space="0" w:color="000000"/>
            </w:tcBorders>
          </w:tcPr>
          <w:p w14:paraId="74814909" w14:textId="77777777" w:rsidR="00735721" w:rsidRDefault="00000000">
            <w:pPr>
              <w:spacing w:after="0"/>
              <w:ind w:left="1"/>
            </w:pPr>
            <w:r>
              <w:rPr>
                <w:rFonts w:ascii="Arial" w:eastAsia="Arial" w:hAnsi="Arial" w:cs="Arial"/>
                <w:color w:val="231F20"/>
                <w:sz w:val="20"/>
              </w:rPr>
              <w:t xml:space="preserve">1.0 </w:t>
            </w:r>
          </w:p>
        </w:tc>
        <w:tc>
          <w:tcPr>
            <w:tcW w:w="3723" w:type="dxa"/>
            <w:tcBorders>
              <w:top w:val="single" w:sz="4" w:space="0" w:color="000000"/>
              <w:left w:val="single" w:sz="4" w:space="0" w:color="000000"/>
              <w:bottom w:val="single" w:sz="4" w:space="0" w:color="000000"/>
              <w:right w:val="single" w:sz="4" w:space="0" w:color="000000"/>
            </w:tcBorders>
          </w:tcPr>
          <w:p w14:paraId="1EDBD93B" w14:textId="77777777" w:rsidR="00735721" w:rsidRDefault="00000000">
            <w:pPr>
              <w:spacing w:after="0"/>
              <w:ind w:left="1"/>
            </w:pPr>
            <w:r>
              <w:rPr>
                <w:rFonts w:ascii="Arial" w:eastAsia="Arial" w:hAnsi="Arial" w:cs="Arial"/>
                <w:color w:val="231F20"/>
                <w:sz w:val="20"/>
              </w:rPr>
              <w:t xml:space="preserve">Document and Policy creation  </w:t>
            </w:r>
          </w:p>
        </w:tc>
        <w:tc>
          <w:tcPr>
            <w:tcW w:w="1599" w:type="dxa"/>
            <w:tcBorders>
              <w:top w:val="single" w:sz="4" w:space="0" w:color="000000"/>
              <w:left w:val="single" w:sz="4" w:space="0" w:color="000000"/>
              <w:bottom w:val="single" w:sz="4" w:space="0" w:color="000000"/>
              <w:right w:val="single" w:sz="4" w:space="0" w:color="000000"/>
            </w:tcBorders>
          </w:tcPr>
          <w:p w14:paraId="732962C1" w14:textId="77777777" w:rsidR="00735721" w:rsidRDefault="00000000">
            <w:pPr>
              <w:spacing w:after="0"/>
              <w:ind w:left="1" w:right="42"/>
            </w:pPr>
            <w:r>
              <w:rPr>
                <w:rFonts w:ascii="Arial" w:eastAsia="Arial" w:hAnsi="Arial" w:cs="Arial"/>
                <w:color w:val="231F20"/>
                <w:sz w:val="20"/>
              </w:rPr>
              <w:t xml:space="preserve">HR – Employee </w:t>
            </w:r>
          </w:p>
          <w:p w14:paraId="15BE7A68" w14:textId="77777777" w:rsidR="00735721" w:rsidRDefault="00000000">
            <w:pPr>
              <w:spacing w:after="2"/>
              <w:ind w:left="1"/>
            </w:pPr>
            <w:r>
              <w:rPr>
                <w:rFonts w:ascii="Arial" w:eastAsia="Arial" w:hAnsi="Arial" w:cs="Arial"/>
                <w:color w:val="231F20"/>
                <w:sz w:val="20"/>
              </w:rPr>
              <w:t xml:space="preserve">Experience </w:t>
            </w:r>
          </w:p>
          <w:p w14:paraId="476A97A9" w14:textId="77777777" w:rsidR="00735721" w:rsidRDefault="00000000">
            <w:pPr>
              <w:spacing w:after="0"/>
              <w:ind w:left="1"/>
            </w:pPr>
            <w:r>
              <w:rPr>
                <w:rFonts w:ascii="Arial" w:eastAsia="Arial" w:hAnsi="Arial" w:cs="Arial"/>
                <w:color w:val="231F20"/>
                <w:sz w:val="20"/>
              </w:rPr>
              <w:t xml:space="preserve">Team </w:t>
            </w:r>
          </w:p>
        </w:tc>
        <w:tc>
          <w:tcPr>
            <w:tcW w:w="1228" w:type="dxa"/>
            <w:tcBorders>
              <w:top w:val="single" w:sz="4" w:space="0" w:color="000000"/>
              <w:left w:val="single" w:sz="4" w:space="0" w:color="000000"/>
              <w:bottom w:val="single" w:sz="4" w:space="0" w:color="000000"/>
              <w:right w:val="single" w:sz="4" w:space="0" w:color="000000"/>
            </w:tcBorders>
          </w:tcPr>
          <w:p w14:paraId="5F490ADB" w14:textId="77777777" w:rsidR="00735721" w:rsidRDefault="00000000">
            <w:pPr>
              <w:spacing w:after="0"/>
              <w:ind w:left="1"/>
            </w:pPr>
            <w:r>
              <w:rPr>
                <w:rFonts w:ascii="Arial" w:eastAsia="Arial" w:hAnsi="Arial" w:cs="Arial"/>
                <w:color w:val="231F20"/>
                <w:sz w:val="20"/>
              </w:rPr>
              <w:t xml:space="preserve">Human </w:t>
            </w:r>
          </w:p>
          <w:p w14:paraId="103252F2" w14:textId="77777777" w:rsidR="00735721" w:rsidRDefault="00000000">
            <w:pPr>
              <w:spacing w:after="0"/>
              <w:ind w:left="1"/>
            </w:pPr>
            <w:r>
              <w:rPr>
                <w:rFonts w:ascii="Arial" w:eastAsia="Arial" w:hAnsi="Arial" w:cs="Arial"/>
                <w:color w:val="231F20"/>
                <w:sz w:val="20"/>
              </w:rPr>
              <w:t xml:space="preserve">Resources </w:t>
            </w:r>
          </w:p>
        </w:tc>
      </w:tr>
      <w:tr w:rsidR="00735721" w14:paraId="56A1A03B" w14:textId="77777777">
        <w:trPr>
          <w:trHeight w:val="1172"/>
        </w:trPr>
        <w:tc>
          <w:tcPr>
            <w:tcW w:w="1590" w:type="dxa"/>
            <w:tcBorders>
              <w:top w:val="single" w:sz="4" w:space="0" w:color="000000"/>
              <w:left w:val="single" w:sz="4" w:space="0" w:color="000000"/>
              <w:bottom w:val="single" w:sz="4" w:space="0" w:color="000000"/>
              <w:right w:val="single" w:sz="4" w:space="0" w:color="000000"/>
            </w:tcBorders>
          </w:tcPr>
          <w:p w14:paraId="4DEC3BDE" w14:textId="77777777" w:rsidR="00735721" w:rsidRDefault="00000000">
            <w:pPr>
              <w:spacing w:after="0"/>
            </w:pPr>
            <w:r>
              <w:rPr>
                <w:rFonts w:ascii="Arial" w:eastAsia="Arial" w:hAnsi="Arial" w:cs="Arial"/>
                <w:color w:val="231F20"/>
                <w:sz w:val="20"/>
              </w:rPr>
              <w:lastRenderedPageBreak/>
              <w:t xml:space="preserve">May 29, </w:t>
            </w:r>
            <w:proofErr w:type="gramStart"/>
            <w:r>
              <w:rPr>
                <w:rFonts w:ascii="Arial" w:eastAsia="Arial" w:hAnsi="Arial" w:cs="Arial"/>
                <w:color w:val="231F20"/>
                <w:sz w:val="20"/>
              </w:rPr>
              <w:t>2024</w:t>
            </w:r>
            <w:proofErr w:type="gramEnd"/>
            <w:r>
              <w:rPr>
                <w:rFonts w:ascii="Arial" w:eastAsia="Arial" w:hAnsi="Arial" w:cs="Arial"/>
                <w:color w:val="231F20"/>
                <w:sz w:val="20"/>
              </w:rPr>
              <w:t xml:space="preserve"> </w:t>
            </w:r>
          </w:p>
        </w:tc>
        <w:tc>
          <w:tcPr>
            <w:tcW w:w="951" w:type="dxa"/>
            <w:tcBorders>
              <w:top w:val="single" w:sz="4" w:space="0" w:color="000000"/>
              <w:left w:val="single" w:sz="4" w:space="0" w:color="000000"/>
              <w:bottom w:val="single" w:sz="4" w:space="0" w:color="000000"/>
              <w:right w:val="single" w:sz="4" w:space="0" w:color="000000"/>
            </w:tcBorders>
          </w:tcPr>
          <w:p w14:paraId="7AC19DAB" w14:textId="77777777" w:rsidR="00735721" w:rsidRDefault="00000000">
            <w:pPr>
              <w:spacing w:after="0"/>
              <w:ind w:left="1"/>
            </w:pPr>
            <w:r>
              <w:rPr>
                <w:rFonts w:ascii="Arial" w:eastAsia="Arial" w:hAnsi="Arial" w:cs="Arial"/>
                <w:color w:val="231F20"/>
                <w:sz w:val="20"/>
              </w:rPr>
              <w:t xml:space="preserve">2.0 </w:t>
            </w:r>
          </w:p>
        </w:tc>
        <w:tc>
          <w:tcPr>
            <w:tcW w:w="3723" w:type="dxa"/>
            <w:tcBorders>
              <w:top w:val="single" w:sz="4" w:space="0" w:color="000000"/>
              <w:left w:val="single" w:sz="4" w:space="0" w:color="000000"/>
              <w:bottom w:val="single" w:sz="4" w:space="0" w:color="000000"/>
              <w:right w:val="single" w:sz="4" w:space="0" w:color="000000"/>
            </w:tcBorders>
          </w:tcPr>
          <w:p w14:paraId="70CAAA25" w14:textId="77777777" w:rsidR="00735721" w:rsidRDefault="00000000">
            <w:pPr>
              <w:spacing w:after="0"/>
              <w:ind w:left="1"/>
            </w:pPr>
            <w:r>
              <w:rPr>
                <w:rFonts w:ascii="Arial" w:eastAsia="Arial" w:hAnsi="Arial" w:cs="Arial"/>
                <w:color w:val="231F20"/>
                <w:sz w:val="20"/>
              </w:rPr>
              <w:t xml:space="preserve">Edited Checklist and </w:t>
            </w:r>
            <w:proofErr w:type="spellStart"/>
            <w:r>
              <w:rPr>
                <w:rFonts w:ascii="Arial" w:eastAsia="Arial" w:hAnsi="Arial" w:cs="Arial"/>
                <w:color w:val="231F20"/>
                <w:sz w:val="20"/>
              </w:rPr>
              <w:t>Colors</w:t>
            </w:r>
            <w:proofErr w:type="spellEnd"/>
            <w:r>
              <w:rPr>
                <w:rFonts w:ascii="Arial" w:eastAsia="Arial" w:hAnsi="Arial" w:cs="Arial"/>
                <w:color w:val="231F20"/>
                <w:sz w:val="20"/>
              </w:rPr>
              <w:t xml:space="preserve"> Program Content </w:t>
            </w:r>
          </w:p>
        </w:tc>
        <w:tc>
          <w:tcPr>
            <w:tcW w:w="1599" w:type="dxa"/>
            <w:tcBorders>
              <w:top w:val="single" w:sz="4" w:space="0" w:color="000000"/>
              <w:left w:val="single" w:sz="4" w:space="0" w:color="000000"/>
              <w:bottom w:val="single" w:sz="4" w:space="0" w:color="000000"/>
              <w:right w:val="single" w:sz="4" w:space="0" w:color="000000"/>
            </w:tcBorders>
          </w:tcPr>
          <w:p w14:paraId="29EE458E" w14:textId="77777777" w:rsidR="00735721" w:rsidRDefault="00000000">
            <w:pPr>
              <w:spacing w:after="3"/>
              <w:ind w:left="1" w:right="42"/>
            </w:pPr>
            <w:r>
              <w:rPr>
                <w:rFonts w:ascii="Arial" w:eastAsia="Arial" w:hAnsi="Arial" w:cs="Arial"/>
                <w:color w:val="231F20"/>
                <w:sz w:val="20"/>
              </w:rPr>
              <w:t xml:space="preserve">HR – Employee </w:t>
            </w:r>
          </w:p>
          <w:p w14:paraId="34EF12A8" w14:textId="77777777" w:rsidR="00735721" w:rsidRDefault="00000000">
            <w:pPr>
              <w:spacing w:after="0"/>
              <w:ind w:left="1"/>
            </w:pPr>
            <w:r>
              <w:rPr>
                <w:rFonts w:ascii="Arial" w:eastAsia="Arial" w:hAnsi="Arial" w:cs="Arial"/>
                <w:color w:val="231F20"/>
                <w:sz w:val="20"/>
              </w:rPr>
              <w:t xml:space="preserve">Experience </w:t>
            </w:r>
          </w:p>
          <w:p w14:paraId="52AB881A" w14:textId="77777777" w:rsidR="00735721" w:rsidRDefault="00000000">
            <w:pPr>
              <w:spacing w:after="0"/>
              <w:ind w:left="1"/>
            </w:pPr>
            <w:r>
              <w:rPr>
                <w:rFonts w:ascii="Arial" w:eastAsia="Arial" w:hAnsi="Arial" w:cs="Arial"/>
                <w:color w:val="231F20"/>
                <w:sz w:val="20"/>
              </w:rPr>
              <w:t xml:space="preserve">Team </w:t>
            </w:r>
          </w:p>
        </w:tc>
        <w:tc>
          <w:tcPr>
            <w:tcW w:w="1228" w:type="dxa"/>
            <w:tcBorders>
              <w:top w:val="single" w:sz="4" w:space="0" w:color="000000"/>
              <w:left w:val="single" w:sz="4" w:space="0" w:color="000000"/>
              <w:bottom w:val="single" w:sz="4" w:space="0" w:color="000000"/>
              <w:right w:val="single" w:sz="4" w:space="0" w:color="000000"/>
            </w:tcBorders>
          </w:tcPr>
          <w:p w14:paraId="19913BD1" w14:textId="77777777" w:rsidR="00735721" w:rsidRDefault="00000000">
            <w:pPr>
              <w:spacing w:after="3"/>
              <w:ind w:left="1"/>
            </w:pPr>
            <w:r>
              <w:rPr>
                <w:rFonts w:ascii="Arial" w:eastAsia="Arial" w:hAnsi="Arial" w:cs="Arial"/>
                <w:color w:val="231F20"/>
                <w:sz w:val="20"/>
              </w:rPr>
              <w:t xml:space="preserve">Human </w:t>
            </w:r>
          </w:p>
          <w:p w14:paraId="73B089C1" w14:textId="77777777" w:rsidR="00735721" w:rsidRDefault="00000000">
            <w:pPr>
              <w:spacing w:after="0"/>
              <w:ind w:left="1"/>
            </w:pPr>
            <w:r>
              <w:rPr>
                <w:rFonts w:ascii="Arial" w:eastAsia="Arial" w:hAnsi="Arial" w:cs="Arial"/>
                <w:color w:val="231F20"/>
                <w:sz w:val="20"/>
              </w:rPr>
              <w:t xml:space="preserve">Resources </w:t>
            </w:r>
          </w:p>
        </w:tc>
      </w:tr>
      <w:tr w:rsidR="00735721" w14:paraId="3AC284BA" w14:textId="77777777">
        <w:trPr>
          <w:trHeight w:val="989"/>
        </w:trPr>
        <w:tc>
          <w:tcPr>
            <w:tcW w:w="1590" w:type="dxa"/>
            <w:tcBorders>
              <w:top w:val="single" w:sz="4" w:space="0" w:color="000000"/>
              <w:left w:val="single" w:sz="4" w:space="0" w:color="000000"/>
              <w:bottom w:val="single" w:sz="4" w:space="0" w:color="000000"/>
              <w:right w:val="single" w:sz="4" w:space="0" w:color="000000"/>
            </w:tcBorders>
          </w:tcPr>
          <w:p w14:paraId="118CDFA9" w14:textId="77777777" w:rsidR="00735721" w:rsidRDefault="00000000">
            <w:pPr>
              <w:spacing w:after="0"/>
            </w:pPr>
            <w:r>
              <w:rPr>
                <w:rFonts w:ascii="Arial" w:eastAsia="Arial" w:hAnsi="Arial" w:cs="Arial"/>
                <w:color w:val="231F20"/>
                <w:sz w:val="20"/>
              </w:rPr>
              <w:t xml:space="preserve">May 2025 </w:t>
            </w:r>
          </w:p>
        </w:tc>
        <w:tc>
          <w:tcPr>
            <w:tcW w:w="951" w:type="dxa"/>
            <w:tcBorders>
              <w:top w:val="single" w:sz="4" w:space="0" w:color="000000"/>
              <w:left w:val="single" w:sz="4" w:space="0" w:color="000000"/>
              <w:bottom w:val="single" w:sz="4" w:space="0" w:color="000000"/>
              <w:right w:val="single" w:sz="4" w:space="0" w:color="000000"/>
            </w:tcBorders>
          </w:tcPr>
          <w:p w14:paraId="646D2345" w14:textId="77777777" w:rsidR="00735721" w:rsidRDefault="00000000">
            <w:pPr>
              <w:spacing w:after="0"/>
              <w:ind w:left="1"/>
            </w:pPr>
            <w:r>
              <w:rPr>
                <w:rFonts w:ascii="Arial" w:eastAsia="Arial" w:hAnsi="Arial" w:cs="Arial"/>
                <w:color w:val="231F20"/>
                <w:sz w:val="20"/>
              </w:rPr>
              <w:t xml:space="preserve">2.1 </w:t>
            </w:r>
          </w:p>
        </w:tc>
        <w:tc>
          <w:tcPr>
            <w:tcW w:w="3723" w:type="dxa"/>
            <w:tcBorders>
              <w:top w:val="single" w:sz="4" w:space="0" w:color="000000"/>
              <w:left w:val="single" w:sz="4" w:space="0" w:color="000000"/>
              <w:bottom w:val="single" w:sz="4" w:space="0" w:color="000000"/>
              <w:right w:val="single" w:sz="4" w:space="0" w:color="000000"/>
            </w:tcBorders>
          </w:tcPr>
          <w:p w14:paraId="49EEF5D8" w14:textId="77777777" w:rsidR="00735721" w:rsidRDefault="00000000">
            <w:pPr>
              <w:spacing w:after="0"/>
              <w:ind w:left="1"/>
            </w:pPr>
            <w:r>
              <w:rPr>
                <w:rFonts w:ascii="Arial" w:eastAsia="Arial" w:hAnsi="Arial" w:cs="Arial"/>
                <w:color w:val="231F20"/>
                <w:sz w:val="20"/>
              </w:rPr>
              <w:t xml:space="preserve">Updated Links  </w:t>
            </w:r>
          </w:p>
        </w:tc>
        <w:tc>
          <w:tcPr>
            <w:tcW w:w="1599" w:type="dxa"/>
            <w:tcBorders>
              <w:top w:val="single" w:sz="4" w:space="0" w:color="000000"/>
              <w:left w:val="single" w:sz="4" w:space="0" w:color="000000"/>
              <w:bottom w:val="single" w:sz="4" w:space="0" w:color="000000"/>
              <w:right w:val="single" w:sz="4" w:space="0" w:color="000000"/>
            </w:tcBorders>
          </w:tcPr>
          <w:p w14:paraId="6F5A28E5" w14:textId="77777777" w:rsidR="00735721" w:rsidRDefault="00000000">
            <w:pPr>
              <w:spacing w:after="0"/>
              <w:ind w:left="1"/>
            </w:pPr>
            <w:r>
              <w:rPr>
                <w:rFonts w:ascii="Arial" w:eastAsia="Arial" w:hAnsi="Arial" w:cs="Arial"/>
                <w:color w:val="231F20"/>
                <w:sz w:val="20"/>
              </w:rPr>
              <w:t xml:space="preserve">HR Employee </w:t>
            </w:r>
          </w:p>
          <w:p w14:paraId="70DFD9B1" w14:textId="77777777" w:rsidR="00735721" w:rsidRDefault="00000000">
            <w:pPr>
              <w:spacing w:after="2"/>
              <w:ind w:left="1"/>
            </w:pPr>
            <w:r>
              <w:rPr>
                <w:rFonts w:ascii="Arial" w:eastAsia="Arial" w:hAnsi="Arial" w:cs="Arial"/>
                <w:color w:val="231F20"/>
                <w:sz w:val="20"/>
              </w:rPr>
              <w:t xml:space="preserve">Experience </w:t>
            </w:r>
          </w:p>
          <w:p w14:paraId="56AF48EB" w14:textId="77777777" w:rsidR="00735721" w:rsidRDefault="00000000">
            <w:pPr>
              <w:spacing w:after="0"/>
              <w:ind w:left="1"/>
            </w:pPr>
            <w:r>
              <w:rPr>
                <w:rFonts w:ascii="Arial" w:eastAsia="Arial" w:hAnsi="Arial" w:cs="Arial"/>
                <w:color w:val="231F20"/>
                <w:sz w:val="20"/>
              </w:rPr>
              <w:t xml:space="preserve">Team </w:t>
            </w:r>
          </w:p>
        </w:tc>
        <w:tc>
          <w:tcPr>
            <w:tcW w:w="1228" w:type="dxa"/>
            <w:tcBorders>
              <w:top w:val="single" w:sz="4" w:space="0" w:color="000000"/>
              <w:left w:val="single" w:sz="4" w:space="0" w:color="000000"/>
              <w:bottom w:val="single" w:sz="4" w:space="0" w:color="000000"/>
              <w:right w:val="single" w:sz="4" w:space="0" w:color="000000"/>
            </w:tcBorders>
          </w:tcPr>
          <w:p w14:paraId="1D8D55AF" w14:textId="77777777" w:rsidR="00735721" w:rsidRDefault="00000000">
            <w:pPr>
              <w:spacing w:after="2"/>
              <w:ind w:left="1"/>
            </w:pPr>
            <w:r>
              <w:rPr>
                <w:rFonts w:ascii="Arial" w:eastAsia="Arial" w:hAnsi="Arial" w:cs="Arial"/>
                <w:color w:val="231F20"/>
                <w:sz w:val="20"/>
              </w:rPr>
              <w:t xml:space="preserve">Human </w:t>
            </w:r>
          </w:p>
          <w:p w14:paraId="521CED25" w14:textId="77777777" w:rsidR="00735721" w:rsidRDefault="00000000">
            <w:pPr>
              <w:spacing w:after="0"/>
              <w:ind w:left="1"/>
            </w:pPr>
            <w:r>
              <w:rPr>
                <w:rFonts w:ascii="Arial" w:eastAsia="Arial" w:hAnsi="Arial" w:cs="Arial"/>
                <w:color w:val="231F20"/>
                <w:sz w:val="20"/>
              </w:rPr>
              <w:t xml:space="preserve">Resources </w:t>
            </w:r>
          </w:p>
        </w:tc>
      </w:tr>
      <w:tr w:rsidR="00735721" w14:paraId="17A04617" w14:textId="77777777">
        <w:trPr>
          <w:trHeight w:val="1171"/>
        </w:trPr>
        <w:tc>
          <w:tcPr>
            <w:tcW w:w="1590" w:type="dxa"/>
            <w:tcBorders>
              <w:top w:val="single" w:sz="4" w:space="0" w:color="000000"/>
              <w:left w:val="single" w:sz="4" w:space="0" w:color="000000"/>
              <w:bottom w:val="single" w:sz="4" w:space="0" w:color="000000"/>
              <w:right w:val="single" w:sz="4" w:space="0" w:color="000000"/>
            </w:tcBorders>
          </w:tcPr>
          <w:p w14:paraId="536A96B5" w14:textId="77777777" w:rsidR="00735721" w:rsidRDefault="00000000">
            <w:pPr>
              <w:spacing w:after="0"/>
            </w:pPr>
            <w:r>
              <w:rPr>
                <w:rFonts w:ascii="Arial" w:eastAsia="Arial" w:hAnsi="Arial" w:cs="Arial"/>
                <w:color w:val="231F20"/>
                <w:sz w:val="20"/>
              </w:rPr>
              <w:t xml:space="preserve">August 2025 </w:t>
            </w:r>
          </w:p>
        </w:tc>
        <w:tc>
          <w:tcPr>
            <w:tcW w:w="951" w:type="dxa"/>
            <w:tcBorders>
              <w:top w:val="single" w:sz="4" w:space="0" w:color="000000"/>
              <w:left w:val="single" w:sz="4" w:space="0" w:color="000000"/>
              <w:bottom w:val="single" w:sz="4" w:space="0" w:color="000000"/>
              <w:right w:val="single" w:sz="4" w:space="0" w:color="000000"/>
            </w:tcBorders>
          </w:tcPr>
          <w:p w14:paraId="3B246E01" w14:textId="77777777" w:rsidR="00735721" w:rsidRDefault="00000000">
            <w:pPr>
              <w:spacing w:after="0"/>
              <w:ind w:left="1"/>
            </w:pPr>
            <w:r>
              <w:rPr>
                <w:rFonts w:ascii="Arial" w:eastAsia="Arial" w:hAnsi="Arial" w:cs="Arial"/>
                <w:color w:val="231F20"/>
                <w:sz w:val="20"/>
              </w:rPr>
              <w:t xml:space="preserve">2.2  </w:t>
            </w:r>
          </w:p>
        </w:tc>
        <w:tc>
          <w:tcPr>
            <w:tcW w:w="3723" w:type="dxa"/>
            <w:tcBorders>
              <w:top w:val="single" w:sz="4" w:space="0" w:color="000000"/>
              <w:left w:val="single" w:sz="4" w:space="0" w:color="000000"/>
              <w:bottom w:val="single" w:sz="4" w:space="0" w:color="000000"/>
              <w:right w:val="single" w:sz="4" w:space="0" w:color="000000"/>
            </w:tcBorders>
          </w:tcPr>
          <w:p w14:paraId="7F9CE471" w14:textId="77777777" w:rsidR="00735721" w:rsidRDefault="00000000">
            <w:pPr>
              <w:spacing w:after="0"/>
              <w:ind w:left="1"/>
            </w:pPr>
            <w:r>
              <w:rPr>
                <w:rFonts w:ascii="Arial" w:eastAsia="Arial" w:hAnsi="Arial" w:cs="Arial"/>
                <w:color w:val="231F20"/>
                <w:sz w:val="20"/>
              </w:rPr>
              <w:t xml:space="preserve">Updated UST Square links </w:t>
            </w:r>
          </w:p>
        </w:tc>
        <w:tc>
          <w:tcPr>
            <w:tcW w:w="1599" w:type="dxa"/>
            <w:tcBorders>
              <w:top w:val="single" w:sz="4" w:space="0" w:color="000000"/>
              <w:left w:val="single" w:sz="4" w:space="0" w:color="000000"/>
              <w:bottom w:val="single" w:sz="4" w:space="0" w:color="000000"/>
              <w:right w:val="single" w:sz="4" w:space="0" w:color="000000"/>
            </w:tcBorders>
          </w:tcPr>
          <w:p w14:paraId="40F4B937" w14:textId="77777777" w:rsidR="00735721" w:rsidRDefault="00000000">
            <w:pPr>
              <w:spacing w:after="0"/>
              <w:ind w:left="1"/>
            </w:pPr>
            <w:r>
              <w:rPr>
                <w:rFonts w:ascii="Arial" w:eastAsia="Arial" w:hAnsi="Arial" w:cs="Arial"/>
                <w:color w:val="231F20"/>
                <w:sz w:val="20"/>
              </w:rPr>
              <w:t xml:space="preserve">HR Employee </w:t>
            </w:r>
          </w:p>
          <w:p w14:paraId="077237B2" w14:textId="77777777" w:rsidR="00735721" w:rsidRDefault="00000000">
            <w:pPr>
              <w:spacing w:after="2"/>
              <w:ind w:left="1"/>
            </w:pPr>
            <w:r>
              <w:rPr>
                <w:rFonts w:ascii="Arial" w:eastAsia="Arial" w:hAnsi="Arial" w:cs="Arial"/>
                <w:color w:val="231F20"/>
                <w:sz w:val="20"/>
              </w:rPr>
              <w:t xml:space="preserve">Experience </w:t>
            </w:r>
          </w:p>
          <w:p w14:paraId="43CF4A6E" w14:textId="77777777" w:rsidR="00735721" w:rsidRDefault="00000000">
            <w:pPr>
              <w:spacing w:after="0"/>
              <w:ind w:left="1"/>
            </w:pPr>
            <w:r>
              <w:rPr>
                <w:rFonts w:ascii="Arial" w:eastAsia="Arial" w:hAnsi="Arial" w:cs="Arial"/>
                <w:color w:val="231F20"/>
                <w:sz w:val="20"/>
              </w:rPr>
              <w:t xml:space="preserve">Team </w:t>
            </w:r>
          </w:p>
        </w:tc>
        <w:tc>
          <w:tcPr>
            <w:tcW w:w="1228" w:type="dxa"/>
            <w:tcBorders>
              <w:top w:val="single" w:sz="4" w:space="0" w:color="000000"/>
              <w:left w:val="single" w:sz="4" w:space="0" w:color="000000"/>
              <w:bottom w:val="single" w:sz="4" w:space="0" w:color="000000"/>
              <w:right w:val="single" w:sz="4" w:space="0" w:color="000000"/>
            </w:tcBorders>
          </w:tcPr>
          <w:p w14:paraId="02674298" w14:textId="77777777" w:rsidR="00735721" w:rsidRDefault="00000000">
            <w:pPr>
              <w:spacing w:after="2"/>
              <w:ind w:left="1"/>
            </w:pPr>
            <w:r>
              <w:rPr>
                <w:rFonts w:ascii="Arial" w:eastAsia="Arial" w:hAnsi="Arial" w:cs="Arial"/>
                <w:color w:val="231F20"/>
                <w:sz w:val="20"/>
              </w:rPr>
              <w:t xml:space="preserve">Human </w:t>
            </w:r>
          </w:p>
          <w:p w14:paraId="4E727285" w14:textId="77777777" w:rsidR="00735721" w:rsidRDefault="00000000">
            <w:pPr>
              <w:spacing w:after="0"/>
              <w:ind w:left="1"/>
            </w:pPr>
            <w:r>
              <w:rPr>
                <w:rFonts w:ascii="Arial" w:eastAsia="Arial" w:hAnsi="Arial" w:cs="Arial"/>
                <w:color w:val="231F20"/>
                <w:sz w:val="20"/>
              </w:rPr>
              <w:t xml:space="preserve">Resources </w:t>
            </w:r>
          </w:p>
        </w:tc>
      </w:tr>
      <w:tr w:rsidR="00735721" w14:paraId="3D115DD0" w14:textId="77777777">
        <w:trPr>
          <w:trHeight w:val="812"/>
        </w:trPr>
        <w:tc>
          <w:tcPr>
            <w:tcW w:w="1590" w:type="dxa"/>
            <w:tcBorders>
              <w:top w:val="single" w:sz="4" w:space="0" w:color="000000"/>
              <w:left w:val="single" w:sz="4" w:space="0" w:color="000000"/>
              <w:bottom w:val="single" w:sz="4" w:space="0" w:color="000000"/>
              <w:right w:val="single" w:sz="4" w:space="0" w:color="000000"/>
            </w:tcBorders>
          </w:tcPr>
          <w:p w14:paraId="7AADAECD" w14:textId="77777777" w:rsidR="00735721" w:rsidRDefault="00000000">
            <w:pPr>
              <w:spacing w:after="0"/>
              <w:ind w:right="12"/>
            </w:pPr>
            <w:r>
              <w:rPr>
                <w:rFonts w:ascii="Arial" w:eastAsia="Arial" w:hAnsi="Arial" w:cs="Arial"/>
                <w:color w:val="231F20"/>
                <w:sz w:val="20"/>
              </w:rPr>
              <w:t xml:space="preserve">December 2026 </w:t>
            </w:r>
          </w:p>
        </w:tc>
        <w:tc>
          <w:tcPr>
            <w:tcW w:w="951" w:type="dxa"/>
            <w:tcBorders>
              <w:top w:val="single" w:sz="4" w:space="0" w:color="000000"/>
              <w:left w:val="single" w:sz="4" w:space="0" w:color="000000"/>
              <w:bottom w:val="single" w:sz="4" w:space="0" w:color="000000"/>
              <w:right w:val="single" w:sz="4" w:space="0" w:color="000000"/>
            </w:tcBorders>
          </w:tcPr>
          <w:p w14:paraId="7417F57E" w14:textId="77777777" w:rsidR="00735721" w:rsidRDefault="00000000">
            <w:pPr>
              <w:spacing w:after="0"/>
              <w:ind w:left="1"/>
            </w:pPr>
            <w:r>
              <w:rPr>
                <w:rFonts w:ascii="Arial" w:eastAsia="Arial" w:hAnsi="Arial" w:cs="Arial"/>
                <w:color w:val="231F20"/>
                <w:sz w:val="20"/>
              </w:rPr>
              <w:t xml:space="preserve">3.0 </w:t>
            </w:r>
          </w:p>
        </w:tc>
        <w:tc>
          <w:tcPr>
            <w:tcW w:w="3723" w:type="dxa"/>
            <w:tcBorders>
              <w:top w:val="single" w:sz="4" w:space="0" w:color="000000"/>
              <w:left w:val="single" w:sz="4" w:space="0" w:color="000000"/>
              <w:bottom w:val="single" w:sz="4" w:space="0" w:color="000000"/>
              <w:right w:val="single" w:sz="4" w:space="0" w:color="000000"/>
            </w:tcBorders>
          </w:tcPr>
          <w:p w14:paraId="5631C8E6" w14:textId="77777777" w:rsidR="00735721" w:rsidRDefault="00000000">
            <w:pPr>
              <w:spacing w:after="0"/>
              <w:ind w:left="1"/>
            </w:pPr>
            <w:r>
              <w:rPr>
                <w:rFonts w:ascii="Arial" w:eastAsia="Arial" w:hAnsi="Arial" w:cs="Arial"/>
                <w:color w:val="231F20"/>
                <w:sz w:val="20"/>
              </w:rPr>
              <w:t xml:space="preserve">Update NHO and other onboarding info </w:t>
            </w:r>
          </w:p>
        </w:tc>
        <w:tc>
          <w:tcPr>
            <w:tcW w:w="1599" w:type="dxa"/>
            <w:tcBorders>
              <w:top w:val="single" w:sz="4" w:space="0" w:color="000000"/>
              <w:left w:val="single" w:sz="4" w:space="0" w:color="000000"/>
              <w:bottom w:val="single" w:sz="4" w:space="0" w:color="000000"/>
              <w:right w:val="single" w:sz="4" w:space="0" w:color="000000"/>
            </w:tcBorders>
          </w:tcPr>
          <w:p w14:paraId="4EF50F92" w14:textId="77777777" w:rsidR="00735721" w:rsidRDefault="00000000">
            <w:pPr>
              <w:spacing w:after="0"/>
              <w:ind w:left="1"/>
            </w:pPr>
            <w:r>
              <w:rPr>
                <w:rFonts w:ascii="Arial" w:eastAsia="Arial" w:hAnsi="Arial" w:cs="Arial"/>
                <w:color w:val="231F20"/>
                <w:sz w:val="20"/>
              </w:rPr>
              <w:t xml:space="preserve">HR EET </w:t>
            </w:r>
          </w:p>
        </w:tc>
        <w:tc>
          <w:tcPr>
            <w:tcW w:w="1228" w:type="dxa"/>
            <w:tcBorders>
              <w:top w:val="single" w:sz="4" w:space="0" w:color="000000"/>
              <w:left w:val="single" w:sz="4" w:space="0" w:color="000000"/>
              <w:bottom w:val="single" w:sz="4" w:space="0" w:color="000000"/>
              <w:right w:val="single" w:sz="4" w:space="0" w:color="000000"/>
            </w:tcBorders>
          </w:tcPr>
          <w:p w14:paraId="2A634316" w14:textId="77777777" w:rsidR="00735721" w:rsidRDefault="00000000">
            <w:pPr>
              <w:spacing w:after="0"/>
              <w:ind w:left="1"/>
            </w:pPr>
            <w:r>
              <w:rPr>
                <w:rFonts w:ascii="Arial" w:eastAsia="Arial" w:hAnsi="Arial" w:cs="Arial"/>
                <w:color w:val="231F20"/>
                <w:sz w:val="20"/>
              </w:rPr>
              <w:t xml:space="preserve">HR </w:t>
            </w:r>
          </w:p>
        </w:tc>
      </w:tr>
    </w:tbl>
    <w:p w14:paraId="5E48BE97" w14:textId="77777777" w:rsidR="00735721" w:rsidRDefault="00000000">
      <w:pPr>
        <w:spacing w:after="161"/>
        <w:ind w:left="7"/>
      </w:pPr>
      <w:r>
        <w:rPr>
          <w:rFonts w:ascii="Arial" w:eastAsia="Arial" w:hAnsi="Arial" w:cs="Arial"/>
          <w:color w:val="231F20"/>
          <w:sz w:val="20"/>
        </w:rPr>
        <w:t xml:space="preserve"> </w:t>
      </w:r>
    </w:p>
    <w:p w14:paraId="27C49261" w14:textId="77777777" w:rsidR="00735721" w:rsidRDefault="00000000">
      <w:pPr>
        <w:spacing w:after="355"/>
        <w:ind w:left="7"/>
      </w:pPr>
      <w:r>
        <w:rPr>
          <w:rFonts w:ascii="Arial" w:eastAsia="Arial" w:hAnsi="Arial" w:cs="Arial"/>
          <w:color w:val="231F20"/>
          <w:sz w:val="20"/>
        </w:rPr>
        <w:t xml:space="preserve"> </w:t>
      </w:r>
    </w:p>
    <w:sdt>
      <w:sdtPr>
        <w:id w:val="-1081831817"/>
        <w:docPartObj>
          <w:docPartGallery w:val="Table of Contents"/>
        </w:docPartObj>
      </w:sdtPr>
      <w:sdtContent>
        <w:p w14:paraId="3B305FD1" w14:textId="77777777" w:rsidR="00735721" w:rsidRDefault="00000000">
          <w:pPr>
            <w:spacing w:after="0"/>
            <w:ind w:left="2" w:hanging="10"/>
          </w:pPr>
          <w:r>
            <w:rPr>
              <w:rFonts w:ascii="Arial" w:eastAsia="Arial" w:hAnsi="Arial" w:cs="Arial"/>
              <w:b/>
              <w:color w:val="007080"/>
              <w:sz w:val="32"/>
            </w:rPr>
            <w:t xml:space="preserve">Contents </w:t>
          </w:r>
        </w:p>
        <w:p w14:paraId="49D8A0D4" w14:textId="77777777" w:rsidR="00735721" w:rsidRDefault="00000000">
          <w:pPr>
            <w:spacing w:after="182"/>
            <w:ind w:left="7"/>
          </w:pPr>
          <w:r>
            <w:rPr>
              <w:rFonts w:ascii="Arial" w:eastAsia="Arial" w:hAnsi="Arial" w:cs="Arial"/>
              <w:color w:val="231F20"/>
              <w:sz w:val="20"/>
            </w:rPr>
            <w:t xml:space="preserve"> </w:t>
          </w:r>
        </w:p>
        <w:p w14:paraId="169EBEEF" w14:textId="77777777" w:rsidR="00735721" w:rsidRDefault="00000000">
          <w:pPr>
            <w:pStyle w:val="TOC1"/>
            <w:tabs>
              <w:tab w:val="right" w:leader="dot" w:pos="9424"/>
            </w:tabs>
          </w:pPr>
          <w:r>
            <w:fldChar w:fldCharType="begin"/>
          </w:r>
          <w:r>
            <w:instrText xml:space="preserve"> TOC \o "1-1" \h \z \u </w:instrText>
          </w:r>
          <w:r>
            <w:fldChar w:fldCharType="separate"/>
          </w:r>
          <w:hyperlink w:anchor="_Toc20196">
            <w:r>
              <w:t>Introduction</w:t>
            </w:r>
            <w:r>
              <w:tab/>
            </w:r>
            <w:r>
              <w:fldChar w:fldCharType="begin"/>
            </w:r>
            <w:r>
              <w:instrText>PAGEREF _Toc20196 \h</w:instrText>
            </w:r>
            <w:r>
              <w:fldChar w:fldCharType="separate"/>
            </w:r>
            <w:r>
              <w:t xml:space="preserve">4 </w:t>
            </w:r>
            <w:r>
              <w:fldChar w:fldCharType="end"/>
            </w:r>
          </w:hyperlink>
        </w:p>
        <w:p w14:paraId="630F8919" w14:textId="77777777" w:rsidR="00735721" w:rsidRDefault="00000000">
          <w:pPr>
            <w:pStyle w:val="TOC1"/>
            <w:tabs>
              <w:tab w:val="right" w:leader="dot" w:pos="9424"/>
            </w:tabs>
          </w:pPr>
          <w:hyperlink w:anchor="_Toc20197">
            <w:r>
              <w:t>Notes and Caveats</w:t>
            </w:r>
            <w:r>
              <w:tab/>
            </w:r>
            <w:r>
              <w:fldChar w:fldCharType="begin"/>
            </w:r>
            <w:r>
              <w:instrText>PAGEREF _Toc20197 \h</w:instrText>
            </w:r>
            <w:r>
              <w:fldChar w:fldCharType="separate"/>
            </w:r>
            <w:r>
              <w:t xml:space="preserve">4 </w:t>
            </w:r>
            <w:r>
              <w:fldChar w:fldCharType="end"/>
            </w:r>
          </w:hyperlink>
        </w:p>
        <w:p w14:paraId="660B7FB6" w14:textId="77777777" w:rsidR="00735721" w:rsidRDefault="00000000">
          <w:pPr>
            <w:pStyle w:val="TOC1"/>
            <w:tabs>
              <w:tab w:val="right" w:leader="dot" w:pos="9424"/>
            </w:tabs>
          </w:pPr>
          <w:hyperlink w:anchor="_Toc20198">
            <w:r>
              <w:t>Contact Information</w:t>
            </w:r>
            <w:r>
              <w:tab/>
            </w:r>
            <w:r>
              <w:fldChar w:fldCharType="begin"/>
            </w:r>
            <w:r>
              <w:instrText>PAGEREF _Toc20198 \h</w:instrText>
            </w:r>
            <w:r>
              <w:fldChar w:fldCharType="separate"/>
            </w:r>
            <w:r>
              <w:t xml:space="preserve">6 </w:t>
            </w:r>
            <w:r>
              <w:fldChar w:fldCharType="end"/>
            </w:r>
          </w:hyperlink>
        </w:p>
        <w:p w14:paraId="622F5E14" w14:textId="77777777" w:rsidR="00735721" w:rsidRDefault="00000000">
          <w:pPr>
            <w:pStyle w:val="TOC1"/>
            <w:tabs>
              <w:tab w:val="right" w:leader="dot" w:pos="9424"/>
            </w:tabs>
          </w:pPr>
          <w:hyperlink w:anchor="_Toc20199">
            <w:r>
              <w:t>Helpful Links</w:t>
            </w:r>
            <w:r>
              <w:tab/>
            </w:r>
            <w:r>
              <w:fldChar w:fldCharType="begin"/>
            </w:r>
            <w:r>
              <w:instrText>PAGEREF _Toc20199 \h</w:instrText>
            </w:r>
            <w:r>
              <w:fldChar w:fldCharType="separate"/>
            </w:r>
            <w:r>
              <w:t xml:space="preserve">7 </w:t>
            </w:r>
            <w:r>
              <w:fldChar w:fldCharType="end"/>
            </w:r>
          </w:hyperlink>
        </w:p>
        <w:p w14:paraId="4E3913DC" w14:textId="77777777" w:rsidR="00735721" w:rsidRDefault="00000000">
          <w:pPr>
            <w:pStyle w:val="TOC1"/>
            <w:tabs>
              <w:tab w:val="right" w:leader="dot" w:pos="9424"/>
            </w:tabs>
          </w:pPr>
          <w:hyperlink w:anchor="_Toc20200">
            <w:r>
              <w:t>Frequently Asked Questions</w:t>
            </w:r>
            <w:r>
              <w:tab/>
            </w:r>
            <w:r>
              <w:fldChar w:fldCharType="begin"/>
            </w:r>
            <w:r>
              <w:instrText>PAGEREF _Toc20200 \h</w:instrText>
            </w:r>
            <w:r>
              <w:fldChar w:fldCharType="separate"/>
            </w:r>
            <w:r>
              <w:t xml:space="preserve">8 </w:t>
            </w:r>
            <w:r>
              <w:fldChar w:fldCharType="end"/>
            </w:r>
          </w:hyperlink>
        </w:p>
        <w:p w14:paraId="7EBBBCA7" w14:textId="77777777" w:rsidR="00735721" w:rsidRDefault="00000000">
          <w:pPr>
            <w:pStyle w:val="TOC1"/>
            <w:tabs>
              <w:tab w:val="right" w:leader="dot" w:pos="9424"/>
            </w:tabs>
          </w:pPr>
          <w:hyperlink w:anchor="_Toc20201">
            <w:r>
              <w:t>Referrals</w:t>
            </w:r>
            <w:r>
              <w:tab/>
            </w:r>
            <w:r>
              <w:fldChar w:fldCharType="begin"/>
            </w:r>
            <w:r>
              <w:instrText>PAGEREF _Toc20201 \h</w:instrText>
            </w:r>
            <w:r>
              <w:fldChar w:fldCharType="separate"/>
            </w:r>
            <w:r>
              <w:t xml:space="preserve">9 </w:t>
            </w:r>
            <w:r>
              <w:fldChar w:fldCharType="end"/>
            </w:r>
          </w:hyperlink>
        </w:p>
        <w:p w14:paraId="03415BCA" w14:textId="77777777" w:rsidR="00735721" w:rsidRDefault="00000000">
          <w:pPr>
            <w:pStyle w:val="TOC1"/>
            <w:tabs>
              <w:tab w:val="right" w:leader="dot" w:pos="9424"/>
            </w:tabs>
          </w:pPr>
          <w:hyperlink w:anchor="_Toc20202">
            <w:r>
              <w:t>Ethics Point</w:t>
            </w:r>
            <w:r>
              <w:tab/>
            </w:r>
            <w:r>
              <w:fldChar w:fldCharType="begin"/>
            </w:r>
            <w:r>
              <w:instrText>PAGEREF _Toc20202 \h</w:instrText>
            </w:r>
            <w:r>
              <w:fldChar w:fldCharType="separate"/>
            </w:r>
            <w:r>
              <w:t xml:space="preserve">11 </w:t>
            </w:r>
            <w:r>
              <w:fldChar w:fldCharType="end"/>
            </w:r>
          </w:hyperlink>
        </w:p>
        <w:p w14:paraId="7D6B1771" w14:textId="77777777" w:rsidR="00735721" w:rsidRDefault="00000000">
          <w:pPr>
            <w:pStyle w:val="TOC1"/>
            <w:tabs>
              <w:tab w:val="right" w:leader="dot" w:pos="9424"/>
            </w:tabs>
          </w:pPr>
          <w:hyperlink w:anchor="_Toc20203">
            <w:r>
              <w:t>Colors of UST</w:t>
            </w:r>
            <w:r>
              <w:tab/>
            </w:r>
            <w:r>
              <w:fldChar w:fldCharType="begin"/>
            </w:r>
            <w:r>
              <w:instrText>PAGEREF _Toc20203 \h</w:instrText>
            </w:r>
            <w:r>
              <w:fldChar w:fldCharType="separate"/>
            </w:r>
            <w:r>
              <w:t xml:space="preserve">12 </w:t>
            </w:r>
            <w:r>
              <w:fldChar w:fldCharType="end"/>
            </w:r>
          </w:hyperlink>
        </w:p>
        <w:p w14:paraId="106F39B3" w14:textId="77777777" w:rsidR="00735721" w:rsidRDefault="00000000">
          <w:pPr>
            <w:pStyle w:val="TOC1"/>
            <w:tabs>
              <w:tab w:val="right" w:leader="dot" w:pos="9424"/>
            </w:tabs>
          </w:pPr>
          <w:hyperlink w:anchor="_Toc20204">
            <w:r>
              <w:t>UStar</w:t>
            </w:r>
            <w:r>
              <w:tab/>
            </w:r>
            <w:r>
              <w:fldChar w:fldCharType="begin"/>
            </w:r>
            <w:r>
              <w:instrText>PAGEREF _Toc20204 \h</w:instrText>
            </w:r>
            <w:r>
              <w:fldChar w:fldCharType="separate"/>
            </w:r>
            <w:r>
              <w:t xml:space="preserve">13 </w:t>
            </w:r>
            <w:r>
              <w:fldChar w:fldCharType="end"/>
            </w:r>
          </w:hyperlink>
        </w:p>
        <w:p w14:paraId="160544F2" w14:textId="77777777" w:rsidR="00735721" w:rsidRDefault="00000000">
          <w:pPr>
            <w:pStyle w:val="TOC1"/>
            <w:tabs>
              <w:tab w:val="right" w:leader="dot" w:pos="9424"/>
            </w:tabs>
          </w:pPr>
          <w:hyperlink w:anchor="_Toc20205">
            <w:r>
              <w:t>Notes and Questions</w:t>
            </w:r>
            <w:r>
              <w:tab/>
            </w:r>
            <w:r>
              <w:fldChar w:fldCharType="begin"/>
            </w:r>
            <w:r>
              <w:instrText>PAGEREF _Toc20205 \h</w:instrText>
            </w:r>
            <w:r>
              <w:fldChar w:fldCharType="separate"/>
            </w:r>
            <w:r>
              <w:t xml:space="preserve">14 </w:t>
            </w:r>
            <w:r>
              <w:fldChar w:fldCharType="end"/>
            </w:r>
          </w:hyperlink>
        </w:p>
        <w:p w14:paraId="6332C53D" w14:textId="77777777" w:rsidR="00735721" w:rsidRDefault="00000000">
          <w:r>
            <w:fldChar w:fldCharType="end"/>
          </w:r>
        </w:p>
      </w:sdtContent>
    </w:sdt>
    <w:p w14:paraId="2DC5A062" w14:textId="77777777" w:rsidR="00735721" w:rsidRDefault="00000000">
      <w:pPr>
        <w:spacing w:after="0" w:line="427" w:lineRule="auto"/>
        <w:ind w:left="7" w:right="9362"/>
      </w:pPr>
      <w:r>
        <w:rPr>
          <w:rFonts w:ascii="Arial" w:eastAsia="Arial" w:hAnsi="Arial" w:cs="Arial"/>
          <w:color w:val="231F20"/>
          <w:sz w:val="20"/>
        </w:rPr>
        <w:t xml:space="preserve">  </w:t>
      </w:r>
    </w:p>
    <w:p w14:paraId="11A6A6AC" w14:textId="77777777" w:rsidR="00735721" w:rsidRDefault="00000000">
      <w:pPr>
        <w:pStyle w:val="Heading1"/>
        <w:ind w:left="2" w:right="0"/>
        <w:jc w:val="left"/>
      </w:pPr>
      <w:bookmarkStart w:id="0" w:name="_Toc20196"/>
      <w:r>
        <w:rPr>
          <w:color w:val="0097AC"/>
        </w:rPr>
        <w:t>Introduction</w:t>
      </w:r>
      <w:r>
        <w:rPr>
          <w:b w:val="0"/>
          <w:color w:val="0097AC"/>
        </w:rPr>
        <w:t xml:space="preserve"> </w:t>
      </w:r>
      <w:bookmarkEnd w:id="0"/>
    </w:p>
    <w:p w14:paraId="4154CA82" w14:textId="77777777" w:rsidR="00735721" w:rsidRDefault="00000000">
      <w:pPr>
        <w:spacing w:after="179" w:line="273" w:lineRule="auto"/>
        <w:ind w:left="7" w:right="50"/>
      </w:pPr>
      <w:r>
        <w:rPr>
          <w:rFonts w:ascii="Arial" w:eastAsia="Arial" w:hAnsi="Arial" w:cs="Arial"/>
        </w:rPr>
        <w:t xml:space="preserve">Welcome to UST! We are thrilled to have you as part of our team. This document serves as your New Hire Playbook, providing you with a comprehensive guide to ensure a seamless onboarding experience. Our goal is to equip you with the necessary tools and knowledge to thrive in your new role and contribute meaningfully to the success of UST! </w:t>
      </w:r>
    </w:p>
    <w:p w14:paraId="6CE9B5A4" w14:textId="77777777" w:rsidR="00735721" w:rsidRDefault="00000000">
      <w:pPr>
        <w:spacing w:after="0"/>
        <w:ind w:left="7"/>
      </w:pPr>
      <w:r>
        <w:rPr>
          <w:rFonts w:ascii="Arial" w:eastAsia="Arial" w:hAnsi="Arial" w:cs="Arial"/>
        </w:rPr>
        <w:t xml:space="preserve"> </w:t>
      </w:r>
    </w:p>
    <w:p w14:paraId="5CEA3B4E" w14:textId="77777777" w:rsidR="00735721" w:rsidRDefault="00000000">
      <w:pPr>
        <w:spacing w:after="277"/>
        <w:ind w:left="1441"/>
      </w:pPr>
      <w:r>
        <w:rPr>
          <w:noProof/>
        </w:rPr>
        <w:lastRenderedPageBreak/>
        <w:drawing>
          <wp:inline distT="0" distB="0" distL="0" distR="0" wp14:anchorId="14FAA3D3" wp14:editId="6E6B805C">
            <wp:extent cx="4173855" cy="4594860"/>
            <wp:effectExtent l="0" t="0" r="0" b="0"/>
            <wp:docPr id="504" name="Picture 504"/>
            <wp:cNvGraphicFramePr/>
            <a:graphic xmlns:a="http://schemas.openxmlformats.org/drawingml/2006/main">
              <a:graphicData uri="http://schemas.openxmlformats.org/drawingml/2006/picture">
                <pic:pic xmlns:pic="http://schemas.openxmlformats.org/drawingml/2006/picture">
                  <pic:nvPicPr>
                    <pic:cNvPr id="504" name="Picture 504"/>
                    <pic:cNvPicPr/>
                  </pic:nvPicPr>
                  <pic:blipFill>
                    <a:blip r:embed="rId12"/>
                    <a:stretch>
                      <a:fillRect/>
                    </a:stretch>
                  </pic:blipFill>
                  <pic:spPr>
                    <a:xfrm>
                      <a:off x="0" y="0"/>
                      <a:ext cx="4173855" cy="4594860"/>
                    </a:xfrm>
                    <a:prstGeom prst="rect">
                      <a:avLst/>
                    </a:prstGeom>
                  </pic:spPr>
                </pic:pic>
              </a:graphicData>
            </a:graphic>
          </wp:inline>
        </w:drawing>
      </w:r>
    </w:p>
    <w:p w14:paraId="20F1FA60" w14:textId="77777777" w:rsidR="00735721" w:rsidRDefault="00000000">
      <w:pPr>
        <w:spacing w:after="161"/>
        <w:ind w:left="7"/>
      </w:pPr>
      <w:r>
        <w:rPr>
          <w:rFonts w:ascii="Arial" w:eastAsia="Arial" w:hAnsi="Arial" w:cs="Arial"/>
          <w:b/>
          <w:color w:val="0097AC"/>
          <w:sz w:val="32"/>
        </w:rPr>
        <w:t xml:space="preserve"> </w:t>
      </w:r>
    </w:p>
    <w:p w14:paraId="7E1F02F2" w14:textId="77777777" w:rsidR="00735721" w:rsidRDefault="00000000">
      <w:pPr>
        <w:pStyle w:val="Heading1"/>
        <w:ind w:left="2" w:right="0"/>
        <w:jc w:val="left"/>
      </w:pPr>
      <w:bookmarkStart w:id="1" w:name="_Toc20197"/>
      <w:r>
        <w:rPr>
          <w:color w:val="0097AC"/>
        </w:rPr>
        <w:t xml:space="preserve">Notes and Caveats </w:t>
      </w:r>
      <w:bookmarkEnd w:id="1"/>
    </w:p>
    <w:p w14:paraId="06C10876" w14:textId="77777777" w:rsidR="00735721" w:rsidRDefault="00000000">
      <w:pPr>
        <w:spacing w:after="202" w:line="250" w:lineRule="auto"/>
        <w:ind w:left="17" w:hanging="10"/>
      </w:pPr>
      <w:r>
        <w:rPr>
          <w:rFonts w:ascii="Arial" w:eastAsia="Arial" w:hAnsi="Arial" w:cs="Arial"/>
          <w:sz w:val="20"/>
        </w:rPr>
        <w:t xml:space="preserve">This document is designed to provide general insight into expectations and resources a new hire. This is not designed to trump project-specific goals and educational needs, rather designed to supplement those goals to give our new associates the best possible set of tools and resources to ensure their success within UST. Exceptions to the above guidelines can and will be made on a case-by-case basis to ensure that all project-related work can be completed in a timely manner.  However, all possible effort should be expended to adhere to this list of guidelines. </w:t>
      </w:r>
    </w:p>
    <w:p w14:paraId="366E44CD" w14:textId="77777777" w:rsidR="00735721" w:rsidRDefault="00000000">
      <w:pPr>
        <w:spacing w:after="0"/>
        <w:ind w:left="7"/>
      </w:pPr>
      <w:r>
        <w:rPr>
          <w:rFonts w:ascii="Arial" w:eastAsia="Arial" w:hAnsi="Arial" w:cs="Arial"/>
          <w:sz w:val="20"/>
        </w:rPr>
        <w:t xml:space="preserve"> </w:t>
      </w:r>
    </w:p>
    <w:p w14:paraId="3F522D36" w14:textId="77777777" w:rsidR="00735721" w:rsidRDefault="00000000">
      <w:pPr>
        <w:pStyle w:val="Heading2"/>
        <w:pBdr>
          <w:top w:val="single" w:sz="6" w:space="0" w:color="000000"/>
          <w:left w:val="single" w:sz="6" w:space="0" w:color="000000"/>
          <w:bottom w:val="single" w:sz="6" w:space="0" w:color="000000"/>
          <w:right w:val="single" w:sz="6" w:space="0" w:color="000000"/>
        </w:pBdr>
        <w:shd w:val="clear" w:color="auto" w:fill="006E74"/>
        <w:spacing w:after="0"/>
        <w:ind w:left="0" w:right="294" w:firstLine="0"/>
        <w:jc w:val="center"/>
      </w:pPr>
      <w:r>
        <w:rPr>
          <w:color w:val="FFFFFF"/>
          <w:sz w:val="40"/>
        </w:rPr>
        <w:t xml:space="preserve">New Hire Checklist </w:t>
      </w:r>
    </w:p>
    <w:p w14:paraId="4E9D480F" w14:textId="77777777" w:rsidR="00735721" w:rsidRDefault="00000000">
      <w:pPr>
        <w:spacing w:after="350"/>
        <w:ind w:left="7"/>
      </w:pPr>
      <w:r>
        <w:rPr>
          <w:rFonts w:ascii="Arial" w:eastAsia="Arial" w:hAnsi="Arial" w:cs="Arial"/>
          <w:sz w:val="20"/>
        </w:rPr>
        <w:t xml:space="preserve"> </w:t>
      </w:r>
    </w:p>
    <w:p w14:paraId="02E24051" w14:textId="77777777" w:rsidR="00735721" w:rsidRDefault="00000000">
      <w:pPr>
        <w:spacing w:after="162"/>
        <w:ind w:left="4011" w:hanging="10"/>
      </w:pPr>
      <w:r>
        <w:rPr>
          <w:rFonts w:ascii="Courier New" w:eastAsia="Courier New" w:hAnsi="Courier New" w:cs="Courier New"/>
          <w:color w:val="FFFFFF"/>
          <w:sz w:val="24"/>
        </w:rPr>
        <w:t>□</w:t>
      </w:r>
      <w:r>
        <w:rPr>
          <w:rFonts w:ascii="Arial" w:eastAsia="Arial" w:hAnsi="Arial" w:cs="Arial"/>
          <w:color w:val="FFFFFF"/>
          <w:sz w:val="24"/>
        </w:rPr>
        <w:t xml:space="preserve"> Set up company provided equipment </w:t>
      </w:r>
    </w:p>
    <w:p w14:paraId="3CCA273D" w14:textId="77777777" w:rsidR="00735721" w:rsidRDefault="00000000">
      <w:pPr>
        <w:spacing w:after="52"/>
        <w:ind w:left="4011" w:hanging="10"/>
      </w:pPr>
      <w:r>
        <w:rPr>
          <w:rFonts w:ascii="Courier New" w:eastAsia="Courier New" w:hAnsi="Courier New" w:cs="Courier New"/>
          <w:color w:val="FFFFFF"/>
          <w:sz w:val="24"/>
        </w:rPr>
        <w:t>□</w:t>
      </w:r>
      <w:r>
        <w:rPr>
          <w:rFonts w:ascii="Arial" w:eastAsia="Arial" w:hAnsi="Arial" w:cs="Arial"/>
          <w:color w:val="FFFFFF"/>
          <w:sz w:val="24"/>
        </w:rPr>
        <w:t xml:space="preserve"> Access UST Square and review the UST </w:t>
      </w:r>
    </w:p>
    <w:p w14:paraId="32501166" w14:textId="77777777" w:rsidR="00735721" w:rsidRDefault="00000000">
      <w:pPr>
        <w:numPr>
          <w:ilvl w:val="0"/>
          <w:numId w:val="1"/>
        </w:numPr>
        <w:spacing w:after="0"/>
        <w:ind w:hanging="180"/>
      </w:pPr>
      <w:r>
        <w:rPr>
          <w:rFonts w:ascii="Arial" w:eastAsia="Arial" w:hAnsi="Arial" w:cs="Arial"/>
          <w:color w:val="231F20"/>
          <w:sz w:val="24"/>
        </w:rPr>
        <w:t>Complete Section 1 of I9</w:t>
      </w:r>
      <w:r>
        <w:rPr>
          <w:rFonts w:ascii="Arial" w:eastAsia="Arial" w:hAnsi="Arial" w:cs="Arial"/>
          <w:color w:val="FFFFFF"/>
          <w:sz w:val="24"/>
        </w:rPr>
        <w:t xml:space="preserve">Square US Onboarding site </w:t>
      </w:r>
    </w:p>
    <w:p w14:paraId="44B8566A" w14:textId="77777777" w:rsidR="00735721" w:rsidRDefault="00000000">
      <w:pPr>
        <w:numPr>
          <w:ilvl w:val="0"/>
          <w:numId w:val="1"/>
        </w:numPr>
        <w:spacing w:after="187"/>
        <w:ind w:hanging="180"/>
      </w:pPr>
      <w:r>
        <w:rPr>
          <w:rFonts w:ascii="Arial" w:eastAsia="Arial" w:hAnsi="Arial" w:cs="Arial"/>
          <w:color w:val="231F20"/>
          <w:sz w:val="24"/>
        </w:rPr>
        <w:lastRenderedPageBreak/>
        <w:t xml:space="preserve">Access UST email </w:t>
      </w:r>
      <w:r>
        <w:rPr>
          <w:rFonts w:ascii="Courier New" w:eastAsia="Courier New" w:hAnsi="Courier New" w:cs="Courier New"/>
          <w:color w:val="FFFFFF"/>
          <w:sz w:val="24"/>
        </w:rPr>
        <w:t>□</w:t>
      </w:r>
      <w:r>
        <w:rPr>
          <w:rFonts w:ascii="Arial" w:eastAsia="Arial" w:hAnsi="Arial" w:cs="Arial"/>
          <w:color w:val="FFFFFF"/>
          <w:sz w:val="24"/>
        </w:rPr>
        <w:t xml:space="preserve"> Access UST email  </w:t>
      </w:r>
    </w:p>
    <w:p w14:paraId="6ED7EA9C" w14:textId="77777777" w:rsidR="00735721" w:rsidRDefault="00000000">
      <w:pPr>
        <w:tabs>
          <w:tab w:val="center" w:pos="1621"/>
          <w:tab w:val="center" w:pos="5675"/>
        </w:tabs>
        <w:spacing w:after="0"/>
      </w:pPr>
      <w:r>
        <w:tab/>
      </w:r>
      <w:r>
        <w:rPr>
          <w:rFonts w:ascii="Arial" w:eastAsia="Arial" w:hAnsi="Arial" w:cs="Arial"/>
          <w:b/>
          <w:color w:val="FFFFFF"/>
          <w:sz w:val="56"/>
        </w:rPr>
        <w:t xml:space="preserve">First </w:t>
      </w:r>
      <w:r>
        <w:rPr>
          <w:rFonts w:ascii="Arial" w:eastAsia="Arial" w:hAnsi="Arial" w:cs="Arial"/>
          <w:b/>
          <w:color w:val="FFFFFF"/>
          <w:sz w:val="56"/>
        </w:rPr>
        <w:tab/>
      </w:r>
      <w:r>
        <w:rPr>
          <w:rFonts w:ascii="Arial" w:eastAsia="Arial" w:hAnsi="Arial" w:cs="Arial"/>
          <w:color w:val="231F20"/>
          <w:sz w:val="24"/>
        </w:rPr>
        <w:t xml:space="preserve">• Set up company provided equipment </w:t>
      </w:r>
    </w:p>
    <w:p w14:paraId="6C505529" w14:textId="77777777" w:rsidR="00735721" w:rsidRDefault="00000000">
      <w:pPr>
        <w:numPr>
          <w:ilvl w:val="0"/>
          <w:numId w:val="1"/>
        </w:numPr>
        <w:spacing w:after="32"/>
        <w:ind w:hanging="180"/>
      </w:pPr>
      <w:r>
        <w:rPr>
          <w:rFonts w:ascii="Arial" w:eastAsia="Arial" w:hAnsi="Arial" w:cs="Arial"/>
          <w:color w:val="231F20"/>
          <w:sz w:val="24"/>
        </w:rPr>
        <w:t xml:space="preserve">Complete email signature line </w:t>
      </w:r>
      <w:r>
        <w:rPr>
          <w:rFonts w:ascii="Courier New" w:eastAsia="Courier New" w:hAnsi="Courier New" w:cs="Courier New"/>
          <w:color w:val="FFFFFF"/>
          <w:sz w:val="24"/>
        </w:rPr>
        <w:t>□</w:t>
      </w:r>
      <w:r>
        <w:rPr>
          <w:rFonts w:ascii="Arial" w:eastAsia="Arial" w:hAnsi="Arial" w:cs="Arial"/>
          <w:color w:val="FFFFFF"/>
          <w:sz w:val="24"/>
        </w:rPr>
        <w:t xml:space="preserve"> Set-up email signature line (Template can </w:t>
      </w:r>
    </w:p>
    <w:p w14:paraId="60DFF4B6" w14:textId="77777777" w:rsidR="00735721" w:rsidRDefault="00000000">
      <w:pPr>
        <w:tabs>
          <w:tab w:val="center" w:pos="1626"/>
          <w:tab w:val="center" w:pos="5977"/>
        </w:tabs>
        <w:spacing w:after="0"/>
      </w:pPr>
      <w:r>
        <w:tab/>
      </w:r>
      <w:r>
        <w:rPr>
          <w:rFonts w:ascii="Arial" w:eastAsia="Arial" w:hAnsi="Arial" w:cs="Arial"/>
          <w:b/>
          <w:color w:val="FFFFFF"/>
          <w:sz w:val="56"/>
        </w:rPr>
        <w:t xml:space="preserve">Day </w:t>
      </w:r>
      <w:r>
        <w:rPr>
          <w:rFonts w:ascii="Arial" w:eastAsia="Arial" w:hAnsi="Arial" w:cs="Arial"/>
          <w:b/>
          <w:color w:val="FFFFFF"/>
          <w:sz w:val="56"/>
        </w:rPr>
        <w:tab/>
      </w:r>
      <w:r>
        <w:rPr>
          <w:rFonts w:ascii="Arial" w:eastAsia="Arial" w:hAnsi="Arial" w:cs="Arial"/>
          <w:color w:val="231F20"/>
          <w:sz w:val="24"/>
        </w:rPr>
        <w:t xml:space="preserve">• Review helpful </w:t>
      </w:r>
      <w:proofErr w:type="spellStart"/>
      <w:r>
        <w:rPr>
          <w:rFonts w:ascii="Arial" w:eastAsia="Arial" w:hAnsi="Arial" w:cs="Arial"/>
          <w:color w:val="231F20"/>
          <w:sz w:val="24"/>
        </w:rPr>
        <w:t>links</w:t>
      </w:r>
      <w:r>
        <w:rPr>
          <w:rFonts w:ascii="Arial" w:eastAsia="Arial" w:hAnsi="Arial" w:cs="Arial"/>
          <w:color w:val="FFFFFF"/>
          <w:sz w:val="24"/>
        </w:rPr>
        <w:t>be</w:t>
      </w:r>
      <w:proofErr w:type="spellEnd"/>
      <w:r>
        <w:rPr>
          <w:rFonts w:ascii="Arial" w:eastAsia="Arial" w:hAnsi="Arial" w:cs="Arial"/>
          <w:color w:val="FFFFFF"/>
          <w:sz w:val="24"/>
        </w:rPr>
        <w:t xml:space="preserve"> found in the “Helpful Links” below) </w:t>
      </w:r>
    </w:p>
    <w:p w14:paraId="0ABBDCD6" w14:textId="77777777" w:rsidR="00735721" w:rsidRDefault="00000000">
      <w:pPr>
        <w:numPr>
          <w:ilvl w:val="0"/>
          <w:numId w:val="1"/>
        </w:numPr>
        <w:spacing w:after="3"/>
        <w:ind w:hanging="180"/>
      </w:pPr>
      <w:r>
        <w:rPr>
          <w:rFonts w:ascii="Arial" w:eastAsia="Arial" w:hAnsi="Arial" w:cs="Arial"/>
          <w:color w:val="231F20"/>
          <w:sz w:val="24"/>
        </w:rPr>
        <w:t xml:space="preserve">Set up Microsoft Teams </w:t>
      </w:r>
      <w:r>
        <w:rPr>
          <w:rFonts w:ascii="Courier New" w:eastAsia="Courier New" w:hAnsi="Courier New" w:cs="Courier New"/>
          <w:color w:val="FFFFFF"/>
          <w:sz w:val="24"/>
        </w:rPr>
        <w:t>□</w:t>
      </w:r>
      <w:r>
        <w:rPr>
          <w:rFonts w:ascii="Arial" w:eastAsia="Arial" w:hAnsi="Arial" w:cs="Arial"/>
          <w:color w:val="FFFFFF"/>
          <w:sz w:val="24"/>
        </w:rPr>
        <w:t xml:space="preserve"> Complete Section 1 of I9 </w:t>
      </w:r>
    </w:p>
    <w:p w14:paraId="6413B4BD" w14:textId="77777777" w:rsidR="00735721" w:rsidRDefault="00000000">
      <w:pPr>
        <w:numPr>
          <w:ilvl w:val="0"/>
          <w:numId w:val="1"/>
        </w:numPr>
        <w:spacing w:after="3"/>
        <w:ind w:hanging="180"/>
      </w:pPr>
      <w:r>
        <w:rPr>
          <w:rFonts w:ascii="Arial" w:eastAsia="Arial" w:hAnsi="Arial" w:cs="Arial"/>
          <w:color w:val="231F20"/>
          <w:sz w:val="24"/>
        </w:rPr>
        <w:t xml:space="preserve">Meet with Reporting Manager </w:t>
      </w:r>
    </w:p>
    <w:p w14:paraId="63099CEF" w14:textId="77777777" w:rsidR="00735721" w:rsidRDefault="00000000">
      <w:pPr>
        <w:spacing w:after="157" w:line="265" w:lineRule="auto"/>
        <w:ind w:left="1602" w:right="545" w:hanging="10"/>
        <w:jc w:val="center"/>
      </w:pPr>
      <w:r>
        <w:rPr>
          <w:rFonts w:ascii="Courier New" w:eastAsia="Courier New" w:hAnsi="Courier New" w:cs="Courier New"/>
          <w:color w:val="FFFFFF"/>
          <w:sz w:val="24"/>
        </w:rPr>
        <w:t>□</w:t>
      </w:r>
      <w:r>
        <w:rPr>
          <w:rFonts w:ascii="Arial" w:eastAsia="Arial" w:hAnsi="Arial" w:cs="Arial"/>
          <w:color w:val="FFFFFF"/>
          <w:sz w:val="24"/>
        </w:rPr>
        <w:t xml:space="preserve"> Review helpful links </w:t>
      </w:r>
    </w:p>
    <w:p w14:paraId="02D67AB5" w14:textId="77777777" w:rsidR="00735721" w:rsidRDefault="00000000">
      <w:pPr>
        <w:spacing w:after="726" w:line="265" w:lineRule="auto"/>
        <w:ind w:left="1602" w:right="38" w:hanging="10"/>
        <w:jc w:val="center"/>
      </w:pPr>
      <w:r>
        <w:rPr>
          <w:rFonts w:ascii="Courier New" w:eastAsia="Courier New" w:hAnsi="Courier New" w:cs="Courier New"/>
          <w:color w:val="FFFFFF"/>
          <w:sz w:val="24"/>
        </w:rPr>
        <w:t>□</w:t>
      </w:r>
      <w:r>
        <w:rPr>
          <w:rFonts w:ascii="Arial" w:eastAsia="Arial" w:hAnsi="Arial" w:cs="Arial"/>
          <w:color w:val="FFFFFF"/>
          <w:sz w:val="24"/>
        </w:rPr>
        <w:t xml:space="preserve"> Access Microsoft Teams  </w:t>
      </w:r>
    </w:p>
    <w:p w14:paraId="792E2B39" w14:textId="77777777" w:rsidR="00735721" w:rsidRDefault="00000000">
      <w:pPr>
        <w:spacing w:after="118" w:line="265" w:lineRule="auto"/>
        <w:ind w:left="1602" w:hanging="10"/>
        <w:jc w:val="center"/>
      </w:pPr>
      <w:r>
        <w:rPr>
          <w:rFonts w:ascii="Courier New" w:eastAsia="Courier New" w:hAnsi="Courier New" w:cs="Courier New"/>
          <w:color w:val="FFFFFF"/>
          <w:sz w:val="24"/>
        </w:rPr>
        <w:t>□</w:t>
      </w:r>
      <w:r>
        <w:rPr>
          <w:rFonts w:ascii="Arial" w:eastAsia="Arial" w:hAnsi="Arial" w:cs="Arial"/>
          <w:color w:val="FFFFFF"/>
          <w:sz w:val="24"/>
        </w:rPr>
        <w:t xml:space="preserve"> Access Timesheet Portal </w:t>
      </w:r>
    </w:p>
    <w:p w14:paraId="7B3D0FC2" w14:textId="77777777" w:rsidR="00735721" w:rsidRDefault="00000000">
      <w:pPr>
        <w:numPr>
          <w:ilvl w:val="0"/>
          <w:numId w:val="1"/>
        </w:numPr>
        <w:spacing w:after="92"/>
        <w:ind w:hanging="180"/>
      </w:pPr>
      <w:r>
        <w:rPr>
          <w:rFonts w:ascii="Arial" w:eastAsia="Arial" w:hAnsi="Arial" w:cs="Arial"/>
          <w:color w:val="231F20"/>
          <w:sz w:val="24"/>
        </w:rPr>
        <w:t xml:space="preserve">Access Timesheet Portal </w:t>
      </w:r>
      <w:r>
        <w:rPr>
          <w:rFonts w:ascii="Courier New" w:eastAsia="Courier New" w:hAnsi="Courier New" w:cs="Courier New"/>
          <w:color w:val="FFFFFF"/>
          <w:sz w:val="37"/>
          <w:vertAlign w:val="subscript"/>
        </w:rPr>
        <w:t>□</w:t>
      </w:r>
      <w:r>
        <w:rPr>
          <w:rFonts w:ascii="Arial" w:eastAsia="Arial" w:hAnsi="Arial" w:cs="Arial"/>
          <w:color w:val="FFFFFF"/>
          <w:sz w:val="24"/>
        </w:rPr>
        <w:t xml:space="preserve"> Attend New Hire Orientation </w:t>
      </w:r>
    </w:p>
    <w:p w14:paraId="70928587" w14:textId="77777777" w:rsidR="00735721" w:rsidRDefault="00000000">
      <w:pPr>
        <w:tabs>
          <w:tab w:val="center" w:pos="1621"/>
          <w:tab w:val="center" w:pos="6124"/>
        </w:tabs>
        <w:spacing w:after="0"/>
      </w:pPr>
      <w:r>
        <w:tab/>
      </w:r>
      <w:r>
        <w:rPr>
          <w:rFonts w:ascii="Arial" w:eastAsia="Arial" w:hAnsi="Arial" w:cs="Arial"/>
          <w:b/>
          <w:color w:val="FFFFFF"/>
          <w:sz w:val="56"/>
        </w:rPr>
        <w:t xml:space="preserve">First </w:t>
      </w:r>
      <w:r>
        <w:rPr>
          <w:rFonts w:ascii="Arial" w:eastAsia="Arial" w:hAnsi="Arial" w:cs="Arial"/>
          <w:b/>
          <w:color w:val="FFFFFF"/>
          <w:sz w:val="56"/>
        </w:rPr>
        <w:tab/>
      </w:r>
      <w:r>
        <w:rPr>
          <w:rFonts w:ascii="Arial" w:eastAsia="Arial" w:hAnsi="Arial" w:cs="Arial"/>
          <w:color w:val="231F20"/>
          <w:sz w:val="24"/>
        </w:rPr>
        <w:t xml:space="preserve">• Attend New Hire Orientation </w:t>
      </w:r>
      <w:r>
        <w:rPr>
          <w:rFonts w:ascii="Courier New" w:eastAsia="Courier New" w:hAnsi="Courier New" w:cs="Courier New"/>
          <w:color w:val="FFFFFF"/>
          <w:sz w:val="37"/>
          <w:vertAlign w:val="superscript"/>
        </w:rPr>
        <w:t>□</w:t>
      </w:r>
      <w:r>
        <w:rPr>
          <w:rFonts w:ascii="Arial" w:eastAsia="Arial" w:hAnsi="Arial" w:cs="Arial"/>
          <w:color w:val="FFFFFF"/>
          <w:sz w:val="24"/>
        </w:rPr>
        <w:t xml:space="preserve"> Enter demographic details into Workday </w:t>
      </w:r>
    </w:p>
    <w:p w14:paraId="40197637" w14:textId="77777777" w:rsidR="00735721" w:rsidRDefault="00000000">
      <w:pPr>
        <w:numPr>
          <w:ilvl w:val="0"/>
          <w:numId w:val="1"/>
        </w:numPr>
        <w:spacing w:after="3"/>
        <w:ind w:hanging="180"/>
      </w:pPr>
      <w:r>
        <w:rPr>
          <w:rFonts w:ascii="Arial" w:eastAsia="Arial" w:hAnsi="Arial" w:cs="Arial"/>
          <w:color w:val="231F20"/>
          <w:sz w:val="24"/>
        </w:rPr>
        <w:t xml:space="preserve">Complete Section 2 of I9 </w:t>
      </w:r>
    </w:p>
    <w:p w14:paraId="2BD904A8" w14:textId="77777777" w:rsidR="00735721" w:rsidRDefault="00000000">
      <w:pPr>
        <w:numPr>
          <w:ilvl w:val="0"/>
          <w:numId w:val="1"/>
        </w:numPr>
        <w:spacing w:after="90"/>
        <w:ind w:hanging="180"/>
      </w:pPr>
      <w:r>
        <w:rPr>
          <w:rFonts w:ascii="Arial" w:eastAsia="Arial" w:hAnsi="Arial" w:cs="Arial"/>
          <w:color w:val="231F20"/>
          <w:sz w:val="24"/>
        </w:rPr>
        <w:t>Enter demographic details into Workday</w:t>
      </w:r>
      <w:r>
        <w:rPr>
          <w:rFonts w:ascii="Courier New" w:eastAsia="Courier New" w:hAnsi="Courier New" w:cs="Courier New"/>
          <w:color w:val="FFFFFF"/>
          <w:sz w:val="24"/>
        </w:rPr>
        <w:t>□</w:t>
      </w:r>
      <w:r>
        <w:rPr>
          <w:rFonts w:ascii="Arial" w:eastAsia="Arial" w:hAnsi="Arial" w:cs="Arial"/>
          <w:color w:val="FFFFFF"/>
          <w:sz w:val="24"/>
        </w:rPr>
        <w:t xml:space="preserve"> Start the Onboarding Journey in Workday </w:t>
      </w:r>
    </w:p>
    <w:p w14:paraId="3F94715B" w14:textId="77777777" w:rsidR="00735721" w:rsidRDefault="00000000">
      <w:pPr>
        <w:spacing w:after="35" w:line="322" w:lineRule="auto"/>
        <w:ind w:left="3810" w:hanging="2915"/>
      </w:pPr>
      <w:r>
        <w:rPr>
          <w:noProof/>
        </w:rPr>
        <mc:AlternateContent>
          <mc:Choice Requires="wpg">
            <w:drawing>
              <wp:anchor distT="0" distB="0" distL="114300" distR="114300" simplePos="0" relativeHeight="251659264" behindDoc="1" locked="0" layoutInCell="1" allowOverlap="1" wp14:anchorId="2D2837CB" wp14:editId="7AF12FA6">
                <wp:simplePos x="0" y="0"/>
                <wp:positionH relativeFrom="column">
                  <wp:posOffset>4267</wp:posOffset>
                </wp:positionH>
                <wp:positionV relativeFrom="paragraph">
                  <wp:posOffset>-3649689</wp:posOffset>
                </wp:positionV>
                <wp:extent cx="5821045" cy="4463034"/>
                <wp:effectExtent l="0" t="0" r="0" b="0"/>
                <wp:wrapNone/>
                <wp:docPr id="18823" name="Group 18823"/>
                <wp:cNvGraphicFramePr/>
                <a:graphic xmlns:a="http://schemas.openxmlformats.org/drawingml/2006/main">
                  <a:graphicData uri="http://schemas.microsoft.com/office/word/2010/wordprocessingGroup">
                    <wpg:wgp>
                      <wpg:cNvGrpSpPr/>
                      <wpg:grpSpPr>
                        <a:xfrm>
                          <a:off x="0" y="0"/>
                          <a:ext cx="5821045" cy="4463034"/>
                          <a:chOff x="0" y="0"/>
                          <a:chExt cx="5821045" cy="4463034"/>
                        </a:xfrm>
                      </wpg:grpSpPr>
                      <wps:wsp>
                        <wps:cNvPr id="20520" name="Shape 20520"/>
                        <wps:cNvSpPr/>
                        <wps:spPr>
                          <a:xfrm>
                            <a:off x="2052193" y="241174"/>
                            <a:ext cx="3648456" cy="1930019"/>
                          </a:xfrm>
                          <a:custGeom>
                            <a:avLst/>
                            <a:gdLst/>
                            <a:ahLst/>
                            <a:cxnLst/>
                            <a:rect l="0" t="0" r="0" b="0"/>
                            <a:pathLst>
                              <a:path w="3648456" h="1930019">
                                <a:moveTo>
                                  <a:pt x="0" y="0"/>
                                </a:moveTo>
                                <a:lnTo>
                                  <a:pt x="3648456" y="0"/>
                                </a:lnTo>
                                <a:lnTo>
                                  <a:pt x="3648456" y="1930019"/>
                                </a:lnTo>
                                <a:lnTo>
                                  <a:pt x="0" y="1930019"/>
                                </a:lnTo>
                                <a:lnTo>
                                  <a:pt x="0" y="0"/>
                                </a:lnTo>
                              </a:path>
                            </a:pathLst>
                          </a:custGeom>
                          <a:ln w="0" cap="flat">
                            <a:miter lim="127000"/>
                          </a:ln>
                        </wps:spPr>
                        <wps:style>
                          <a:lnRef idx="0">
                            <a:srgbClr val="000000">
                              <a:alpha val="0"/>
                            </a:srgbClr>
                          </a:lnRef>
                          <a:fillRef idx="1">
                            <a:srgbClr val="CBDDE3">
                              <a:alpha val="90196"/>
                            </a:srgbClr>
                          </a:fillRef>
                          <a:effectRef idx="0">
                            <a:scrgbClr r="0" g="0" b="0"/>
                          </a:effectRef>
                          <a:fontRef idx="none"/>
                        </wps:style>
                        <wps:bodyPr/>
                      </wps:wsp>
                      <wps:wsp>
                        <wps:cNvPr id="520" name="Shape 520"/>
                        <wps:cNvSpPr/>
                        <wps:spPr>
                          <a:xfrm>
                            <a:off x="2052193" y="241174"/>
                            <a:ext cx="3648456" cy="1930019"/>
                          </a:xfrm>
                          <a:custGeom>
                            <a:avLst/>
                            <a:gdLst/>
                            <a:ahLst/>
                            <a:cxnLst/>
                            <a:rect l="0" t="0" r="0" b="0"/>
                            <a:pathLst>
                              <a:path w="3648456" h="1930019">
                                <a:moveTo>
                                  <a:pt x="0" y="1930019"/>
                                </a:moveTo>
                                <a:lnTo>
                                  <a:pt x="3648456" y="1930019"/>
                                </a:lnTo>
                                <a:lnTo>
                                  <a:pt x="3648456" y="0"/>
                                </a:lnTo>
                                <a:lnTo>
                                  <a:pt x="0" y="0"/>
                                </a:lnTo>
                                <a:close/>
                              </a:path>
                            </a:pathLst>
                          </a:custGeom>
                          <a:ln w="12700" cap="flat">
                            <a:miter lim="127000"/>
                          </a:ln>
                        </wps:spPr>
                        <wps:style>
                          <a:lnRef idx="1">
                            <a:srgbClr val="CBDDE3">
                              <a:alpha val="90196"/>
                            </a:srgbClr>
                          </a:lnRef>
                          <a:fillRef idx="0">
                            <a:srgbClr val="000000">
                              <a:alpha val="0"/>
                            </a:srgbClr>
                          </a:fillRef>
                          <a:effectRef idx="0">
                            <a:scrgbClr r="0" g="0" b="0"/>
                          </a:effectRef>
                          <a:fontRef idx="none"/>
                        </wps:style>
                        <wps:bodyPr/>
                      </wps:wsp>
                      <wps:wsp>
                        <wps:cNvPr id="20521" name="Shape 20521"/>
                        <wps:cNvSpPr/>
                        <wps:spPr>
                          <a:xfrm>
                            <a:off x="0" y="0"/>
                            <a:ext cx="2052193" cy="2412492"/>
                          </a:xfrm>
                          <a:custGeom>
                            <a:avLst/>
                            <a:gdLst/>
                            <a:ahLst/>
                            <a:cxnLst/>
                            <a:rect l="0" t="0" r="0" b="0"/>
                            <a:pathLst>
                              <a:path w="2052193" h="2412492">
                                <a:moveTo>
                                  <a:pt x="0" y="0"/>
                                </a:moveTo>
                                <a:lnTo>
                                  <a:pt x="2052193" y="0"/>
                                </a:lnTo>
                                <a:lnTo>
                                  <a:pt x="2052193" y="2412492"/>
                                </a:lnTo>
                                <a:lnTo>
                                  <a:pt x="0" y="2412492"/>
                                </a:lnTo>
                                <a:lnTo>
                                  <a:pt x="0" y="0"/>
                                </a:lnTo>
                              </a:path>
                            </a:pathLst>
                          </a:custGeom>
                          <a:ln w="0" cap="flat">
                            <a:miter lim="127000"/>
                          </a:ln>
                        </wps:spPr>
                        <wps:style>
                          <a:lnRef idx="0">
                            <a:srgbClr val="000000">
                              <a:alpha val="0"/>
                            </a:srgbClr>
                          </a:lnRef>
                          <a:fillRef idx="1">
                            <a:srgbClr val="0097AC"/>
                          </a:fillRef>
                          <a:effectRef idx="0">
                            <a:scrgbClr r="0" g="0" b="0"/>
                          </a:effectRef>
                          <a:fontRef idx="none"/>
                        </wps:style>
                        <wps:bodyPr/>
                      </wps:wsp>
                      <wps:wsp>
                        <wps:cNvPr id="536" name="Shape 536"/>
                        <wps:cNvSpPr/>
                        <wps:spPr>
                          <a:xfrm>
                            <a:off x="0" y="0"/>
                            <a:ext cx="2052193" cy="2412492"/>
                          </a:xfrm>
                          <a:custGeom>
                            <a:avLst/>
                            <a:gdLst/>
                            <a:ahLst/>
                            <a:cxnLst/>
                            <a:rect l="0" t="0" r="0" b="0"/>
                            <a:pathLst>
                              <a:path w="2052193" h="2412492">
                                <a:moveTo>
                                  <a:pt x="0" y="2412492"/>
                                </a:moveTo>
                                <a:lnTo>
                                  <a:pt x="2052193" y="2412492"/>
                                </a:lnTo>
                                <a:lnTo>
                                  <a:pt x="2052193" y="0"/>
                                </a:lnTo>
                                <a:lnTo>
                                  <a:pt x="0" y="0"/>
                                </a:lnTo>
                                <a:close/>
                              </a:path>
                            </a:pathLst>
                          </a:custGeom>
                          <a:ln w="12700" cap="flat">
                            <a:miter lim="127000"/>
                          </a:ln>
                        </wps:spPr>
                        <wps:style>
                          <a:lnRef idx="1">
                            <a:srgbClr val="FFFFFF"/>
                          </a:lnRef>
                          <a:fillRef idx="0">
                            <a:srgbClr val="000000">
                              <a:alpha val="0"/>
                            </a:srgbClr>
                          </a:fillRef>
                          <a:effectRef idx="0">
                            <a:scrgbClr r="0" g="0" b="0"/>
                          </a:effectRef>
                          <a:fontRef idx="none"/>
                        </wps:style>
                        <wps:bodyPr/>
                      </wps:wsp>
                      <wps:wsp>
                        <wps:cNvPr id="20522" name="Shape 20522"/>
                        <wps:cNvSpPr/>
                        <wps:spPr>
                          <a:xfrm>
                            <a:off x="2052193" y="2533015"/>
                            <a:ext cx="3648456" cy="1930019"/>
                          </a:xfrm>
                          <a:custGeom>
                            <a:avLst/>
                            <a:gdLst/>
                            <a:ahLst/>
                            <a:cxnLst/>
                            <a:rect l="0" t="0" r="0" b="0"/>
                            <a:pathLst>
                              <a:path w="3648456" h="1930019">
                                <a:moveTo>
                                  <a:pt x="0" y="0"/>
                                </a:moveTo>
                                <a:lnTo>
                                  <a:pt x="3648456" y="0"/>
                                </a:lnTo>
                                <a:lnTo>
                                  <a:pt x="3648456" y="1930019"/>
                                </a:lnTo>
                                <a:lnTo>
                                  <a:pt x="0" y="1930019"/>
                                </a:lnTo>
                                <a:lnTo>
                                  <a:pt x="0" y="0"/>
                                </a:lnTo>
                              </a:path>
                            </a:pathLst>
                          </a:custGeom>
                          <a:ln w="0" cap="flat">
                            <a:miter lim="127000"/>
                          </a:ln>
                        </wps:spPr>
                        <wps:style>
                          <a:lnRef idx="0">
                            <a:srgbClr val="000000">
                              <a:alpha val="0"/>
                            </a:srgbClr>
                          </a:lnRef>
                          <a:fillRef idx="1">
                            <a:srgbClr val="CBDDE3">
                              <a:alpha val="90196"/>
                            </a:srgbClr>
                          </a:fillRef>
                          <a:effectRef idx="0">
                            <a:scrgbClr r="0" g="0" b="0"/>
                          </a:effectRef>
                          <a:fontRef idx="none"/>
                        </wps:style>
                        <wps:bodyPr/>
                      </wps:wsp>
                      <wps:wsp>
                        <wps:cNvPr id="542" name="Shape 542"/>
                        <wps:cNvSpPr/>
                        <wps:spPr>
                          <a:xfrm>
                            <a:off x="2052193" y="2533015"/>
                            <a:ext cx="3648456" cy="1930019"/>
                          </a:xfrm>
                          <a:custGeom>
                            <a:avLst/>
                            <a:gdLst/>
                            <a:ahLst/>
                            <a:cxnLst/>
                            <a:rect l="0" t="0" r="0" b="0"/>
                            <a:pathLst>
                              <a:path w="3648456" h="1930019">
                                <a:moveTo>
                                  <a:pt x="0" y="1930019"/>
                                </a:moveTo>
                                <a:lnTo>
                                  <a:pt x="3648456" y="1930019"/>
                                </a:lnTo>
                                <a:lnTo>
                                  <a:pt x="3648456" y="0"/>
                                </a:lnTo>
                                <a:lnTo>
                                  <a:pt x="0" y="0"/>
                                </a:lnTo>
                                <a:close/>
                              </a:path>
                            </a:pathLst>
                          </a:custGeom>
                          <a:ln w="12700" cap="flat">
                            <a:miter lim="127000"/>
                          </a:ln>
                        </wps:spPr>
                        <wps:style>
                          <a:lnRef idx="1">
                            <a:srgbClr val="CBDDE3">
                              <a:alpha val="90196"/>
                            </a:srgbClr>
                          </a:lnRef>
                          <a:fillRef idx="0">
                            <a:srgbClr val="000000">
                              <a:alpha val="0"/>
                            </a:srgbClr>
                          </a:fillRef>
                          <a:effectRef idx="0">
                            <a:scrgbClr r="0" g="0" b="0"/>
                          </a:effectRef>
                          <a:fontRef idx="none"/>
                        </wps:style>
                        <wps:bodyPr/>
                      </wps:wsp>
                      <wps:wsp>
                        <wps:cNvPr id="20523" name="Shape 20523"/>
                        <wps:cNvSpPr/>
                        <wps:spPr>
                          <a:xfrm>
                            <a:off x="0" y="2569210"/>
                            <a:ext cx="2052193" cy="1857756"/>
                          </a:xfrm>
                          <a:custGeom>
                            <a:avLst/>
                            <a:gdLst/>
                            <a:ahLst/>
                            <a:cxnLst/>
                            <a:rect l="0" t="0" r="0" b="0"/>
                            <a:pathLst>
                              <a:path w="2052193" h="1857756">
                                <a:moveTo>
                                  <a:pt x="0" y="0"/>
                                </a:moveTo>
                                <a:lnTo>
                                  <a:pt x="2052193" y="0"/>
                                </a:lnTo>
                                <a:lnTo>
                                  <a:pt x="2052193" y="1857756"/>
                                </a:lnTo>
                                <a:lnTo>
                                  <a:pt x="0" y="1857756"/>
                                </a:lnTo>
                                <a:lnTo>
                                  <a:pt x="0" y="0"/>
                                </a:lnTo>
                              </a:path>
                            </a:pathLst>
                          </a:custGeom>
                          <a:ln w="0" cap="flat">
                            <a:miter lim="127000"/>
                          </a:ln>
                        </wps:spPr>
                        <wps:style>
                          <a:lnRef idx="0">
                            <a:srgbClr val="000000">
                              <a:alpha val="0"/>
                            </a:srgbClr>
                          </a:lnRef>
                          <a:fillRef idx="1">
                            <a:srgbClr val="006E74"/>
                          </a:fillRef>
                          <a:effectRef idx="0">
                            <a:scrgbClr r="0" g="0" b="0"/>
                          </a:effectRef>
                          <a:fontRef idx="none"/>
                        </wps:style>
                        <wps:bodyPr/>
                      </wps:wsp>
                      <wps:wsp>
                        <wps:cNvPr id="555" name="Shape 555"/>
                        <wps:cNvSpPr/>
                        <wps:spPr>
                          <a:xfrm>
                            <a:off x="0" y="2569210"/>
                            <a:ext cx="2052193" cy="1857756"/>
                          </a:xfrm>
                          <a:custGeom>
                            <a:avLst/>
                            <a:gdLst/>
                            <a:ahLst/>
                            <a:cxnLst/>
                            <a:rect l="0" t="0" r="0" b="0"/>
                            <a:pathLst>
                              <a:path w="2052193" h="1857756">
                                <a:moveTo>
                                  <a:pt x="0" y="1857756"/>
                                </a:moveTo>
                                <a:lnTo>
                                  <a:pt x="2052193" y="1857756"/>
                                </a:lnTo>
                                <a:lnTo>
                                  <a:pt x="2052193" y="0"/>
                                </a:lnTo>
                                <a:lnTo>
                                  <a:pt x="0" y="0"/>
                                </a:lnTo>
                                <a:close/>
                              </a:path>
                            </a:pathLst>
                          </a:custGeom>
                          <a:ln w="12700" cap="flat">
                            <a:miter lim="127000"/>
                          </a:ln>
                        </wps:spPr>
                        <wps:style>
                          <a:lnRef idx="1">
                            <a:srgbClr val="FFFFFF"/>
                          </a:lnRef>
                          <a:fillRef idx="0">
                            <a:srgbClr val="000000">
                              <a:alpha val="0"/>
                            </a:srgbClr>
                          </a:fillRef>
                          <a:effectRef idx="0">
                            <a:scrgbClr r="0" g="0" b="0"/>
                          </a:effectRef>
                          <a:fontRef idx="none"/>
                        </wps:style>
                        <wps:bodyPr/>
                      </wps:wsp>
                      <wps:wsp>
                        <wps:cNvPr id="20524" name="Shape 20524"/>
                        <wps:cNvSpPr/>
                        <wps:spPr>
                          <a:xfrm>
                            <a:off x="2197100" y="5334"/>
                            <a:ext cx="3623945" cy="2413001"/>
                          </a:xfrm>
                          <a:custGeom>
                            <a:avLst/>
                            <a:gdLst/>
                            <a:ahLst/>
                            <a:cxnLst/>
                            <a:rect l="0" t="0" r="0" b="0"/>
                            <a:pathLst>
                              <a:path w="3623945" h="2413001">
                                <a:moveTo>
                                  <a:pt x="0" y="0"/>
                                </a:moveTo>
                                <a:lnTo>
                                  <a:pt x="3623945" y="0"/>
                                </a:lnTo>
                                <a:lnTo>
                                  <a:pt x="3623945" y="2413001"/>
                                </a:lnTo>
                                <a:lnTo>
                                  <a:pt x="0" y="2413001"/>
                                </a:lnTo>
                                <a:lnTo>
                                  <a:pt x="0" y="0"/>
                                </a:lnTo>
                              </a:path>
                            </a:pathLst>
                          </a:custGeom>
                          <a:ln w="0" cap="flat">
                            <a:miter lim="127000"/>
                          </a:ln>
                        </wps:spPr>
                        <wps:style>
                          <a:lnRef idx="0">
                            <a:srgbClr val="000000">
                              <a:alpha val="0"/>
                            </a:srgbClr>
                          </a:lnRef>
                          <a:fillRef idx="1">
                            <a:srgbClr val="231F20"/>
                          </a:fillRef>
                          <a:effectRef idx="0">
                            <a:scrgbClr r="0" g="0" b="0"/>
                          </a:effectRef>
                          <a:fontRef idx="none"/>
                        </wps:style>
                        <wps:bodyPr/>
                      </wps:wsp>
                      <wps:wsp>
                        <wps:cNvPr id="580" name="Shape 580"/>
                        <wps:cNvSpPr/>
                        <wps:spPr>
                          <a:xfrm>
                            <a:off x="2197100" y="5334"/>
                            <a:ext cx="3623945" cy="2413001"/>
                          </a:xfrm>
                          <a:custGeom>
                            <a:avLst/>
                            <a:gdLst/>
                            <a:ahLst/>
                            <a:cxnLst/>
                            <a:rect l="0" t="0" r="0" b="0"/>
                            <a:pathLst>
                              <a:path w="3623945" h="2413001">
                                <a:moveTo>
                                  <a:pt x="0" y="2413001"/>
                                </a:moveTo>
                                <a:lnTo>
                                  <a:pt x="3623945" y="2413001"/>
                                </a:lnTo>
                                <a:lnTo>
                                  <a:pt x="3623945" y="0"/>
                                </a:lnTo>
                                <a:lnTo>
                                  <a:pt x="0" y="0"/>
                                </a:lnTo>
                                <a:close/>
                              </a:path>
                            </a:pathLst>
                          </a:custGeom>
                          <a:ln w="38100" cap="flat">
                            <a:miter lim="127000"/>
                          </a:ln>
                        </wps:spPr>
                        <wps:style>
                          <a:lnRef idx="1">
                            <a:srgbClr val="0097AC"/>
                          </a:lnRef>
                          <a:fillRef idx="0">
                            <a:srgbClr val="000000">
                              <a:alpha val="0"/>
                            </a:srgbClr>
                          </a:fillRef>
                          <a:effectRef idx="0">
                            <a:scrgbClr r="0" g="0" b="0"/>
                          </a:effectRef>
                          <a:fontRef idx="none"/>
                        </wps:style>
                        <wps:bodyPr/>
                      </wps:wsp>
                      <wps:wsp>
                        <wps:cNvPr id="20525" name="Shape 20525"/>
                        <wps:cNvSpPr/>
                        <wps:spPr>
                          <a:xfrm>
                            <a:off x="2197100" y="2655189"/>
                            <a:ext cx="3623945" cy="1723390"/>
                          </a:xfrm>
                          <a:custGeom>
                            <a:avLst/>
                            <a:gdLst/>
                            <a:ahLst/>
                            <a:cxnLst/>
                            <a:rect l="0" t="0" r="0" b="0"/>
                            <a:pathLst>
                              <a:path w="3623945" h="1723390">
                                <a:moveTo>
                                  <a:pt x="0" y="0"/>
                                </a:moveTo>
                                <a:lnTo>
                                  <a:pt x="3623945" y="0"/>
                                </a:lnTo>
                                <a:lnTo>
                                  <a:pt x="3623945" y="1723390"/>
                                </a:lnTo>
                                <a:lnTo>
                                  <a:pt x="0" y="1723390"/>
                                </a:lnTo>
                                <a:lnTo>
                                  <a:pt x="0" y="0"/>
                                </a:lnTo>
                              </a:path>
                            </a:pathLst>
                          </a:custGeom>
                          <a:ln w="0" cap="flat">
                            <a:miter lim="127000"/>
                          </a:ln>
                        </wps:spPr>
                        <wps:style>
                          <a:lnRef idx="0">
                            <a:srgbClr val="000000">
                              <a:alpha val="0"/>
                            </a:srgbClr>
                          </a:lnRef>
                          <a:fillRef idx="1">
                            <a:srgbClr val="231F20"/>
                          </a:fillRef>
                          <a:effectRef idx="0">
                            <a:scrgbClr r="0" g="0" b="0"/>
                          </a:effectRef>
                          <a:fontRef idx="none"/>
                        </wps:style>
                        <wps:bodyPr/>
                      </wps:wsp>
                      <wps:wsp>
                        <wps:cNvPr id="648" name="Shape 648"/>
                        <wps:cNvSpPr/>
                        <wps:spPr>
                          <a:xfrm>
                            <a:off x="2197100" y="2655189"/>
                            <a:ext cx="3623945" cy="1723390"/>
                          </a:xfrm>
                          <a:custGeom>
                            <a:avLst/>
                            <a:gdLst/>
                            <a:ahLst/>
                            <a:cxnLst/>
                            <a:rect l="0" t="0" r="0" b="0"/>
                            <a:pathLst>
                              <a:path w="3623945" h="1723390">
                                <a:moveTo>
                                  <a:pt x="0" y="1723390"/>
                                </a:moveTo>
                                <a:lnTo>
                                  <a:pt x="3623945" y="1723390"/>
                                </a:lnTo>
                                <a:lnTo>
                                  <a:pt x="3623945" y="0"/>
                                </a:lnTo>
                                <a:lnTo>
                                  <a:pt x="0" y="0"/>
                                </a:lnTo>
                                <a:close/>
                              </a:path>
                            </a:pathLst>
                          </a:custGeom>
                          <a:ln w="38100" cap="flat">
                            <a:miter lim="127000"/>
                          </a:ln>
                        </wps:spPr>
                        <wps:style>
                          <a:lnRef idx="1">
                            <a:srgbClr val="006E74"/>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18823" style="width:458.35pt;height:351.42pt;position:absolute;z-index:-2147483611;mso-position-horizontal-relative:text;mso-position-horizontal:absolute;margin-left:0.335999pt;mso-position-vertical-relative:text;margin-top:-287.377pt;" coordsize="58210,44630">
                <v:shape id="Shape 20526" style="position:absolute;width:36484;height:19300;left:20521;top:2411;" coordsize="3648456,1930019" path="m0,0l3648456,0l3648456,1930019l0,1930019l0,0">
                  <v:stroke weight="0pt" endcap="flat" joinstyle="miter" miterlimit="10" on="false" color="#000000" opacity="0"/>
                  <v:fill on="true" color="#cbdde3" opacity="0.901961"/>
                </v:shape>
                <v:shape id="Shape 520" style="position:absolute;width:36484;height:19300;left:20521;top:2411;" coordsize="3648456,1930019" path="m0,1930019l3648456,1930019l3648456,0l0,0x">
                  <v:stroke weight="1pt" endcap="flat" joinstyle="miter" miterlimit="10" on="true" color="#cbdde3" opacity="0.901961"/>
                  <v:fill on="false" color="#000000" opacity="0"/>
                </v:shape>
                <v:shape id="Shape 20527" style="position:absolute;width:20521;height:24124;left:0;top:0;" coordsize="2052193,2412492" path="m0,0l2052193,0l2052193,2412492l0,2412492l0,0">
                  <v:stroke weight="0pt" endcap="flat" joinstyle="miter" miterlimit="10" on="false" color="#000000" opacity="0"/>
                  <v:fill on="true" color="#0097ac"/>
                </v:shape>
                <v:shape id="Shape 536" style="position:absolute;width:20521;height:24124;left:0;top:0;" coordsize="2052193,2412492" path="m0,2412492l2052193,2412492l2052193,0l0,0x">
                  <v:stroke weight="1pt" endcap="flat" joinstyle="miter" miterlimit="10" on="true" color="#ffffff"/>
                  <v:fill on="false" color="#000000" opacity="0"/>
                </v:shape>
                <v:shape id="Shape 20528" style="position:absolute;width:36484;height:19300;left:20521;top:25330;" coordsize="3648456,1930019" path="m0,0l3648456,0l3648456,1930019l0,1930019l0,0">
                  <v:stroke weight="0pt" endcap="flat" joinstyle="miter" miterlimit="10" on="false" color="#000000" opacity="0"/>
                  <v:fill on="true" color="#cbdde3" opacity="0.901961"/>
                </v:shape>
                <v:shape id="Shape 542" style="position:absolute;width:36484;height:19300;left:20521;top:25330;" coordsize="3648456,1930019" path="m0,1930019l3648456,1930019l3648456,0l0,0x">
                  <v:stroke weight="1pt" endcap="flat" joinstyle="miter" miterlimit="10" on="true" color="#cbdde3" opacity="0.901961"/>
                  <v:fill on="false" color="#000000" opacity="0"/>
                </v:shape>
                <v:shape id="Shape 20529" style="position:absolute;width:20521;height:18577;left:0;top:25692;" coordsize="2052193,1857756" path="m0,0l2052193,0l2052193,1857756l0,1857756l0,0">
                  <v:stroke weight="0pt" endcap="flat" joinstyle="miter" miterlimit="10" on="false" color="#000000" opacity="0"/>
                  <v:fill on="true" color="#006e74"/>
                </v:shape>
                <v:shape id="Shape 555" style="position:absolute;width:20521;height:18577;left:0;top:25692;" coordsize="2052193,1857756" path="m0,1857756l2052193,1857756l2052193,0l0,0x">
                  <v:stroke weight="1pt" endcap="flat" joinstyle="miter" miterlimit="10" on="true" color="#ffffff"/>
                  <v:fill on="false" color="#000000" opacity="0"/>
                </v:shape>
                <v:shape id="Shape 20530" style="position:absolute;width:36239;height:24130;left:21971;top:53;" coordsize="3623945,2413001" path="m0,0l3623945,0l3623945,2413001l0,2413001l0,0">
                  <v:stroke weight="0pt" endcap="flat" joinstyle="miter" miterlimit="10" on="false" color="#000000" opacity="0"/>
                  <v:fill on="true" color="#231f20"/>
                </v:shape>
                <v:shape id="Shape 580" style="position:absolute;width:36239;height:24130;left:21971;top:53;" coordsize="3623945,2413001" path="m0,2413001l3623945,2413001l3623945,0l0,0x">
                  <v:stroke weight="3pt" endcap="flat" joinstyle="miter" miterlimit="10" on="true" color="#0097ac"/>
                  <v:fill on="false" color="#000000" opacity="0"/>
                </v:shape>
                <v:shape id="Shape 20531" style="position:absolute;width:36239;height:17233;left:21971;top:26551;" coordsize="3623945,1723390" path="m0,0l3623945,0l3623945,1723390l0,1723390l0,0">
                  <v:stroke weight="0pt" endcap="flat" joinstyle="miter" miterlimit="10" on="false" color="#000000" opacity="0"/>
                  <v:fill on="true" color="#231f20"/>
                </v:shape>
                <v:shape id="Shape 648" style="position:absolute;width:36239;height:17233;left:21971;top:26551;" coordsize="3623945,1723390" path="m0,1723390l3623945,1723390l3623945,0l0,0x">
                  <v:stroke weight="3pt" endcap="flat" joinstyle="miter" miterlimit="10" on="true" color="#006e74"/>
                  <v:fill on="false" color="#000000" opacity="0"/>
                </v:shape>
              </v:group>
            </w:pict>
          </mc:Fallback>
        </mc:AlternateContent>
      </w:r>
      <w:r>
        <w:rPr>
          <w:rFonts w:ascii="Arial" w:eastAsia="Arial" w:hAnsi="Arial" w:cs="Arial"/>
          <w:b/>
          <w:color w:val="FFFFFF"/>
          <w:sz w:val="56"/>
        </w:rPr>
        <w:t xml:space="preserve">Week </w:t>
      </w:r>
      <w:r>
        <w:rPr>
          <w:rFonts w:ascii="Arial" w:eastAsia="Arial" w:hAnsi="Arial" w:cs="Arial"/>
          <w:b/>
          <w:color w:val="FFFFFF"/>
          <w:sz w:val="56"/>
        </w:rPr>
        <w:tab/>
      </w:r>
      <w:r>
        <w:rPr>
          <w:rFonts w:ascii="Arial" w:eastAsia="Arial" w:hAnsi="Arial" w:cs="Arial"/>
          <w:color w:val="231F20"/>
          <w:sz w:val="24"/>
        </w:rPr>
        <w:t xml:space="preserve">• Introduction to NorthStar and project </w:t>
      </w:r>
      <w:r>
        <w:rPr>
          <w:rFonts w:ascii="Arial" w:eastAsia="Arial" w:hAnsi="Arial" w:cs="Arial"/>
          <w:color w:val="FFFFFF"/>
          <w:sz w:val="24"/>
        </w:rPr>
        <w:t xml:space="preserve">to confirm your personal details within the </w:t>
      </w:r>
      <w:r>
        <w:rPr>
          <w:rFonts w:ascii="Arial" w:eastAsia="Arial" w:hAnsi="Arial" w:cs="Arial"/>
          <w:color w:val="231F20"/>
          <w:sz w:val="24"/>
        </w:rPr>
        <w:t xml:space="preserve">expectations </w:t>
      </w:r>
      <w:r>
        <w:rPr>
          <w:rFonts w:ascii="Arial" w:eastAsia="Arial" w:hAnsi="Arial" w:cs="Arial"/>
          <w:color w:val="FFFFFF"/>
          <w:sz w:val="24"/>
        </w:rPr>
        <w:t xml:space="preserve">HRIS system </w:t>
      </w:r>
    </w:p>
    <w:p w14:paraId="3CCD7F1C" w14:textId="77777777" w:rsidR="00735721" w:rsidRDefault="00000000">
      <w:pPr>
        <w:spacing w:after="232" w:line="265" w:lineRule="auto"/>
        <w:ind w:left="1602" w:right="79" w:hanging="10"/>
        <w:jc w:val="center"/>
      </w:pPr>
      <w:r>
        <w:rPr>
          <w:rFonts w:ascii="Courier New" w:eastAsia="Courier New" w:hAnsi="Courier New" w:cs="Courier New"/>
          <w:color w:val="FFFFFF"/>
          <w:sz w:val="24"/>
        </w:rPr>
        <w:t>□</w:t>
      </w:r>
      <w:r>
        <w:rPr>
          <w:rFonts w:ascii="Arial" w:eastAsia="Arial" w:hAnsi="Arial" w:cs="Arial"/>
          <w:color w:val="FFFFFF"/>
          <w:sz w:val="24"/>
        </w:rPr>
        <w:t xml:space="preserve"> Meet with your manager </w:t>
      </w:r>
    </w:p>
    <w:tbl>
      <w:tblPr>
        <w:tblStyle w:val="TableGrid"/>
        <w:tblW w:w="9022" w:type="dxa"/>
        <w:tblInd w:w="7" w:type="dxa"/>
        <w:tblCellMar>
          <w:top w:w="118" w:type="dxa"/>
          <w:left w:w="273" w:type="dxa"/>
          <w:bottom w:w="0" w:type="dxa"/>
          <w:right w:w="115" w:type="dxa"/>
        </w:tblCellMar>
        <w:tblLook w:val="04A0" w:firstRow="1" w:lastRow="0" w:firstColumn="1" w:lastColumn="0" w:noHBand="0" w:noVBand="1"/>
      </w:tblPr>
      <w:tblGrid>
        <w:gridCol w:w="3150"/>
        <w:gridCol w:w="394"/>
        <w:gridCol w:w="5478"/>
      </w:tblGrid>
      <w:tr w:rsidR="00735721" w14:paraId="35121A3B" w14:textId="77777777">
        <w:trPr>
          <w:trHeight w:val="2985"/>
        </w:trPr>
        <w:tc>
          <w:tcPr>
            <w:tcW w:w="3232" w:type="dxa"/>
            <w:tcBorders>
              <w:top w:val="single" w:sz="8" w:space="0" w:color="FFFFFF"/>
              <w:left w:val="single" w:sz="8" w:space="0" w:color="FFFFFF"/>
              <w:bottom w:val="single" w:sz="8" w:space="0" w:color="FFFFFF"/>
              <w:right w:val="single" w:sz="8" w:space="0" w:color="FFFFFF"/>
            </w:tcBorders>
            <w:shd w:val="clear" w:color="auto" w:fill="00373A"/>
            <w:vAlign w:val="center"/>
          </w:tcPr>
          <w:p w14:paraId="329220DA" w14:textId="77777777" w:rsidR="00735721" w:rsidRDefault="00000000">
            <w:pPr>
              <w:spacing w:after="0"/>
              <w:jc w:val="center"/>
            </w:pPr>
            <w:r>
              <w:rPr>
                <w:rFonts w:ascii="Arial" w:eastAsia="Arial" w:hAnsi="Arial" w:cs="Arial"/>
                <w:b/>
                <w:color w:val="FFFFFF"/>
                <w:sz w:val="56"/>
              </w:rPr>
              <w:lastRenderedPageBreak/>
              <w:t xml:space="preserve">First 30 Days </w:t>
            </w:r>
          </w:p>
        </w:tc>
        <w:tc>
          <w:tcPr>
            <w:tcW w:w="118" w:type="dxa"/>
            <w:tcBorders>
              <w:top w:val="single" w:sz="8" w:space="0" w:color="CBDDE3"/>
              <w:left w:val="single" w:sz="8" w:space="0" w:color="FFFFFF"/>
              <w:bottom w:val="single" w:sz="8" w:space="0" w:color="CBDDE3"/>
              <w:right w:val="single" w:sz="24" w:space="0" w:color="005357"/>
            </w:tcBorders>
            <w:shd w:val="clear" w:color="auto" w:fill="CBDDE3"/>
          </w:tcPr>
          <w:p w14:paraId="2B031035" w14:textId="77777777" w:rsidR="00735721" w:rsidRDefault="00735721"/>
        </w:tc>
        <w:tc>
          <w:tcPr>
            <w:tcW w:w="5672" w:type="dxa"/>
            <w:tcBorders>
              <w:top w:val="single" w:sz="24" w:space="0" w:color="005357"/>
              <w:left w:val="single" w:sz="24" w:space="0" w:color="005357"/>
              <w:bottom w:val="single" w:sz="24" w:space="0" w:color="005357"/>
              <w:right w:val="single" w:sz="24" w:space="0" w:color="005357"/>
            </w:tcBorders>
            <w:shd w:val="clear" w:color="auto" w:fill="231F20"/>
          </w:tcPr>
          <w:p w14:paraId="2F917FE5" w14:textId="77777777" w:rsidR="00735721" w:rsidRDefault="00000000">
            <w:pPr>
              <w:spacing w:after="182"/>
              <w:ind w:left="261"/>
            </w:pPr>
            <w:r>
              <w:rPr>
                <w:rFonts w:ascii="Arial" w:eastAsia="Arial" w:hAnsi="Arial" w:cs="Arial"/>
                <w:color w:val="231F20"/>
                <w:sz w:val="20"/>
              </w:rPr>
              <w:t xml:space="preserve"> </w:t>
            </w:r>
          </w:p>
          <w:p w14:paraId="7BE44855" w14:textId="77777777" w:rsidR="00735721" w:rsidRDefault="00000000">
            <w:pPr>
              <w:spacing w:after="162"/>
              <w:ind w:left="261"/>
            </w:pPr>
            <w:r>
              <w:rPr>
                <w:rFonts w:ascii="Courier New" w:eastAsia="Courier New" w:hAnsi="Courier New" w:cs="Courier New"/>
                <w:color w:val="FFFFFF"/>
                <w:sz w:val="24"/>
              </w:rPr>
              <w:t>□</w:t>
            </w:r>
            <w:r>
              <w:rPr>
                <w:rFonts w:ascii="Arial" w:eastAsia="Arial" w:hAnsi="Arial" w:cs="Arial"/>
                <w:color w:val="FFFFFF"/>
                <w:sz w:val="24"/>
              </w:rPr>
              <w:t xml:space="preserve"> Access ADP and Register account </w:t>
            </w:r>
          </w:p>
          <w:p w14:paraId="7FB7E467" w14:textId="77777777" w:rsidR="00735721" w:rsidRDefault="00000000">
            <w:pPr>
              <w:numPr>
                <w:ilvl w:val="0"/>
                <w:numId w:val="7"/>
              </w:numPr>
              <w:spacing w:after="15"/>
              <w:ind w:hanging="180"/>
            </w:pPr>
            <w:r>
              <w:rPr>
                <w:rFonts w:ascii="Arial" w:eastAsia="Arial" w:hAnsi="Arial" w:cs="Arial"/>
                <w:color w:val="231F20"/>
                <w:sz w:val="24"/>
              </w:rPr>
              <w:t xml:space="preserve">Access ADP and Register account </w:t>
            </w:r>
            <w:r>
              <w:rPr>
                <w:rFonts w:ascii="Courier New" w:eastAsia="Courier New" w:hAnsi="Courier New" w:cs="Courier New"/>
                <w:color w:val="FFFFFF"/>
                <w:sz w:val="24"/>
              </w:rPr>
              <w:t>□</w:t>
            </w:r>
            <w:r>
              <w:rPr>
                <w:rFonts w:ascii="Arial" w:eastAsia="Arial" w:hAnsi="Arial" w:cs="Arial"/>
                <w:color w:val="FFFFFF"/>
                <w:sz w:val="24"/>
              </w:rPr>
              <w:t xml:space="preserve"> Access Principal 401K  </w:t>
            </w:r>
          </w:p>
          <w:p w14:paraId="4CC2499D" w14:textId="77777777" w:rsidR="00735721" w:rsidRDefault="00000000">
            <w:pPr>
              <w:numPr>
                <w:ilvl w:val="0"/>
                <w:numId w:val="7"/>
              </w:numPr>
              <w:spacing w:after="0"/>
              <w:ind w:hanging="180"/>
            </w:pPr>
            <w:r>
              <w:rPr>
                <w:rFonts w:ascii="Arial" w:eastAsia="Arial" w:hAnsi="Arial" w:cs="Arial"/>
                <w:color w:val="231F20"/>
                <w:sz w:val="24"/>
              </w:rPr>
              <w:t xml:space="preserve">Access Principal 401K </w:t>
            </w:r>
          </w:p>
          <w:p w14:paraId="548EF229" w14:textId="77777777" w:rsidR="00735721" w:rsidRDefault="00000000">
            <w:pPr>
              <w:numPr>
                <w:ilvl w:val="0"/>
                <w:numId w:val="7"/>
              </w:numPr>
              <w:spacing w:after="21"/>
              <w:ind w:hanging="180"/>
            </w:pPr>
            <w:r>
              <w:rPr>
                <w:rFonts w:ascii="Arial" w:eastAsia="Arial" w:hAnsi="Arial" w:cs="Arial"/>
                <w:color w:val="231F20"/>
                <w:sz w:val="24"/>
              </w:rPr>
              <w:t xml:space="preserve">Review and Complete benefits </w:t>
            </w:r>
            <w:r>
              <w:rPr>
                <w:rFonts w:ascii="Courier New" w:eastAsia="Courier New" w:hAnsi="Courier New" w:cs="Courier New"/>
                <w:color w:val="FFFFFF"/>
                <w:sz w:val="24"/>
              </w:rPr>
              <w:t>□</w:t>
            </w:r>
            <w:r>
              <w:rPr>
                <w:rFonts w:ascii="Arial" w:eastAsia="Arial" w:hAnsi="Arial" w:cs="Arial"/>
                <w:color w:val="FFFFFF"/>
                <w:sz w:val="24"/>
              </w:rPr>
              <w:t xml:space="preserve"> Review and Complete benefits </w:t>
            </w:r>
            <w:proofErr w:type="spellStart"/>
            <w:r>
              <w:rPr>
                <w:rFonts w:ascii="Arial" w:eastAsia="Arial" w:hAnsi="Arial" w:cs="Arial"/>
                <w:color w:val="FFFFFF"/>
                <w:sz w:val="24"/>
              </w:rPr>
              <w:t>enrollment</w:t>
            </w:r>
            <w:proofErr w:type="spellEnd"/>
            <w:r>
              <w:rPr>
                <w:rFonts w:ascii="Arial" w:eastAsia="Arial" w:hAnsi="Arial" w:cs="Arial"/>
                <w:color w:val="FFFFFF"/>
                <w:sz w:val="24"/>
              </w:rPr>
              <w:t xml:space="preserve">  </w:t>
            </w:r>
          </w:p>
          <w:p w14:paraId="0AECFED7" w14:textId="77777777" w:rsidR="00735721" w:rsidRDefault="00000000">
            <w:pPr>
              <w:numPr>
                <w:ilvl w:val="0"/>
                <w:numId w:val="7"/>
              </w:numPr>
              <w:spacing w:after="141"/>
              <w:ind w:hanging="180"/>
            </w:pPr>
            <w:r>
              <w:rPr>
                <w:rFonts w:ascii="Arial" w:eastAsia="Arial" w:hAnsi="Arial" w:cs="Arial"/>
                <w:color w:val="231F20"/>
                <w:sz w:val="24"/>
              </w:rPr>
              <w:t>Review and Document NorthStar</w:t>
            </w:r>
            <w:r>
              <w:rPr>
                <w:rFonts w:ascii="Courier New" w:eastAsia="Courier New" w:hAnsi="Courier New" w:cs="Courier New"/>
                <w:color w:val="FFFFFF"/>
                <w:sz w:val="24"/>
              </w:rPr>
              <w:t>□</w:t>
            </w:r>
            <w:r>
              <w:rPr>
                <w:rFonts w:ascii="Arial" w:eastAsia="Arial" w:hAnsi="Arial" w:cs="Arial"/>
                <w:color w:val="FFFFFF"/>
                <w:sz w:val="24"/>
              </w:rPr>
              <w:t xml:space="preserve"> Review and Document goals in </w:t>
            </w:r>
            <w:proofErr w:type="spellStart"/>
            <w:r>
              <w:rPr>
                <w:rFonts w:ascii="Arial" w:eastAsia="Arial" w:hAnsi="Arial" w:cs="Arial"/>
                <w:color w:val="FFFFFF"/>
                <w:sz w:val="24"/>
              </w:rPr>
              <w:t>Workday</w:t>
            </w:r>
            <w:r>
              <w:rPr>
                <w:rFonts w:ascii="Arial" w:eastAsia="Arial" w:hAnsi="Arial" w:cs="Arial"/>
                <w:color w:val="231F20"/>
                <w:sz w:val="24"/>
              </w:rPr>
              <w:t>goals</w:t>
            </w:r>
            <w:proofErr w:type="spellEnd"/>
            <w:r>
              <w:rPr>
                <w:rFonts w:ascii="Arial" w:eastAsia="Arial" w:hAnsi="Arial" w:cs="Arial"/>
                <w:color w:val="231F20"/>
                <w:sz w:val="24"/>
              </w:rPr>
              <w:t xml:space="preserve"> </w:t>
            </w:r>
            <w:r>
              <w:rPr>
                <w:rFonts w:ascii="Arial" w:eastAsia="Arial" w:hAnsi="Arial" w:cs="Arial"/>
                <w:color w:val="231F20"/>
                <w:sz w:val="24"/>
              </w:rPr>
              <w:tab/>
            </w:r>
            <w:r>
              <w:rPr>
                <w:rFonts w:ascii="Arial" w:eastAsia="Arial" w:hAnsi="Arial" w:cs="Arial"/>
                <w:color w:val="FFFFFF"/>
                <w:sz w:val="24"/>
              </w:rPr>
              <w:t xml:space="preserve"> </w:t>
            </w:r>
          </w:p>
          <w:p w14:paraId="40F93FD1" w14:textId="77777777" w:rsidR="00735721" w:rsidRDefault="00000000">
            <w:pPr>
              <w:spacing w:after="0"/>
              <w:ind w:left="621"/>
            </w:pPr>
            <w:r>
              <w:rPr>
                <w:rFonts w:ascii="Arial" w:eastAsia="Arial" w:hAnsi="Arial" w:cs="Arial"/>
                <w:color w:val="FFFFFF"/>
                <w:sz w:val="20"/>
              </w:rPr>
              <w:t xml:space="preserve"> </w:t>
            </w:r>
          </w:p>
        </w:tc>
      </w:tr>
    </w:tbl>
    <w:p w14:paraId="12851317" w14:textId="77777777" w:rsidR="00735721" w:rsidRDefault="00000000">
      <w:pPr>
        <w:spacing w:after="151"/>
        <w:ind w:right="360"/>
        <w:jc w:val="right"/>
      </w:pPr>
      <w:r>
        <w:rPr>
          <w:rFonts w:ascii="Arial" w:eastAsia="Arial" w:hAnsi="Arial" w:cs="Arial"/>
          <w:sz w:val="20"/>
        </w:rPr>
        <w:t xml:space="preserve"> </w:t>
      </w:r>
    </w:p>
    <w:p w14:paraId="163A220A" w14:textId="77777777" w:rsidR="00735721" w:rsidRDefault="00000000">
      <w:pPr>
        <w:spacing w:after="309"/>
        <w:ind w:left="7"/>
      </w:pPr>
      <w:r>
        <w:rPr>
          <w:rFonts w:ascii="Arial" w:eastAsia="Arial" w:hAnsi="Arial" w:cs="Arial"/>
          <w:sz w:val="20"/>
        </w:rPr>
        <w:t xml:space="preserve"> </w:t>
      </w:r>
    </w:p>
    <w:p w14:paraId="4F389473" w14:textId="77777777" w:rsidR="00735721" w:rsidRDefault="00000000">
      <w:pPr>
        <w:spacing w:after="0"/>
        <w:ind w:left="7"/>
      </w:pPr>
      <w:r>
        <w:rPr>
          <w:rFonts w:ascii="Arial" w:eastAsia="Arial" w:hAnsi="Arial" w:cs="Arial"/>
          <w:b/>
          <w:color w:val="0097AC"/>
          <w:sz w:val="32"/>
        </w:rPr>
        <w:t xml:space="preserve"> </w:t>
      </w:r>
    </w:p>
    <w:p w14:paraId="48A3F02B" w14:textId="77777777" w:rsidR="00735721" w:rsidRDefault="00000000">
      <w:pPr>
        <w:pStyle w:val="Heading1"/>
        <w:shd w:val="clear" w:color="auto" w:fill="006E74"/>
        <w:spacing w:after="191"/>
        <w:ind w:right="3108"/>
        <w:jc w:val="right"/>
      </w:pPr>
      <w:bookmarkStart w:id="2" w:name="_Toc20198"/>
      <w:r>
        <w:rPr>
          <w:sz w:val="34"/>
        </w:rPr>
        <w:t xml:space="preserve">Contact Information  </w:t>
      </w:r>
      <w:bookmarkEnd w:id="2"/>
    </w:p>
    <w:p w14:paraId="54418D24" w14:textId="77777777" w:rsidR="00735721" w:rsidRDefault="00000000">
      <w:pPr>
        <w:spacing w:after="0"/>
        <w:ind w:left="7"/>
      </w:pPr>
      <w:r>
        <w:rPr>
          <w:rFonts w:ascii="Arial" w:eastAsia="Arial" w:hAnsi="Arial" w:cs="Arial"/>
          <w:sz w:val="20"/>
        </w:rPr>
        <w:t xml:space="preserve"> </w:t>
      </w:r>
    </w:p>
    <w:tbl>
      <w:tblPr>
        <w:tblStyle w:val="TableGrid"/>
        <w:tblW w:w="9136" w:type="dxa"/>
        <w:tblInd w:w="120" w:type="dxa"/>
        <w:tblCellMar>
          <w:top w:w="86" w:type="dxa"/>
          <w:left w:w="142" w:type="dxa"/>
          <w:bottom w:w="0" w:type="dxa"/>
          <w:right w:w="158" w:type="dxa"/>
        </w:tblCellMar>
        <w:tblLook w:val="04A0" w:firstRow="1" w:lastRow="0" w:firstColumn="1" w:lastColumn="0" w:noHBand="0" w:noVBand="1"/>
      </w:tblPr>
      <w:tblGrid>
        <w:gridCol w:w="1834"/>
        <w:gridCol w:w="4114"/>
        <w:gridCol w:w="3188"/>
      </w:tblGrid>
      <w:tr w:rsidR="00735721" w14:paraId="187FFEFD" w14:textId="77777777">
        <w:trPr>
          <w:trHeight w:val="566"/>
        </w:trPr>
        <w:tc>
          <w:tcPr>
            <w:tcW w:w="1834" w:type="dxa"/>
            <w:tcBorders>
              <w:top w:val="single" w:sz="8" w:space="0" w:color="0097AC"/>
              <w:left w:val="single" w:sz="8" w:space="0" w:color="0097AC"/>
              <w:bottom w:val="single" w:sz="8" w:space="0" w:color="0097AC"/>
              <w:right w:val="single" w:sz="4" w:space="0" w:color="000000"/>
            </w:tcBorders>
            <w:shd w:val="clear" w:color="auto" w:fill="231F20"/>
          </w:tcPr>
          <w:p w14:paraId="71D09104" w14:textId="77777777" w:rsidR="00735721" w:rsidRDefault="00000000">
            <w:pPr>
              <w:spacing w:after="0"/>
              <w:ind w:left="16"/>
              <w:jc w:val="center"/>
            </w:pPr>
            <w:r>
              <w:rPr>
                <w:rFonts w:ascii="Arial" w:eastAsia="Arial" w:hAnsi="Arial" w:cs="Arial"/>
                <w:b/>
                <w:color w:val="FFFFFF"/>
              </w:rPr>
              <w:t>Team</w:t>
            </w:r>
            <w:r>
              <w:rPr>
                <w:rFonts w:ascii="Arial" w:eastAsia="Arial" w:hAnsi="Arial" w:cs="Arial"/>
                <w:color w:val="FFFFFF"/>
              </w:rPr>
              <w:t xml:space="preserve"> </w:t>
            </w:r>
          </w:p>
        </w:tc>
        <w:tc>
          <w:tcPr>
            <w:tcW w:w="4115" w:type="dxa"/>
            <w:tcBorders>
              <w:top w:val="single" w:sz="8" w:space="0" w:color="0097AC"/>
              <w:left w:val="single" w:sz="4" w:space="0" w:color="000000"/>
              <w:bottom w:val="single" w:sz="8" w:space="0" w:color="0097AC"/>
              <w:right w:val="single" w:sz="4" w:space="0" w:color="000000"/>
            </w:tcBorders>
            <w:shd w:val="clear" w:color="auto" w:fill="231F20"/>
          </w:tcPr>
          <w:p w14:paraId="695838B7" w14:textId="77777777" w:rsidR="00735721" w:rsidRDefault="00000000">
            <w:pPr>
              <w:spacing w:after="0"/>
              <w:ind w:left="20"/>
              <w:jc w:val="center"/>
            </w:pPr>
            <w:r>
              <w:rPr>
                <w:rFonts w:ascii="Arial" w:eastAsia="Arial" w:hAnsi="Arial" w:cs="Arial"/>
                <w:b/>
                <w:color w:val="FFFFFF"/>
              </w:rPr>
              <w:t>Information</w:t>
            </w:r>
            <w:r>
              <w:rPr>
                <w:rFonts w:ascii="Arial" w:eastAsia="Arial" w:hAnsi="Arial" w:cs="Arial"/>
                <w:color w:val="FFFFFF"/>
              </w:rPr>
              <w:t xml:space="preserve"> </w:t>
            </w:r>
          </w:p>
        </w:tc>
        <w:tc>
          <w:tcPr>
            <w:tcW w:w="3188" w:type="dxa"/>
            <w:tcBorders>
              <w:top w:val="single" w:sz="8" w:space="0" w:color="0097AC"/>
              <w:left w:val="single" w:sz="4" w:space="0" w:color="000000"/>
              <w:bottom w:val="single" w:sz="8" w:space="0" w:color="0097AC"/>
              <w:right w:val="single" w:sz="8" w:space="0" w:color="0097AC"/>
            </w:tcBorders>
            <w:shd w:val="clear" w:color="auto" w:fill="231F20"/>
          </w:tcPr>
          <w:p w14:paraId="7884C4D4" w14:textId="77777777" w:rsidR="00735721" w:rsidRDefault="00000000">
            <w:pPr>
              <w:spacing w:after="0"/>
              <w:ind w:left="21"/>
              <w:jc w:val="center"/>
            </w:pPr>
            <w:r>
              <w:rPr>
                <w:rFonts w:ascii="Arial" w:eastAsia="Arial" w:hAnsi="Arial" w:cs="Arial"/>
                <w:b/>
                <w:color w:val="FFFFFF"/>
              </w:rPr>
              <w:t>Contact Info</w:t>
            </w:r>
            <w:r>
              <w:rPr>
                <w:rFonts w:ascii="Arial" w:eastAsia="Arial" w:hAnsi="Arial" w:cs="Arial"/>
                <w:color w:val="FFFFFF"/>
              </w:rPr>
              <w:t xml:space="preserve"> </w:t>
            </w:r>
          </w:p>
        </w:tc>
      </w:tr>
      <w:tr w:rsidR="00735721" w14:paraId="123AF3E2" w14:textId="77777777">
        <w:trPr>
          <w:trHeight w:val="1520"/>
        </w:trPr>
        <w:tc>
          <w:tcPr>
            <w:tcW w:w="1834" w:type="dxa"/>
            <w:tcBorders>
              <w:top w:val="single" w:sz="8" w:space="0" w:color="0097AC"/>
              <w:left w:val="single" w:sz="8" w:space="0" w:color="0097AC"/>
              <w:bottom w:val="single" w:sz="8" w:space="0" w:color="0097AC"/>
              <w:right w:val="single" w:sz="4" w:space="0" w:color="000000"/>
            </w:tcBorders>
          </w:tcPr>
          <w:p w14:paraId="01660110" w14:textId="77777777" w:rsidR="00735721" w:rsidRDefault="00000000">
            <w:pPr>
              <w:spacing w:after="0"/>
            </w:pPr>
            <w:r>
              <w:rPr>
                <w:rFonts w:ascii="Arial" w:eastAsia="Arial" w:hAnsi="Arial" w:cs="Arial"/>
                <w:sz w:val="20"/>
              </w:rPr>
              <w:t xml:space="preserve">iSolve Helpdesk Team </w:t>
            </w:r>
          </w:p>
        </w:tc>
        <w:tc>
          <w:tcPr>
            <w:tcW w:w="4115" w:type="dxa"/>
            <w:tcBorders>
              <w:top w:val="single" w:sz="8" w:space="0" w:color="0097AC"/>
              <w:left w:val="single" w:sz="4" w:space="0" w:color="000000"/>
              <w:bottom w:val="single" w:sz="8" w:space="0" w:color="0097AC"/>
              <w:right w:val="single" w:sz="4" w:space="0" w:color="000000"/>
            </w:tcBorders>
          </w:tcPr>
          <w:p w14:paraId="41436B6D" w14:textId="77777777" w:rsidR="00735721" w:rsidRDefault="00000000">
            <w:pPr>
              <w:spacing w:after="0"/>
              <w:ind w:left="2"/>
            </w:pPr>
            <w:r>
              <w:rPr>
                <w:rFonts w:ascii="Arial" w:eastAsia="Arial" w:hAnsi="Arial" w:cs="Arial"/>
                <w:sz w:val="20"/>
              </w:rPr>
              <w:t xml:space="preserve">Support for UST credentials and applications </w:t>
            </w:r>
          </w:p>
        </w:tc>
        <w:tc>
          <w:tcPr>
            <w:tcW w:w="3188" w:type="dxa"/>
            <w:tcBorders>
              <w:top w:val="single" w:sz="8" w:space="0" w:color="0097AC"/>
              <w:left w:val="single" w:sz="4" w:space="0" w:color="000000"/>
              <w:bottom w:val="single" w:sz="8" w:space="0" w:color="0097AC"/>
              <w:right w:val="single" w:sz="8" w:space="0" w:color="0097AC"/>
            </w:tcBorders>
          </w:tcPr>
          <w:p w14:paraId="527CF94F" w14:textId="77777777" w:rsidR="00735721" w:rsidRDefault="00000000">
            <w:pPr>
              <w:spacing w:after="194"/>
              <w:ind w:left="2"/>
            </w:pPr>
            <w:r>
              <w:rPr>
                <w:rFonts w:ascii="Arial" w:eastAsia="Arial" w:hAnsi="Arial" w:cs="Arial"/>
                <w:color w:val="006E74"/>
                <w:sz w:val="20"/>
                <w:u w:val="single" w:color="006E74"/>
              </w:rPr>
              <w:t>ISHelpdesk@ust.com</w:t>
            </w:r>
            <w:r>
              <w:rPr>
                <w:rFonts w:ascii="Arial" w:eastAsia="Arial" w:hAnsi="Arial" w:cs="Arial"/>
                <w:sz w:val="20"/>
              </w:rPr>
              <w:t xml:space="preserve"> </w:t>
            </w:r>
          </w:p>
          <w:p w14:paraId="1F75204C" w14:textId="77777777" w:rsidR="00735721" w:rsidRDefault="00000000">
            <w:pPr>
              <w:spacing w:after="197"/>
              <w:ind w:left="2"/>
            </w:pPr>
            <w:proofErr w:type="spellStart"/>
            <w:r>
              <w:rPr>
                <w:rFonts w:ascii="Arial" w:eastAsia="Arial" w:hAnsi="Arial" w:cs="Arial"/>
                <w:sz w:val="20"/>
              </w:rPr>
              <w:t>ISHelpDesk</w:t>
            </w:r>
            <w:proofErr w:type="spellEnd"/>
            <w:r>
              <w:rPr>
                <w:rFonts w:ascii="Arial" w:eastAsia="Arial" w:hAnsi="Arial" w:cs="Arial"/>
                <w:sz w:val="20"/>
              </w:rPr>
              <w:t xml:space="preserve"> on Teams </w:t>
            </w:r>
          </w:p>
          <w:p w14:paraId="6B64B9DB" w14:textId="77777777" w:rsidR="00735721" w:rsidRDefault="00000000">
            <w:pPr>
              <w:spacing w:after="0"/>
              <w:ind w:left="2"/>
            </w:pPr>
            <w:r>
              <w:rPr>
                <w:rFonts w:ascii="Arial" w:eastAsia="Arial" w:hAnsi="Arial" w:cs="Arial"/>
                <w:sz w:val="20"/>
              </w:rPr>
              <w:t xml:space="preserve">949-600-5511  </w:t>
            </w:r>
          </w:p>
        </w:tc>
      </w:tr>
      <w:tr w:rsidR="00735721" w14:paraId="76F5DDAD" w14:textId="77777777">
        <w:trPr>
          <w:trHeight w:val="1133"/>
        </w:trPr>
        <w:tc>
          <w:tcPr>
            <w:tcW w:w="1834" w:type="dxa"/>
            <w:tcBorders>
              <w:top w:val="single" w:sz="8" w:space="0" w:color="0097AC"/>
              <w:left w:val="single" w:sz="8" w:space="0" w:color="0097AC"/>
              <w:bottom w:val="single" w:sz="8" w:space="0" w:color="0097AC"/>
              <w:right w:val="single" w:sz="4" w:space="0" w:color="000000"/>
            </w:tcBorders>
          </w:tcPr>
          <w:p w14:paraId="7AAAD92C" w14:textId="77777777" w:rsidR="00735721" w:rsidRDefault="00000000">
            <w:pPr>
              <w:spacing w:after="0"/>
              <w:jc w:val="both"/>
            </w:pPr>
            <w:r>
              <w:rPr>
                <w:rFonts w:ascii="Arial" w:eastAsia="Arial" w:hAnsi="Arial" w:cs="Arial"/>
                <w:sz w:val="20"/>
              </w:rPr>
              <w:t xml:space="preserve">North America Payroll Team </w:t>
            </w:r>
          </w:p>
        </w:tc>
        <w:tc>
          <w:tcPr>
            <w:tcW w:w="4115" w:type="dxa"/>
            <w:tcBorders>
              <w:top w:val="single" w:sz="8" w:space="0" w:color="0097AC"/>
              <w:left w:val="single" w:sz="4" w:space="0" w:color="000000"/>
              <w:bottom w:val="single" w:sz="8" w:space="0" w:color="0097AC"/>
              <w:right w:val="single" w:sz="4" w:space="0" w:color="000000"/>
            </w:tcBorders>
          </w:tcPr>
          <w:p w14:paraId="075A7668" w14:textId="77777777" w:rsidR="00735721" w:rsidRDefault="00000000">
            <w:pPr>
              <w:spacing w:after="15"/>
              <w:ind w:left="2"/>
            </w:pPr>
            <w:r>
              <w:rPr>
                <w:rFonts w:ascii="Arial" w:eastAsia="Arial" w:hAnsi="Arial" w:cs="Arial"/>
                <w:sz w:val="20"/>
              </w:rPr>
              <w:t xml:space="preserve">Team to support employees in the US on </w:t>
            </w:r>
          </w:p>
          <w:p w14:paraId="347D2C5A" w14:textId="77777777" w:rsidR="00735721" w:rsidRDefault="00000000">
            <w:pPr>
              <w:spacing w:after="14"/>
              <w:ind w:left="2"/>
            </w:pPr>
            <w:r>
              <w:rPr>
                <w:rFonts w:ascii="Arial" w:eastAsia="Arial" w:hAnsi="Arial" w:cs="Arial"/>
                <w:sz w:val="20"/>
              </w:rPr>
              <w:t xml:space="preserve">different payroll related queries, including </w:t>
            </w:r>
          </w:p>
          <w:p w14:paraId="411B57DB" w14:textId="77777777" w:rsidR="00735721" w:rsidRDefault="00000000">
            <w:pPr>
              <w:spacing w:after="0"/>
              <w:ind w:left="2"/>
            </w:pPr>
            <w:r>
              <w:rPr>
                <w:rFonts w:ascii="Arial" w:eastAsia="Arial" w:hAnsi="Arial" w:cs="Arial"/>
                <w:sz w:val="20"/>
              </w:rPr>
              <w:t xml:space="preserve">W2s/W4s and ADP </w:t>
            </w:r>
          </w:p>
        </w:tc>
        <w:tc>
          <w:tcPr>
            <w:tcW w:w="3188" w:type="dxa"/>
            <w:tcBorders>
              <w:top w:val="single" w:sz="8" w:space="0" w:color="0097AC"/>
              <w:left w:val="single" w:sz="4" w:space="0" w:color="000000"/>
              <w:bottom w:val="single" w:sz="8" w:space="0" w:color="0097AC"/>
              <w:right w:val="single" w:sz="8" w:space="0" w:color="0097AC"/>
            </w:tcBorders>
          </w:tcPr>
          <w:p w14:paraId="51063A42" w14:textId="77777777" w:rsidR="00735721" w:rsidRDefault="00000000">
            <w:pPr>
              <w:spacing w:after="0"/>
              <w:ind w:left="2"/>
            </w:pPr>
            <w:r>
              <w:rPr>
                <w:rFonts w:ascii="Arial" w:eastAsia="Arial" w:hAnsi="Arial" w:cs="Arial"/>
                <w:color w:val="006E74"/>
                <w:sz w:val="20"/>
                <w:u w:val="single" w:color="006E74"/>
              </w:rPr>
              <w:t>PayrollQueries.US@ust.com</w:t>
            </w:r>
            <w:r>
              <w:rPr>
                <w:rFonts w:ascii="Arial" w:eastAsia="Arial" w:hAnsi="Arial" w:cs="Arial"/>
                <w:sz w:val="2"/>
              </w:rPr>
              <w:t xml:space="preserve"> </w:t>
            </w:r>
          </w:p>
        </w:tc>
      </w:tr>
      <w:tr w:rsidR="00735721" w14:paraId="58C21C7B" w14:textId="77777777">
        <w:trPr>
          <w:trHeight w:val="869"/>
        </w:trPr>
        <w:tc>
          <w:tcPr>
            <w:tcW w:w="1834" w:type="dxa"/>
            <w:tcBorders>
              <w:top w:val="single" w:sz="8" w:space="0" w:color="0097AC"/>
              <w:left w:val="single" w:sz="8" w:space="0" w:color="0097AC"/>
              <w:bottom w:val="single" w:sz="8" w:space="0" w:color="0097AC"/>
              <w:right w:val="single" w:sz="4" w:space="0" w:color="000000"/>
            </w:tcBorders>
          </w:tcPr>
          <w:p w14:paraId="51461EAC" w14:textId="77777777" w:rsidR="00735721" w:rsidRDefault="00000000">
            <w:pPr>
              <w:spacing w:after="0"/>
            </w:pPr>
            <w:r>
              <w:rPr>
                <w:rFonts w:ascii="Arial" w:eastAsia="Arial" w:hAnsi="Arial" w:cs="Arial"/>
                <w:sz w:val="20"/>
              </w:rPr>
              <w:t xml:space="preserve">US HR Team </w:t>
            </w:r>
          </w:p>
        </w:tc>
        <w:tc>
          <w:tcPr>
            <w:tcW w:w="4115" w:type="dxa"/>
            <w:tcBorders>
              <w:top w:val="single" w:sz="8" w:space="0" w:color="0097AC"/>
              <w:left w:val="single" w:sz="4" w:space="0" w:color="000000"/>
              <w:bottom w:val="single" w:sz="8" w:space="0" w:color="0097AC"/>
              <w:right w:val="single" w:sz="4" w:space="0" w:color="000000"/>
            </w:tcBorders>
          </w:tcPr>
          <w:p w14:paraId="0A138AD3" w14:textId="77777777" w:rsidR="00735721" w:rsidRDefault="00000000">
            <w:pPr>
              <w:spacing w:after="0"/>
              <w:ind w:left="2"/>
              <w:jc w:val="both"/>
            </w:pPr>
            <w:r>
              <w:rPr>
                <w:rFonts w:ascii="Arial" w:eastAsia="Arial" w:hAnsi="Arial" w:cs="Arial"/>
                <w:sz w:val="20"/>
              </w:rPr>
              <w:t xml:space="preserve">Front-end HR Support Team to support employees on HR queries </w:t>
            </w:r>
          </w:p>
        </w:tc>
        <w:tc>
          <w:tcPr>
            <w:tcW w:w="3188" w:type="dxa"/>
            <w:tcBorders>
              <w:top w:val="single" w:sz="8" w:space="0" w:color="0097AC"/>
              <w:left w:val="single" w:sz="4" w:space="0" w:color="000000"/>
              <w:bottom w:val="single" w:sz="8" w:space="0" w:color="0097AC"/>
              <w:right w:val="single" w:sz="8" w:space="0" w:color="0097AC"/>
            </w:tcBorders>
          </w:tcPr>
          <w:p w14:paraId="2AC16811" w14:textId="77777777" w:rsidR="00735721" w:rsidRDefault="00000000">
            <w:pPr>
              <w:spacing w:after="0"/>
              <w:ind w:left="2"/>
            </w:pPr>
            <w:r>
              <w:rPr>
                <w:rFonts w:ascii="Arial" w:eastAsia="Arial" w:hAnsi="Arial" w:cs="Arial"/>
                <w:color w:val="006E74"/>
                <w:sz w:val="20"/>
                <w:u w:val="single" w:color="006E74"/>
              </w:rPr>
              <w:t>HR.US@ust.com</w:t>
            </w:r>
            <w:r>
              <w:rPr>
                <w:rFonts w:ascii="Arial" w:eastAsia="Arial" w:hAnsi="Arial" w:cs="Arial"/>
                <w:sz w:val="2"/>
              </w:rPr>
              <w:t xml:space="preserve"> </w:t>
            </w:r>
          </w:p>
        </w:tc>
      </w:tr>
      <w:tr w:rsidR="00735721" w14:paraId="40301658" w14:textId="77777777">
        <w:trPr>
          <w:trHeight w:val="1130"/>
        </w:trPr>
        <w:tc>
          <w:tcPr>
            <w:tcW w:w="1834" w:type="dxa"/>
            <w:tcBorders>
              <w:top w:val="single" w:sz="8" w:space="0" w:color="0097AC"/>
              <w:left w:val="single" w:sz="8" w:space="0" w:color="0097AC"/>
              <w:bottom w:val="single" w:sz="8" w:space="0" w:color="0097AC"/>
              <w:right w:val="single" w:sz="4" w:space="0" w:color="000000"/>
            </w:tcBorders>
          </w:tcPr>
          <w:p w14:paraId="29CB7F64" w14:textId="77777777" w:rsidR="00735721" w:rsidRDefault="00000000">
            <w:pPr>
              <w:spacing w:after="17"/>
            </w:pPr>
            <w:r>
              <w:rPr>
                <w:rFonts w:ascii="Arial" w:eastAsia="Arial" w:hAnsi="Arial" w:cs="Arial"/>
                <w:sz w:val="20"/>
              </w:rPr>
              <w:t xml:space="preserve">US Benefits </w:t>
            </w:r>
          </w:p>
          <w:p w14:paraId="7EE2D799" w14:textId="77777777" w:rsidR="00735721" w:rsidRDefault="00000000">
            <w:pPr>
              <w:spacing w:after="0"/>
            </w:pPr>
            <w:r>
              <w:rPr>
                <w:rFonts w:ascii="Arial" w:eastAsia="Arial" w:hAnsi="Arial" w:cs="Arial"/>
                <w:sz w:val="20"/>
              </w:rPr>
              <w:t xml:space="preserve">Team </w:t>
            </w:r>
          </w:p>
        </w:tc>
        <w:tc>
          <w:tcPr>
            <w:tcW w:w="4115" w:type="dxa"/>
            <w:tcBorders>
              <w:top w:val="single" w:sz="8" w:space="0" w:color="0097AC"/>
              <w:left w:val="single" w:sz="4" w:space="0" w:color="000000"/>
              <w:bottom w:val="single" w:sz="8" w:space="0" w:color="0097AC"/>
              <w:right w:val="single" w:sz="4" w:space="0" w:color="000000"/>
            </w:tcBorders>
          </w:tcPr>
          <w:p w14:paraId="5F75F23B" w14:textId="77777777" w:rsidR="00735721" w:rsidRDefault="00000000">
            <w:pPr>
              <w:spacing w:after="0"/>
              <w:ind w:left="2"/>
            </w:pPr>
            <w:r>
              <w:rPr>
                <w:rFonts w:ascii="Arial" w:eastAsia="Arial" w:hAnsi="Arial" w:cs="Arial"/>
                <w:sz w:val="20"/>
              </w:rPr>
              <w:t xml:space="preserve">Support for your employee benefits, accommodations, workers compensation, and leaves of absence </w:t>
            </w:r>
          </w:p>
        </w:tc>
        <w:tc>
          <w:tcPr>
            <w:tcW w:w="3188" w:type="dxa"/>
            <w:tcBorders>
              <w:top w:val="single" w:sz="8" w:space="0" w:color="0097AC"/>
              <w:left w:val="single" w:sz="4" w:space="0" w:color="000000"/>
              <w:bottom w:val="single" w:sz="8" w:space="0" w:color="0097AC"/>
              <w:right w:val="single" w:sz="8" w:space="0" w:color="0097AC"/>
            </w:tcBorders>
          </w:tcPr>
          <w:p w14:paraId="4ADA9FC5" w14:textId="77777777" w:rsidR="00735721" w:rsidRDefault="00000000">
            <w:pPr>
              <w:spacing w:after="0"/>
              <w:ind w:left="2"/>
            </w:pPr>
            <w:r>
              <w:rPr>
                <w:rFonts w:ascii="Arial" w:eastAsia="Arial" w:hAnsi="Arial" w:cs="Arial"/>
                <w:color w:val="006E74"/>
                <w:sz w:val="20"/>
                <w:u w:val="single" w:color="006E74"/>
              </w:rPr>
              <w:t>Benefits.US@ust.com</w:t>
            </w:r>
            <w:r>
              <w:rPr>
                <w:rFonts w:ascii="Arial" w:eastAsia="Arial" w:hAnsi="Arial" w:cs="Arial"/>
                <w:sz w:val="20"/>
              </w:rPr>
              <w:t xml:space="preserve">  </w:t>
            </w:r>
          </w:p>
        </w:tc>
      </w:tr>
      <w:tr w:rsidR="00735721" w14:paraId="7B50CB31" w14:textId="77777777">
        <w:trPr>
          <w:trHeight w:val="872"/>
        </w:trPr>
        <w:tc>
          <w:tcPr>
            <w:tcW w:w="1834" w:type="dxa"/>
            <w:tcBorders>
              <w:top w:val="single" w:sz="8" w:space="0" w:color="0097AC"/>
              <w:left w:val="single" w:sz="8" w:space="0" w:color="0097AC"/>
              <w:bottom w:val="single" w:sz="8" w:space="0" w:color="0097AC"/>
              <w:right w:val="single" w:sz="4" w:space="0" w:color="000000"/>
            </w:tcBorders>
          </w:tcPr>
          <w:p w14:paraId="0FD5F647" w14:textId="77777777" w:rsidR="00735721" w:rsidRDefault="00000000">
            <w:pPr>
              <w:spacing w:after="0"/>
            </w:pPr>
            <w:r>
              <w:rPr>
                <w:rFonts w:ascii="Arial" w:eastAsia="Arial" w:hAnsi="Arial" w:cs="Arial"/>
                <w:sz w:val="20"/>
              </w:rPr>
              <w:t xml:space="preserve">GAMA Helpdesk </w:t>
            </w:r>
          </w:p>
        </w:tc>
        <w:tc>
          <w:tcPr>
            <w:tcW w:w="4115" w:type="dxa"/>
            <w:tcBorders>
              <w:top w:val="single" w:sz="8" w:space="0" w:color="0097AC"/>
              <w:left w:val="single" w:sz="4" w:space="0" w:color="000000"/>
              <w:bottom w:val="single" w:sz="8" w:space="0" w:color="0097AC"/>
              <w:right w:val="single" w:sz="4" w:space="0" w:color="000000"/>
            </w:tcBorders>
          </w:tcPr>
          <w:p w14:paraId="1E55C023" w14:textId="77777777" w:rsidR="00735721" w:rsidRDefault="00000000">
            <w:pPr>
              <w:spacing w:after="0"/>
              <w:ind w:left="2"/>
            </w:pPr>
            <w:r>
              <w:rPr>
                <w:rFonts w:ascii="Arial" w:eastAsia="Arial" w:hAnsi="Arial" w:cs="Arial"/>
                <w:sz w:val="20"/>
              </w:rPr>
              <w:t xml:space="preserve">Support for your learning/credential inquiries </w:t>
            </w:r>
          </w:p>
        </w:tc>
        <w:tc>
          <w:tcPr>
            <w:tcW w:w="3188" w:type="dxa"/>
            <w:tcBorders>
              <w:top w:val="single" w:sz="8" w:space="0" w:color="0097AC"/>
              <w:left w:val="single" w:sz="4" w:space="0" w:color="000000"/>
              <w:bottom w:val="single" w:sz="8" w:space="0" w:color="0097AC"/>
              <w:right w:val="single" w:sz="8" w:space="0" w:color="0097AC"/>
            </w:tcBorders>
          </w:tcPr>
          <w:p w14:paraId="5AB8B6FC" w14:textId="77777777" w:rsidR="00735721" w:rsidRDefault="00000000">
            <w:pPr>
              <w:spacing w:after="0"/>
              <w:ind w:left="2"/>
            </w:pPr>
            <w:r>
              <w:rPr>
                <w:rFonts w:ascii="Arial" w:eastAsia="Arial" w:hAnsi="Arial" w:cs="Arial"/>
                <w:color w:val="006E74"/>
                <w:sz w:val="20"/>
                <w:u w:val="single" w:color="006E74"/>
              </w:rPr>
              <w:t>GAMAHelpdesk@ust.com</w:t>
            </w:r>
            <w:r>
              <w:rPr>
                <w:rFonts w:ascii="Arial" w:eastAsia="Arial" w:hAnsi="Arial" w:cs="Arial"/>
                <w:sz w:val="20"/>
              </w:rPr>
              <w:t xml:space="preserve">  </w:t>
            </w:r>
          </w:p>
        </w:tc>
      </w:tr>
      <w:tr w:rsidR="00735721" w14:paraId="1434E336" w14:textId="77777777">
        <w:trPr>
          <w:trHeight w:val="1574"/>
        </w:trPr>
        <w:tc>
          <w:tcPr>
            <w:tcW w:w="1834" w:type="dxa"/>
            <w:tcBorders>
              <w:top w:val="single" w:sz="8" w:space="0" w:color="0097AC"/>
              <w:left w:val="single" w:sz="8" w:space="0" w:color="0097AC"/>
              <w:bottom w:val="single" w:sz="8" w:space="0" w:color="0097AC"/>
              <w:right w:val="single" w:sz="4" w:space="0" w:color="000000"/>
            </w:tcBorders>
          </w:tcPr>
          <w:p w14:paraId="65901B59" w14:textId="77777777" w:rsidR="00735721" w:rsidRDefault="00000000">
            <w:pPr>
              <w:spacing w:after="0"/>
            </w:pPr>
            <w:r>
              <w:rPr>
                <w:rFonts w:ascii="Arial" w:eastAsia="Arial" w:hAnsi="Arial" w:cs="Arial"/>
                <w:sz w:val="20"/>
              </w:rPr>
              <w:lastRenderedPageBreak/>
              <w:t xml:space="preserve">Timekeeping Systems </w:t>
            </w:r>
          </w:p>
        </w:tc>
        <w:tc>
          <w:tcPr>
            <w:tcW w:w="4115" w:type="dxa"/>
            <w:tcBorders>
              <w:top w:val="single" w:sz="8" w:space="0" w:color="0097AC"/>
              <w:left w:val="single" w:sz="4" w:space="0" w:color="000000"/>
              <w:bottom w:val="single" w:sz="8" w:space="0" w:color="0097AC"/>
              <w:right w:val="single" w:sz="4" w:space="0" w:color="000000"/>
            </w:tcBorders>
          </w:tcPr>
          <w:p w14:paraId="64760B9B" w14:textId="77777777" w:rsidR="00735721" w:rsidRDefault="00000000">
            <w:pPr>
              <w:spacing w:after="0"/>
              <w:ind w:left="2"/>
            </w:pPr>
            <w:r>
              <w:rPr>
                <w:rFonts w:ascii="Arial" w:eastAsia="Arial" w:hAnsi="Arial" w:cs="Arial"/>
                <w:sz w:val="20"/>
              </w:rPr>
              <w:t xml:space="preserve">Support for your timekeeping inquiries </w:t>
            </w:r>
          </w:p>
        </w:tc>
        <w:tc>
          <w:tcPr>
            <w:tcW w:w="3188" w:type="dxa"/>
            <w:tcBorders>
              <w:top w:val="single" w:sz="8" w:space="0" w:color="0097AC"/>
              <w:left w:val="single" w:sz="4" w:space="0" w:color="000000"/>
              <w:bottom w:val="single" w:sz="8" w:space="0" w:color="0097AC"/>
              <w:right w:val="single" w:sz="8" w:space="0" w:color="0097AC"/>
            </w:tcBorders>
          </w:tcPr>
          <w:p w14:paraId="1FA83731" w14:textId="77777777" w:rsidR="00735721" w:rsidRDefault="00000000">
            <w:pPr>
              <w:spacing w:after="14"/>
              <w:ind w:left="2"/>
            </w:pPr>
            <w:r>
              <w:rPr>
                <w:rFonts w:ascii="Arial" w:eastAsia="Arial" w:hAnsi="Arial" w:cs="Arial"/>
                <w:sz w:val="20"/>
              </w:rPr>
              <w:t xml:space="preserve">U&amp;UST: </w:t>
            </w:r>
          </w:p>
          <w:p w14:paraId="135A0C46" w14:textId="77777777" w:rsidR="00735721" w:rsidRDefault="00000000">
            <w:pPr>
              <w:spacing w:after="197"/>
              <w:ind w:left="2"/>
            </w:pPr>
            <w:r>
              <w:rPr>
                <w:rFonts w:ascii="Arial" w:eastAsia="Arial" w:hAnsi="Arial" w:cs="Arial"/>
                <w:color w:val="006E74"/>
                <w:sz w:val="20"/>
                <w:u w:val="single" w:color="006E74"/>
              </w:rPr>
              <w:t>UandUSTSupport@ust.com</w:t>
            </w:r>
            <w:r>
              <w:rPr>
                <w:rFonts w:ascii="Arial" w:eastAsia="Arial" w:hAnsi="Arial" w:cs="Arial"/>
                <w:sz w:val="20"/>
              </w:rPr>
              <w:t xml:space="preserve">   </w:t>
            </w:r>
          </w:p>
          <w:p w14:paraId="0095991F" w14:textId="77777777" w:rsidR="00735721" w:rsidRDefault="00000000">
            <w:pPr>
              <w:spacing w:after="14"/>
              <w:ind w:left="2"/>
            </w:pPr>
            <w:r>
              <w:rPr>
                <w:rFonts w:ascii="Arial" w:eastAsia="Arial" w:hAnsi="Arial" w:cs="Arial"/>
                <w:sz w:val="20"/>
              </w:rPr>
              <w:t xml:space="preserve">ADP: </w:t>
            </w:r>
            <w:proofErr w:type="spellStart"/>
            <w:r>
              <w:rPr>
                <w:rFonts w:ascii="Arial" w:eastAsia="Arial" w:hAnsi="Arial" w:cs="Arial"/>
                <w:color w:val="006E74"/>
                <w:sz w:val="20"/>
                <w:u w:val="single" w:color="006E74"/>
              </w:rPr>
              <w:t>USNon</w:t>
            </w:r>
            <w:proofErr w:type="spellEnd"/>
            <w:r>
              <w:rPr>
                <w:rFonts w:ascii="Arial" w:eastAsia="Arial" w:hAnsi="Arial" w:cs="Arial"/>
                <w:color w:val="006E74"/>
                <w:sz w:val="20"/>
                <w:u w:val="single" w:color="006E74"/>
              </w:rPr>
              <w:t>-</w:t>
            </w:r>
          </w:p>
          <w:p w14:paraId="061FFCE0" w14:textId="77777777" w:rsidR="00735721" w:rsidRDefault="00000000">
            <w:pPr>
              <w:spacing w:after="0"/>
              <w:ind w:left="2"/>
            </w:pPr>
            <w:r>
              <w:rPr>
                <w:rFonts w:ascii="Arial" w:eastAsia="Arial" w:hAnsi="Arial" w:cs="Arial"/>
                <w:color w:val="006E74"/>
                <w:sz w:val="20"/>
                <w:u w:val="single" w:color="006E74"/>
              </w:rPr>
              <w:t>ExemptTimesheet@ust.com</w:t>
            </w:r>
            <w:r>
              <w:rPr>
                <w:rFonts w:ascii="Arial" w:eastAsia="Arial" w:hAnsi="Arial" w:cs="Arial"/>
                <w:sz w:val="20"/>
              </w:rPr>
              <w:t xml:space="preserve">  </w:t>
            </w:r>
          </w:p>
        </w:tc>
      </w:tr>
    </w:tbl>
    <w:p w14:paraId="4BFD58AE" w14:textId="77777777" w:rsidR="00735721" w:rsidRDefault="00000000">
      <w:pPr>
        <w:spacing w:after="194"/>
        <w:ind w:left="7"/>
      </w:pPr>
      <w:r>
        <w:rPr>
          <w:rFonts w:ascii="Arial" w:eastAsia="Arial" w:hAnsi="Arial" w:cs="Arial"/>
          <w:sz w:val="20"/>
        </w:rPr>
        <w:t xml:space="preserve"> </w:t>
      </w:r>
    </w:p>
    <w:p w14:paraId="513FDF69" w14:textId="77777777" w:rsidR="00735721" w:rsidRDefault="00000000">
      <w:pPr>
        <w:spacing w:after="197"/>
        <w:ind w:left="7"/>
      </w:pPr>
      <w:r>
        <w:rPr>
          <w:rFonts w:ascii="Arial" w:eastAsia="Arial" w:hAnsi="Arial" w:cs="Arial"/>
          <w:sz w:val="20"/>
        </w:rPr>
        <w:t xml:space="preserve"> </w:t>
      </w:r>
    </w:p>
    <w:p w14:paraId="1A6AA726" w14:textId="77777777" w:rsidR="00735721" w:rsidRDefault="00000000">
      <w:pPr>
        <w:spacing w:after="195"/>
        <w:ind w:left="7"/>
      </w:pPr>
      <w:r>
        <w:rPr>
          <w:rFonts w:ascii="Arial" w:eastAsia="Arial" w:hAnsi="Arial" w:cs="Arial"/>
          <w:sz w:val="20"/>
        </w:rPr>
        <w:t xml:space="preserve"> </w:t>
      </w:r>
    </w:p>
    <w:p w14:paraId="089B14C8" w14:textId="77777777" w:rsidR="00735721" w:rsidRDefault="00000000">
      <w:pPr>
        <w:spacing w:after="197"/>
        <w:ind w:left="7"/>
      </w:pPr>
      <w:r>
        <w:rPr>
          <w:rFonts w:ascii="Arial" w:eastAsia="Arial" w:hAnsi="Arial" w:cs="Arial"/>
          <w:sz w:val="20"/>
        </w:rPr>
        <w:t xml:space="preserve"> </w:t>
      </w:r>
    </w:p>
    <w:p w14:paraId="4078E412" w14:textId="77777777" w:rsidR="00735721" w:rsidRDefault="00000000">
      <w:pPr>
        <w:spacing w:after="194"/>
        <w:ind w:left="7"/>
      </w:pPr>
      <w:r>
        <w:rPr>
          <w:rFonts w:ascii="Arial" w:eastAsia="Arial" w:hAnsi="Arial" w:cs="Arial"/>
          <w:sz w:val="20"/>
        </w:rPr>
        <w:t xml:space="preserve"> </w:t>
      </w:r>
    </w:p>
    <w:p w14:paraId="78D24ED7" w14:textId="77777777" w:rsidR="00735721" w:rsidRDefault="00000000">
      <w:pPr>
        <w:spacing w:after="194"/>
        <w:ind w:left="7"/>
      </w:pPr>
      <w:r>
        <w:rPr>
          <w:rFonts w:ascii="Arial" w:eastAsia="Arial" w:hAnsi="Arial" w:cs="Arial"/>
          <w:sz w:val="20"/>
        </w:rPr>
        <w:t xml:space="preserve"> </w:t>
      </w:r>
    </w:p>
    <w:p w14:paraId="3727992C" w14:textId="77777777" w:rsidR="00735721" w:rsidRDefault="00000000">
      <w:pPr>
        <w:spacing w:after="197"/>
        <w:ind w:left="7"/>
      </w:pPr>
      <w:r>
        <w:rPr>
          <w:rFonts w:ascii="Arial" w:eastAsia="Arial" w:hAnsi="Arial" w:cs="Arial"/>
          <w:sz w:val="20"/>
        </w:rPr>
        <w:t xml:space="preserve"> </w:t>
      </w:r>
    </w:p>
    <w:p w14:paraId="052C0B9F" w14:textId="77777777" w:rsidR="00735721" w:rsidRDefault="00000000">
      <w:pPr>
        <w:spacing w:after="194"/>
        <w:ind w:left="7"/>
      </w:pPr>
      <w:r>
        <w:rPr>
          <w:rFonts w:ascii="Arial" w:eastAsia="Arial" w:hAnsi="Arial" w:cs="Arial"/>
          <w:sz w:val="20"/>
        </w:rPr>
        <w:t xml:space="preserve"> </w:t>
      </w:r>
    </w:p>
    <w:p w14:paraId="05C6960D" w14:textId="77777777" w:rsidR="00735721" w:rsidRDefault="00000000">
      <w:pPr>
        <w:spacing w:after="0"/>
        <w:ind w:left="7"/>
      </w:pPr>
      <w:r>
        <w:rPr>
          <w:rFonts w:ascii="Arial" w:eastAsia="Arial" w:hAnsi="Arial" w:cs="Arial"/>
          <w:sz w:val="20"/>
        </w:rPr>
        <w:t xml:space="preserve"> </w:t>
      </w:r>
    </w:p>
    <w:p w14:paraId="2E77288C" w14:textId="77777777" w:rsidR="00735721" w:rsidRDefault="00000000">
      <w:pPr>
        <w:pStyle w:val="Heading1"/>
        <w:shd w:val="clear" w:color="auto" w:fill="006E74"/>
        <w:spacing w:after="54"/>
        <w:ind w:right="3669"/>
        <w:jc w:val="right"/>
      </w:pPr>
      <w:bookmarkStart w:id="3" w:name="_Toc20199"/>
      <w:r>
        <w:rPr>
          <w:sz w:val="34"/>
        </w:rPr>
        <w:t xml:space="preserve">Helpful Links </w:t>
      </w:r>
      <w:bookmarkEnd w:id="3"/>
    </w:p>
    <w:p w14:paraId="2C5B42B3" w14:textId="77777777" w:rsidR="00735721" w:rsidRDefault="00000000">
      <w:pPr>
        <w:spacing w:after="0"/>
        <w:ind w:left="7"/>
      </w:pPr>
      <w:r>
        <w:rPr>
          <w:rFonts w:ascii="Arial" w:eastAsia="Arial" w:hAnsi="Arial" w:cs="Arial"/>
          <w:color w:val="231F20"/>
          <w:sz w:val="20"/>
        </w:rPr>
        <w:t xml:space="preserve"> </w:t>
      </w:r>
    </w:p>
    <w:tbl>
      <w:tblPr>
        <w:tblStyle w:val="TableGrid"/>
        <w:tblW w:w="9396" w:type="dxa"/>
        <w:tblInd w:w="-10" w:type="dxa"/>
        <w:tblCellMar>
          <w:top w:w="59" w:type="dxa"/>
          <w:left w:w="142" w:type="dxa"/>
          <w:bottom w:w="0" w:type="dxa"/>
          <w:right w:w="143" w:type="dxa"/>
        </w:tblCellMar>
        <w:tblLook w:val="04A0" w:firstRow="1" w:lastRow="0" w:firstColumn="1" w:lastColumn="0" w:noHBand="0" w:noVBand="1"/>
      </w:tblPr>
      <w:tblGrid>
        <w:gridCol w:w="2571"/>
        <w:gridCol w:w="6825"/>
      </w:tblGrid>
      <w:tr w:rsidR="00735721" w14:paraId="677A2CBC" w14:textId="77777777">
        <w:trPr>
          <w:trHeight w:val="539"/>
        </w:trPr>
        <w:tc>
          <w:tcPr>
            <w:tcW w:w="2571" w:type="dxa"/>
            <w:tcBorders>
              <w:top w:val="single" w:sz="8" w:space="0" w:color="0097AC"/>
              <w:left w:val="single" w:sz="8" w:space="0" w:color="0097AC"/>
              <w:bottom w:val="single" w:sz="8" w:space="0" w:color="0097AC"/>
              <w:right w:val="single" w:sz="4" w:space="0" w:color="000000"/>
            </w:tcBorders>
            <w:shd w:val="clear" w:color="auto" w:fill="231F20"/>
          </w:tcPr>
          <w:p w14:paraId="441A9D93" w14:textId="77777777" w:rsidR="00735721" w:rsidRDefault="00000000">
            <w:pPr>
              <w:spacing w:after="0"/>
              <w:ind w:left="1"/>
              <w:jc w:val="center"/>
            </w:pPr>
            <w:r>
              <w:rPr>
                <w:rFonts w:ascii="Arial" w:eastAsia="Arial" w:hAnsi="Arial" w:cs="Arial"/>
                <w:b/>
                <w:color w:val="FFFFFF"/>
              </w:rPr>
              <w:t>Site</w:t>
            </w:r>
            <w:r>
              <w:rPr>
                <w:rFonts w:ascii="Arial" w:eastAsia="Arial" w:hAnsi="Arial" w:cs="Arial"/>
                <w:color w:val="FFFFFF"/>
              </w:rPr>
              <w:t xml:space="preserve"> </w:t>
            </w:r>
          </w:p>
        </w:tc>
        <w:tc>
          <w:tcPr>
            <w:tcW w:w="6825" w:type="dxa"/>
            <w:tcBorders>
              <w:top w:val="single" w:sz="8" w:space="0" w:color="0097AC"/>
              <w:left w:val="single" w:sz="4" w:space="0" w:color="000000"/>
              <w:bottom w:val="single" w:sz="8" w:space="0" w:color="0097AC"/>
              <w:right w:val="single" w:sz="8" w:space="0" w:color="0097AC"/>
            </w:tcBorders>
            <w:shd w:val="clear" w:color="auto" w:fill="231F20"/>
          </w:tcPr>
          <w:p w14:paraId="4C1BF45B" w14:textId="77777777" w:rsidR="00735721" w:rsidRDefault="00000000">
            <w:pPr>
              <w:spacing w:after="0"/>
              <w:ind w:left="5"/>
              <w:jc w:val="center"/>
            </w:pPr>
            <w:r>
              <w:rPr>
                <w:rFonts w:ascii="Arial" w:eastAsia="Arial" w:hAnsi="Arial" w:cs="Arial"/>
                <w:b/>
                <w:color w:val="FFFFFF"/>
              </w:rPr>
              <w:t>Link</w:t>
            </w:r>
            <w:r>
              <w:rPr>
                <w:rFonts w:ascii="Arial" w:eastAsia="Arial" w:hAnsi="Arial" w:cs="Arial"/>
                <w:color w:val="FFFFFF"/>
              </w:rPr>
              <w:t xml:space="preserve"> </w:t>
            </w:r>
          </w:p>
        </w:tc>
      </w:tr>
      <w:tr w:rsidR="00735721" w14:paraId="33EF1021" w14:textId="77777777">
        <w:trPr>
          <w:trHeight w:val="898"/>
        </w:trPr>
        <w:tc>
          <w:tcPr>
            <w:tcW w:w="2571" w:type="dxa"/>
            <w:tcBorders>
              <w:top w:val="single" w:sz="8" w:space="0" w:color="0097AC"/>
              <w:left w:val="single" w:sz="8" w:space="0" w:color="0097AC"/>
              <w:bottom w:val="single" w:sz="8" w:space="0" w:color="0097AC"/>
              <w:right w:val="single" w:sz="4" w:space="0" w:color="000000"/>
            </w:tcBorders>
          </w:tcPr>
          <w:p w14:paraId="551314CB" w14:textId="77777777" w:rsidR="00735721" w:rsidRDefault="00000000">
            <w:pPr>
              <w:spacing w:after="0"/>
            </w:pPr>
            <w:r>
              <w:rPr>
                <w:rFonts w:ascii="Arial" w:eastAsia="Arial" w:hAnsi="Arial" w:cs="Arial"/>
                <w:b/>
                <w:sz w:val="20"/>
              </w:rPr>
              <w:t xml:space="preserve">UST Square </w:t>
            </w:r>
            <w:r>
              <w:rPr>
                <w:rFonts w:ascii="Arial" w:eastAsia="Arial" w:hAnsi="Arial" w:cs="Arial"/>
                <w:sz w:val="20"/>
              </w:rPr>
              <w:t xml:space="preserve">– </w:t>
            </w:r>
            <w:r>
              <w:rPr>
                <w:rFonts w:ascii="Arial" w:eastAsia="Arial" w:hAnsi="Arial" w:cs="Arial"/>
                <w:i/>
                <w:sz w:val="20"/>
              </w:rPr>
              <w:t>UST SharePoint</w:t>
            </w:r>
            <w:r>
              <w:rPr>
                <w:rFonts w:ascii="Arial" w:eastAsia="Arial" w:hAnsi="Arial" w:cs="Arial"/>
                <w:sz w:val="20"/>
              </w:rPr>
              <w:t xml:space="preserve"> </w:t>
            </w:r>
          </w:p>
        </w:tc>
        <w:tc>
          <w:tcPr>
            <w:tcW w:w="6825" w:type="dxa"/>
            <w:tcBorders>
              <w:top w:val="single" w:sz="8" w:space="0" w:color="0097AC"/>
              <w:left w:val="single" w:sz="4" w:space="0" w:color="000000"/>
              <w:bottom w:val="single" w:sz="8" w:space="0" w:color="0097AC"/>
              <w:right w:val="single" w:sz="8" w:space="0" w:color="0097AC"/>
            </w:tcBorders>
          </w:tcPr>
          <w:p w14:paraId="58118A2F" w14:textId="77777777" w:rsidR="00735721" w:rsidRDefault="00000000">
            <w:pPr>
              <w:spacing w:after="0"/>
              <w:ind w:left="2"/>
            </w:pPr>
            <w:hyperlink r:id="rId13">
              <w:r>
                <w:rPr>
                  <w:rFonts w:ascii="Arial" w:eastAsia="Arial" w:hAnsi="Arial" w:cs="Arial"/>
                  <w:color w:val="006E74"/>
                  <w:sz w:val="20"/>
                  <w:u w:val="single" w:color="006E74"/>
                </w:rPr>
                <w:t>https://ustsquare.ust.com/home</w:t>
              </w:r>
            </w:hyperlink>
            <w:hyperlink r:id="rId14">
              <w:r>
                <w:rPr>
                  <w:rFonts w:ascii="Arial" w:eastAsia="Arial" w:hAnsi="Arial" w:cs="Arial"/>
                  <w:color w:val="006E74"/>
                  <w:sz w:val="20"/>
                </w:rPr>
                <w:t xml:space="preserve"> </w:t>
              </w:r>
            </w:hyperlink>
            <w:r>
              <w:rPr>
                <w:rFonts w:ascii="Arial" w:eastAsia="Arial" w:hAnsi="Arial" w:cs="Arial"/>
                <w:color w:val="006E74"/>
                <w:sz w:val="20"/>
              </w:rPr>
              <w:t xml:space="preserve"> </w:t>
            </w:r>
          </w:p>
        </w:tc>
      </w:tr>
      <w:tr w:rsidR="00735721" w14:paraId="57C7B71C" w14:textId="77777777">
        <w:trPr>
          <w:trHeight w:val="607"/>
        </w:trPr>
        <w:tc>
          <w:tcPr>
            <w:tcW w:w="2571" w:type="dxa"/>
            <w:tcBorders>
              <w:top w:val="single" w:sz="8" w:space="0" w:color="0097AC"/>
              <w:left w:val="single" w:sz="8" w:space="0" w:color="0097AC"/>
              <w:bottom w:val="single" w:sz="8" w:space="0" w:color="0097AC"/>
              <w:right w:val="single" w:sz="4" w:space="0" w:color="000000"/>
            </w:tcBorders>
          </w:tcPr>
          <w:p w14:paraId="754AA0C5" w14:textId="77777777" w:rsidR="00735721" w:rsidRDefault="00000000">
            <w:pPr>
              <w:spacing w:after="0"/>
            </w:pPr>
            <w:r>
              <w:rPr>
                <w:rFonts w:ascii="Arial" w:eastAsia="Arial" w:hAnsi="Arial" w:cs="Arial"/>
                <w:b/>
                <w:sz w:val="20"/>
              </w:rPr>
              <w:t xml:space="preserve">UST Policy Portal  </w:t>
            </w:r>
          </w:p>
        </w:tc>
        <w:tc>
          <w:tcPr>
            <w:tcW w:w="6825" w:type="dxa"/>
            <w:tcBorders>
              <w:top w:val="single" w:sz="8" w:space="0" w:color="0097AC"/>
              <w:left w:val="single" w:sz="4" w:space="0" w:color="000000"/>
              <w:bottom w:val="single" w:sz="8" w:space="0" w:color="0097AC"/>
              <w:right w:val="single" w:sz="8" w:space="0" w:color="0097AC"/>
            </w:tcBorders>
          </w:tcPr>
          <w:p w14:paraId="4B069D27" w14:textId="77777777" w:rsidR="00735721" w:rsidRDefault="00000000">
            <w:pPr>
              <w:spacing w:after="0"/>
              <w:ind w:left="2"/>
            </w:pPr>
            <w:hyperlink r:id="rId15">
              <w:r>
                <w:rPr>
                  <w:rFonts w:ascii="Arial" w:eastAsia="Arial" w:hAnsi="Arial" w:cs="Arial"/>
                  <w:color w:val="006E74"/>
                  <w:sz w:val="20"/>
                  <w:u w:val="single" w:color="006E74"/>
                </w:rPr>
                <w:t>https://policymgmtsys.ust.com/home</w:t>
              </w:r>
            </w:hyperlink>
            <w:hyperlink r:id="rId16">
              <w:r>
                <w:rPr>
                  <w:rFonts w:ascii="Arial" w:eastAsia="Arial" w:hAnsi="Arial" w:cs="Arial"/>
                  <w:color w:val="006E74"/>
                  <w:sz w:val="20"/>
                </w:rPr>
                <w:t xml:space="preserve"> </w:t>
              </w:r>
            </w:hyperlink>
            <w:r>
              <w:rPr>
                <w:rFonts w:ascii="Arial" w:eastAsia="Arial" w:hAnsi="Arial" w:cs="Arial"/>
                <w:color w:val="006E74"/>
                <w:sz w:val="20"/>
              </w:rPr>
              <w:t xml:space="preserve"> </w:t>
            </w:r>
          </w:p>
        </w:tc>
      </w:tr>
      <w:tr w:rsidR="00735721" w14:paraId="26532819" w14:textId="77777777">
        <w:trPr>
          <w:trHeight w:val="605"/>
        </w:trPr>
        <w:tc>
          <w:tcPr>
            <w:tcW w:w="2571" w:type="dxa"/>
            <w:tcBorders>
              <w:top w:val="single" w:sz="8" w:space="0" w:color="0097AC"/>
              <w:left w:val="single" w:sz="8" w:space="0" w:color="0097AC"/>
              <w:bottom w:val="single" w:sz="8" w:space="0" w:color="0097AC"/>
              <w:right w:val="single" w:sz="4" w:space="0" w:color="000000"/>
            </w:tcBorders>
          </w:tcPr>
          <w:p w14:paraId="23C89420" w14:textId="77777777" w:rsidR="00735721" w:rsidRDefault="00000000">
            <w:pPr>
              <w:spacing w:after="0"/>
            </w:pPr>
            <w:r>
              <w:rPr>
                <w:rFonts w:ascii="Arial" w:eastAsia="Arial" w:hAnsi="Arial" w:cs="Arial"/>
                <w:b/>
                <w:sz w:val="20"/>
              </w:rPr>
              <w:t xml:space="preserve">Learning Hub  </w:t>
            </w:r>
          </w:p>
        </w:tc>
        <w:tc>
          <w:tcPr>
            <w:tcW w:w="6825" w:type="dxa"/>
            <w:tcBorders>
              <w:top w:val="single" w:sz="8" w:space="0" w:color="0097AC"/>
              <w:left w:val="single" w:sz="4" w:space="0" w:color="000000"/>
              <w:bottom w:val="single" w:sz="8" w:space="0" w:color="0097AC"/>
              <w:right w:val="single" w:sz="8" w:space="0" w:color="0097AC"/>
            </w:tcBorders>
          </w:tcPr>
          <w:p w14:paraId="60E75921" w14:textId="77777777" w:rsidR="00735721" w:rsidRDefault="00000000">
            <w:pPr>
              <w:spacing w:after="0"/>
              <w:ind w:left="2"/>
            </w:pPr>
            <w:hyperlink r:id="rId17">
              <w:r>
                <w:rPr>
                  <w:rFonts w:ascii="Arial" w:eastAsia="Arial" w:hAnsi="Arial" w:cs="Arial"/>
                  <w:color w:val="006E74"/>
                  <w:sz w:val="20"/>
                  <w:u w:val="single" w:color="006E74"/>
                </w:rPr>
                <w:t>https://gamapls.ust.com/LearningHUB/Home</w:t>
              </w:r>
            </w:hyperlink>
            <w:hyperlink r:id="rId18">
              <w:r>
                <w:rPr>
                  <w:rFonts w:ascii="Arial" w:eastAsia="Arial" w:hAnsi="Arial" w:cs="Arial"/>
                  <w:color w:val="006E74"/>
                  <w:sz w:val="20"/>
                </w:rPr>
                <w:t xml:space="preserve"> </w:t>
              </w:r>
            </w:hyperlink>
            <w:r>
              <w:rPr>
                <w:rFonts w:ascii="Arial" w:eastAsia="Arial" w:hAnsi="Arial" w:cs="Arial"/>
                <w:color w:val="006E74"/>
                <w:sz w:val="20"/>
              </w:rPr>
              <w:t xml:space="preserve"> </w:t>
            </w:r>
          </w:p>
        </w:tc>
      </w:tr>
      <w:tr w:rsidR="00735721" w14:paraId="4618E369" w14:textId="77777777">
        <w:trPr>
          <w:trHeight w:val="871"/>
        </w:trPr>
        <w:tc>
          <w:tcPr>
            <w:tcW w:w="2571" w:type="dxa"/>
            <w:tcBorders>
              <w:top w:val="single" w:sz="8" w:space="0" w:color="0097AC"/>
              <w:left w:val="single" w:sz="8" w:space="0" w:color="0097AC"/>
              <w:bottom w:val="single" w:sz="8" w:space="0" w:color="0097AC"/>
              <w:right w:val="single" w:sz="4" w:space="0" w:color="000000"/>
            </w:tcBorders>
          </w:tcPr>
          <w:p w14:paraId="5F360A24" w14:textId="77777777" w:rsidR="00735721" w:rsidRDefault="00000000">
            <w:pPr>
              <w:spacing w:after="0"/>
              <w:jc w:val="both"/>
            </w:pPr>
            <w:r>
              <w:rPr>
                <w:rFonts w:ascii="Arial" w:eastAsia="Arial" w:hAnsi="Arial" w:cs="Arial"/>
                <w:b/>
                <w:sz w:val="20"/>
              </w:rPr>
              <w:t>KnowB4 Training</w:t>
            </w:r>
            <w:r>
              <w:rPr>
                <w:rFonts w:ascii="Arial" w:eastAsia="Arial" w:hAnsi="Arial" w:cs="Arial"/>
                <w:sz w:val="20"/>
              </w:rPr>
              <w:t xml:space="preserve"> – </w:t>
            </w:r>
            <w:r>
              <w:rPr>
                <w:rFonts w:ascii="Arial" w:eastAsia="Arial" w:hAnsi="Arial" w:cs="Arial"/>
                <w:i/>
                <w:sz w:val="20"/>
              </w:rPr>
              <w:t>ISMS Trainings</w:t>
            </w:r>
            <w:r>
              <w:rPr>
                <w:rFonts w:ascii="Arial" w:eastAsia="Arial" w:hAnsi="Arial" w:cs="Arial"/>
                <w:sz w:val="20"/>
              </w:rPr>
              <w:t xml:space="preserve"> </w:t>
            </w:r>
          </w:p>
        </w:tc>
        <w:tc>
          <w:tcPr>
            <w:tcW w:w="6825" w:type="dxa"/>
            <w:tcBorders>
              <w:top w:val="single" w:sz="8" w:space="0" w:color="0097AC"/>
              <w:left w:val="single" w:sz="4" w:space="0" w:color="000000"/>
              <w:bottom w:val="single" w:sz="8" w:space="0" w:color="0097AC"/>
              <w:right w:val="single" w:sz="8" w:space="0" w:color="0097AC"/>
            </w:tcBorders>
          </w:tcPr>
          <w:p w14:paraId="372FF6B9" w14:textId="77777777" w:rsidR="00735721" w:rsidRDefault="00000000">
            <w:pPr>
              <w:spacing w:after="0"/>
              <w:ind w:left="2"/>
            </w:pPr>
            <w:hyperlink r:id="rId19">
              <w:r>
                <w:rPr>
                  <w:rFonts w:ascii="Arial" w:eastAsia="Arial" w:hAnsi="Arial" w:cs="Arial"/>
                  <w:color w:val="006E74"/>
                  <w:sz w:val="20"/>
                  <w:u w:val="single" w:color="006E74"/>
                </w:rPr>
                <w:t>https://training.knowbe4.com/ui/login</w:t>
              </w:r>
            </w:hyperlink>
            <w:hyperlink r:id="rId20">
              <w:r>
                <w:rPr>
                  <w:rFonts w:ascii="Arial" w:eastAsia="Arial" w:hAnsi="Arial" w:cs="Arial"/>
                  <w:color w:val="006E74"/>
                  <w:sz w:val="2"/>
                </w:rPr>
                <w:t xml:space="preserve"> </w:t>
              </w:r>
            </w:hyperlink>
          </w:p>
        </w:tc>
      </w:tr>
      <w:tr w:rsidR="00735721" w14:paraId="159E4BEF" w14:textId="77777777">
        <w:trPr>
          <w:trHeight w:val="869"/>
        </w:trPr>
        <w:tc>
          <w:tcPr>
            <w:tcW w:w="2571" w:type="dxa"/>
            <w:tcBorders>
              <w:top w:val="single" w:sz="8" w:space="0" w:color="0097AC"/>
              <w:left w:val="single" w:sz="8" w:space="0" w:color="0097AC"/>
              <w:bottom w:val="single" w:sz="8" w:space="0" w:color="0097AC"/>
              <w:right w:val="single" w:sz="4" w:space="0" w:color="000000"/>
            </w:tcBorders>
          </w:tcPr>
          <w:p w14:paraId="43D90292" w14:textId="77777777" w:rsidR="00735721" w:rsidRDefault="00000000">
            <w:pPr>
              <w:spacing w:after="0"/>
            </w:pPr>
            <w:r>
              <w:rPr>
                <w:rFonts w:ascii="Arial" w:eastAsia="Arial" w:hAnsi="Arial" w:cs="Arial"/>
                <w:b/>
                <w:sz w:val="20"/>
              </w:rPr>
              <w:t>Career Velocity</w:t>
            </w:r>
            <w:r>
              <w:rPr>
                <w:rFonts w:ascii="Arial" w:eastAsia="Arial" w:hAnsi="Arial" w:cs="Arial"/>
                <w:sz w:val="20"/>
              </w:rPr>
              <w:t xml:space="preserve"> – </w:t>
            </w:r>
            <w:r>
              <w:rPr>
                <w:rFonts w:ascii="Arial" w:eastAsia="Arial" w:hAnsi="Arial" w:cs="Arial"/>
                <w:i/>
                <w:sz w:val="20"/>
              </w:rPr>
              <w:t>Career Planning</w:t>
            </w:r>
            <w:r>
              <w:rPr>
                <w:rFonts w:ascii="Arial" w:eastAsia="Arial" w:hAnsi="Arial" w:cs="Arial"/>
                <w:sz w:val="20"/>
              </w:rPr>
              <w:t xml:space="preserve"> </w:t>
            </w:r>
          </w:p>
        </w:tc>
        <w:tc>
          <w:tcPr>
            <w:tcW w:w="6825" w:type="dxa"/>
            <w:tcBorders>
              <w:top w:val="single" w:sz="8" w:space="0" w:color="0097AC"/>
              <w:left w:val="single" w:sz="4" w:space="0" w:color="000000"/>
              <w:bottom w:val="single" w:sz="8" w:space="0" w:color="0097AC"/>
              <w:right w:val="single" w:sz="8" w:space="0" w:color="0097AC"/>
            </w:tcBorders>
          </w:tcPr>
          <w:p w14:paraId="77446331" w14:textId="77777777" w:rsidR="00735721" w:rsidRDefault="00000000">
            <w:pPr>
              <w:spacing w:after="0"/>
              <w:ind w:left="2"/>
            </w:pPr>
            <w:hyperlink r:id="rId21" w:anchor="/pages/organization-hierarchy">
              <w:r>
                <w:rPr>
                  <w:rFonts w:ascii="Arial" w:eastAsia="Arial" w:hAnsi="Arial" w:cs="Arial"/>
                  <w:color w:val="006E74"/>
                  <w:sz w:val="20"/>
                  <w:u w:val="single" w:color="006E74"/>
                </w:rPr>
                <w:t>https://ust</w:t>
              </w:r>
            </w:hyperlink>
            <w:hyperlink r:id="rId22" w:anchor="/pages/organization-hierarchy">
              <w:r>
                <w:rPr>
                  <w:rFonts w:ascii="Arial" w:eastAsia="Arial" w:hAnsi="Arial" w:cs="Arial"/>
                  <w:color w:val="006E74"/>
                  <w:sz w:val="20"/>
                  <w:u w:val="single" w:color="006E74"/>
                </w:rPr>
                <w:t>-</w:t>
              </w:r>
            </w:hyperlink>
            <w:hyperlink r:id="rId23" w:anchor="/pages/organization-hierarchy">
              <w:r>
                <w:rPr>
                  <w:rFonts w:ascii="Arial" w:eastAsia="Arial" w:hAnsi="Arial" w:cs="Arial"/>
                  <w:color w:val="006E74"/>
                  <w:sz w:val="20"/>
                  <w:u w:val="single" w:color="006E74"/>
                </w:rPr>
                <w:t>career</w:t>
              </w:r>
            </w:hyperlink>
            <w:hyperlink r:id="rId24" w:anchor="/pages/organization-hierarchy">
              <w:r>
                <w:rPr>
                  <w:rFonts w:ascii="Arial" w:eastAsia="Arial" w:hAnsi="Arial" w:cs="Arial"/>
                  <w:color w:val="006E74"/>
                  <w:sz w:val="20"/>
                  <w:u w:val="single" w:color="006E74"/>
                </w:rPr>
                <w:t>-</w:t>
              </w:r>
            </w:hyperlink>
            <w:hyperlink r:id="rId25" w:anchor="/pages/organization-hierarchy">
              <w:r>
                <w:rPr>
                  <w:rFonts w:ascii="Arial" w:eastAsia="Arial" w:hAnsi="Arial" w:cs="Arial"/>
                  <w:color w:val="006E74"/>
                  <w:sz w:val="20"/>
                  <w:u w:val="single" w:color="006E74"/>
                </w:rPr>
                <w:t>edge.edgenetworks.ai/#/pages/organization</w:t>
              </w:r>
            </w:hyperlink>
            <w:hyperlink r:id="rId26" w:anchor="/pages/organization-hierarchy">
              <w:r>
                <w:rPr>
                  <w:rFonts w:ascii="Arial" w:eastAsia="Arial" w:hAnsi="Arial" w:cs="Arial"/>
                  <w:color w:val="006E74"/>
                  <w:sz w:val="20"/>
                  <w:u w:val="single" w:color="006E74"/>
                </w:rPr>
                <w:t>-</w:t>
              </w:r>
            </w:hyperlink>
            <w:hyperlink r:id="rId27" w:anchor="/pages/organization-hierarchy">
              <w:r>
                <w:rPr>
                  <w:rFonts w:ascii="Arial" w:eastAsia="Arial" w:hAnsi="Arial" w:cs="Arial"/>
                  <w:color w:val="006E74"/>
                  <w:sz w:val="20"/>
                  <w:u w:val="single" w:color="006E74"/>
                </w:rPr>
                <w:t>hierarchy</w:t>
              </w:r>
            </w:hyperlink>
            <w:hyperlink r:id="rId28" w:anchor="/pages/organization-hierarchy">
              <w:r>
                <w:rPr>
                  <w:rFonts w:ascii="Arial" w:eastAsia="Arial" w:hAnsi="Arial" w:cs="Arial"/>
                  <w:color w:val="006E74"/>
                  <w:sz w:val="2"/>
                </w:rPr>
                <w:t xml:space="preserve"> </w:t>
              </w:r>
            </w:hyperlink>
          </w:p>
        </w:tc>
      </w:tr>
      <w:tr w:rsidR="00735721" w14:paraId="6F248A3C" w14:textId="77777777">
        <w:trPr>
          <w:trHeight w:val="869"/>
        </w:trPr>
        <w:tc>
          <w:tcPr>
            <w:tcW w:w="2571" w:type="dxa"/>
            <w:tcBorders>
              <w:top w:val="single" w:sz="8" w:space="0" w:color="0097AC"/>
              <w:left w:val="single" w:sz="8" w:space="0" w:color="0097AC"/>
              <w:bottom w:val="single" w:sz="8" w:space="0" w:color="0097AC"/>
              <w:right w:val="single" w:sz="4" w:space="0" w:color="000000"/>
            </w:tcBorders>
          </w:tcPr>
          <w:p w14:paraId="74D3D07C" w14:textId="77777777" w:rsidR="00735721" w:rsidRDefault="00000000">
            <w:pPr>
              <w:spacing w:after="0"/>
            </w:pPr>
            <w:r>
              <w:rPr>
                <w:rFonts w:ascii="Arial" w:eastAsia="Arial" w:hAnsi="Arial" w:cs="Arial"/>
                <w:b/>
                <w:sz w:val="20"/>
              </w:rPr>
              <w:t xml:space="preserve">iSolve </w:t>
            </w:r>
            <w:r>
              <w:rPr>
                <w:rFonts w:ascii="Arial" w:eastAsia="Arial" w:hAnsi="Arial" w:cs="Arial"/>
                <w:sz w:val="20"/>
              </w:rPr>
              <w:t xml:space="preserve">– </w:t>
            </w:r>
            <w:r>
              <w:rPr>
                <w:rFonts w:ascii="Arial" w:eastAsia="Arial" w:hAnsi="Arial" w:cs="Arial"/>
                <w:i/>
                <w:sz w:val="20"/>
              </w:rPr>
              <w:t>IT Helpdesk Support</w:t>
            </w:r>
            <w:r>
              <w:rPr>
                <w:rFonts w:ascii="Arial" w:eastAsia="Arial" w:hAnsi="Arial" w:cs="Arial"/>
                <w:sz w:val="20"/>
              </w:rPr>
              <w:t xml:space="preserve"> </w:t>
            </w:r>
          </w:p>
        </w:tc>
        <w:tc>
          <w:tcPr>
            <w:tcW w:w="6825" w:type="dxa"/>
            <w:tcBorders>
              <w:top w:val="single" w:sz="8" w:space="0" w:color="0097AC"/>
              <w:left w:val="single" w:sz="4" w:space="0" w:color="000000"/>
              <w:bottom w:val="single" w:sz="8" w:space="0" w:color="0097AC"/>
              <w:right w:val="single" w:sz="8" w:space="0" w:color="0097AC"/>
            </w:tcBorders>
          </w:tcPr>
          <w:p w14:paraId="7CF21BE1" w14:textId="77777777" w:rsidR="00735721" w:rsidRDefault="00000000">
            <w:pPr>
              <w:spacing w:after="0"/>
              <w:ind w:left="2"/>
            </w:pPr>
            <w:hyperlink r:id="rId29">
              <w:r>
                <w:rPr>
                  <w:rFonts w:ascii="Arial" w:eastAsia="Arial" w:hAnsi="Arial" w:cs="Arial"/>
                  <w:color w:val="006E74"/>
                  <w:sz w:val="20"/>
                  <w:u w:val="single" w:color="006E74"/>
                </w:rPr>
                <w:t>https://ustglobal.service</w:t>
              </w:r>
            </w:hyperlink>
            <w:hyperlink r:id="rId30">
              <w:r>
                <w:rPr>
                  <w:rFonts w:ascii="Arial" w:eastAsia="Arial" w:hAnsi="Arial" w:cs="Arial"/>
                  <w:color w:val="006E74"/>
                  <w:sz w:val="20"/>
                  <w:u w:val="single" w:color="006E74"/>
                </w:rPr>
                <w:t>-</w:t>
              </w:r>
            </w:hyperlink>
            <w:hyperlink r:id="rId31">
              <w:r>
                <w:rPr>
                  <w:rFonts w:ascii="Arial" w:eastAsia="Arial" w:hAnsi="Arial" w:cs="Arial"/>
                  <w:color w:val="006E74"/>
                  <w:sz w:val="20"/>
                  <w:u w:val="single" w:color="006E74"/>
                </w:rPr>
                <w:t>now.com/ust</w:t>
              </w:r>
            </w:hyperlink>
            <w:hyperlink r:id="rId32">
              <w:r>
                <w:rPr>
                  <w:rFonts w:ascii="Arial" w:eastAsia="Arial" w:hAnsi="Arial" w:cs="Arial"/>
                  <w:color w:val="006E74"/>
                  <w:sz w:val="20"/>
                </w:rPr>
                <w:t xml:space="preserve"> </w:t>
              </w:r>
            </w:hyperlink>
            <w:r>
              <w:rPr>
                <w:rFonts w:ascii="Arial" w:eastAsia="Arial" w:hAnsi="Arial" w:cs="Arial"/>
                <w:color w:val="006E74"/>
                <w:sz w:val="20"/>
              </w:rPr>
              <w:t xml:space="preserve"> </w:t>
            </w:r>
          </w:p>
        </w:tc>
      </w:tr>
      <w:tr w:rsidR="00735721" w14:paraId="0F5A38FE" w14:textId="77777777">
        <w:trPr>
          <w:trHeight w:val="869"/>
        </w:trPr>
        <w:tc>
          <w:tcPr>
            <w:tcW w:w="2571" w:type="dxa"/>
            <w:tcBorders>
              <w:top w:val="single" w:sz="8" w:space="0" w:color="0097AC"/>
              <w:left w:val="single" w:sz="8" w:space="0" w:color="0097AC"/>
              <w:bottom w:val="single" w:sz="8" w:space="0" w:color="0097AC"/>
              <w:right w:val="single" w:sz="4" w:space="0" w:color="000000"/>
            </w:tcBorders>
          </w:tcPr>
          <w:p w14:paraId="67D8179B" w14:textId="77777777" w:rsidR="00735721" w:rsidRDefault="00000000">
            <w:pPr>
              <w:spacing w:after="0"/>
            </w:pPr>
            <w:r>
              <w:rPr>
                <w:rFonts w:ascii="Arial" w:eastAsia="Arial" w:hAnsi="Arial" w:cs="Arial"/>
                <w:b/>
                <w:sz w:val="20"/>
              </w:rPr>
              <w:lastRenderedPageBreak/>
              <w:t>Concur by SAP</w:t>
            </w:r>
            <w:r>
              <w:rPr>
                <w:rFonts w:ascii="Arial" w:eastAsia="Arial" w:hAnsi="Arial" w:cs="Arial"/>
                <w:sz w:val="20"/>
              </w:rPr>
              <w:t xml:space="preserve"> – </w:t>
            </w:r>
            <w:r>
              <w:rPr>
                <w:rFonts w:ascii="Arial" w:eastAsia="Arial" w:hAnsi="Arial" w:cs="Arial"/>
                <w:i/>
                <w:sz w:val="20"/>
              </w:rPr>
              <w:t>Travel bookings</w:t>
            </w:r>
            <w:r>
              <w:rPr>
                <w:rFonts w:ascii="Arial" w:eastAsia="Arial" w:hAnsi="Arial" w:cs="Arial"/>
                <w:sz w:val="20"/>
              </w:rPr>
              <w:t xml:space="preserve"> </w:t>
            </w:r>
          </w:p>
        </w:tc>
        <w:tc>
          <w:tcPr>
            <w:tcW w:w="6825" w:type="dxa"/>
            <w:tcBorders>
              <w:top w:val="single" w:sz="8" w:space="0" w:color="0097AC"/>
              <w:left w:val="single" w:sz="4" w:space="0" w:color="000000"/>
              <w:bottom w:val="single" w:sz="8" w:space="0" w:color="0097AC"/>
              <w:right w:val="single" w:sz="8" w:space="0" w:color="0097AC"/>
            </w:tcBorders>
          </w:tcPr>
          <w:p w14:paraId="680E803B" w14:textId="77777777" w:rsidR="00735721" w:rsidRDefault="00000000">
            <w:pPr>
              <w:spacing w:after="0"/>
              <w:ind w:left="2"/>
            </w:pPr>
            <w:hyperlink r:id="rId33">
              <w:r>
                <w:rPr>
                  <w:rFonts w:ascii="Arial" w:eastAsia="Arial" w:hAnsi="Arial" w:cs="Arial"/>
                  <w:color w:val="006E74"/>
                  <w:sz w:val="20"/>
                  <w:u w:val="single" w:color="006E74"/>
                </w:rPr>
                <w:t>https://us2.concursolutions.com/home</w:t>
              </w:r>
            </w:hyperlink>
            <w:hyperlink r:id="rId34">
              <w:r>
                <w:rPr>
                  <w:rFonts w:ascii="Arial" w:eastAsia="Arial" w:hAnsi="Arial" w:cs="Arial"/>
                  <w:color w:val="006E74"/>
                  <w:sz w:val="20"/>
                </w:rPr>
                <w:t xml:space="preserve"> </w:t>
              </w:r>
            </w:hyperlink>
            <w:r>
              <w:rPr>
                <w:rFonts w:ascii="Arial" w:eastAsia="Arial" w:hAnsi="Arial" w:cs="Arial"/>
                <w:color w:val="006E74"/>
                <w:sz w:val="20"/>
              </w:rPr>
              <w:t xml:space="preserve"> </w:t>
            </w:r>
          </w:p>
        </w:tc>
      </w:tr>
      <w:tr w:rsidR="00735721" w14:paraId="51D526DA" w14:textId="77777777">
        <w:trPr>
          <w:trHeight w:val="1133"/>
        </w:trPr>
        <w:tc>
          <w:tcPr>
            <w:tcW w:w="2571" w:type="dxa"/>
            <w:tcBorders>
              <w:top w:val="single" w:sz="8" w:space="0" w:color="0097AC"/>
              <w:left w:val="single" w:sz="8" w:space="0" w:color="0097AC"/>
              <w:bottom w:val="single" w:sz="8" w:space="0" w:color="0097AC"/>
              <w:right w:val="single" w:sz="4" w:space="0" w:color="000000"/>
            </w:tcBorders>
          </w:tcPr>
          <w:p w14:paraId="13492EC9" w14:textId="77777777" w:rsidR="00735721" w:rsidRDefault="00000000">
            <w:pPr>
              <w:spacing w:after="0"/>
            </w:pPr>
            <w:r>
              <w:rPr>
                <w:rFonts w:ascii="Arial" w:eastAsia="Arial" w:hAnsi="Arial" w:cs="Arial"/>
                <w:b/>
                <w:sz w:val="20"/>
              </w:rPr>
              <w:t>Exempt Timekeeping System</w:t>
            </w:r>
            <w:r>
              <w:rPr>
                <w:rFonts w:ascii="Arial" w:eastAsia="Arial" w:hAnsi="Arial" w:cs="Arial"/>
                <w:sz w:val="20"/>
              </w:rPr>
              <w:t xml:space="preserve"> (salaried, exempt) </w:t>
            </w:r>
          </w:p>
        </w:tc>
        <w:tc>
          <w:tcPr>
            <w:tcW w:w="6825" w:type="dxa"/>
            <w:tcBorders>
              <w:top w:val="single" w:sz="8" w:space="0" w:color="0097AC"/>
              <w:left w:val="single" w:sz="4" w:space="0" w:color="000000"/>
              <w:bottom w:val="single" w:sz="8" w:space="0" w:color="0097AC"/>
              <w:right w:val="single" w:sz="8" w:space="0" w:color="0097AC"/>
            </w:tcBorders>
          </w:tcPr>
          <w:p w14:paraId="79948592" w14:textId="77777777" w:rsidR="00735721" w:rsidRDefault="00000000">
            <w:pPr>
              <w:spacing w:after="0"/>
              <w:ind w:left="2"/>
            </w:pPr>
            <w:hyperlink r:id="rId35">
              <w:r>
                <w:rPr>
                  <w:rFonts w:ascii="Arial" w:eastAsia="Arial" w:hAnsi="Arial" w:cs="Arial"/>
                  <w:color w:val="006E74"/>
                  <w:sz w:val="20"/>
                  <w:u w:val="single" w:color="006E74"/>
                </w:rPr>
                <w:t>https://timesheet.ust.com</w:t>
              </w:r>
            </w:hyperlink>
            <w:hyperlink r:id="rId36">
              <w:r>
                <w:rPr>
                  <w:rFonts w:ascii="Arial" w:eastAsia="Arial" w:hAnsi="Arial" w:cs="Arial"/>
                  <w:color w:val="006E74"/>
                  <w:sz w:val="20"/>
                </w:rPr>
                <w:t xml:space="preserve"> </w:t>
              </w:r>
            </w:hyperlink>
          </w:p>
        </w:tc>
      </w:tr>
      <w:tr w:rsidR="00735721" w14:paraId="7B3AF1C5" w14:textId="77777777">
        <w:trPr>
          <w:trHeight w:val="1130"/>
        </w:trPr>
        <w:tc>
          <w:tcPr>
            <w:tcW w:w="2571" w:type="dxa"/>
            <w:tcBorders>
              <w:top w:val="single" w:sz="8" w:space="0" w:color="0097AC"/>
              <w:left w:val="single" w:sz="8" w:space="0" w:color="0097AC"/>
              <w:bottom w:val="single" w:sz="8" w:space="0" w:color="0097AC"/>
              <w:right w:val="single" w:sz="4" w:space="0" w:color="000000"/>
            </w:tcBorders>
          </w:tcPr>
          <w:p w14:paraId="794059ED" w14:textId="77777777" w:rsidR="00735721" w:rsidRDefault="00000000">
            <w:pPr>
              <w:spacing w:after="14"/>
            </w:pPr>
            <w:r>
              <w:rPr>
                <w:rFonts w:ascii="Arial" w:eastAsia="Arial" w:hAnsi="Arial" w:cs="Arial"/>
                <w:b/>
                <w:sz w:val="20"/>
              </w:rPr>
              <w:t xml:space="preserve">Non-Exempt </w:t>
            </w:r>
          </w:p>
          <w:p w14:paraId="34C6C60B" w14:textId="77777777" w:rsidR="00735721" w:rsidRDefault="00000000">
            <w:pPr>
              <w:spacing w:after="17"/>
            </w:pPr>
            <w:r>
              <w:rPr>
                <w:rFonts w:ascii="Arial" w:eastAsia="Arial" w:hAnsi="Arial" w:cs="Arial"/>
                <w:b/>
                <w:sz w:val="20"/>
              </w:rPr>
              <w:t>Timekeeping System</w:t>
            </w:r>
            <w:r>
              <w:rPr>
                <w:rFonts w:ascii="Arial" w:eastAsia="Arial" w:hAnsi="Arial" w:cs="Arial"/>
                <w:sz w:val="20"/>
              </w:rPr>
              <w:t xml:space="preserve"> </w:t>
            </w:r>
          </w:p>
          <w:p w14:paraId="48A87208" w14:textId="77777777" w:rsidR="00735721" w:rsidRDefault="00000000">
            <w:pPr>
              <w:spacing w:after="0"/>
            </w:pPr>
            <w:r>
              <w:rPr>
                <w:rFonts w:ascii="Arial" w:eastAsia="Arial" w:hAnsi="Arial" w:cs="Arial"/>
                <w:sz w:val="20"/>
              </w:rPr>
              <w:t xml:space="preserve">(hourly, non-exempt) </w:t>
            </w:r>
          </w:p>
        </w:tc>
        <w:tc>
          <w:tcPr>
            <w:tcW w:w="6825" w:type="dxa"/>
            <w:tcBorders>
              <w:top w:val="single" w:sz="8" w:space="0" w:color="0097AC"/>
              <w:left w:val="single" w:sz="4" w:space="0" w:color="000000"/>
              <w:bottom w:val="single" w:sz="8" w:space="0" w:color="0097AC"/>
              <w:right w:val="single" w:sz="8" w:space="0" w:color="0097AC"/>
            </w:tcBorders>
          </w:tcPr>
          <w:p w14:paraId="012B752D" w14:textId="77777777" w:rsidR="00735721" w:rsidRDefault="00000000">
            <w:pPr>
              <w:spacing w:after="0"/>
              <w:ind w:left="2"/>
            </w:pPr>
            <w:hyperlink r:id="rId37">
              <w:r>
                <w:rPr>
                  <w:rFonts w:ascii="Arial" w:eastAsia="Arial" w:hAnsi="Arial" w:cs="Arial"/>
                  <w:color w:val="006E74"/>
                  <w:sz w:val="20"/>
                  <w:u w:val="single" w:color="006E74"/>
                </w:rPr>
                <w:t>https://portal.adp.com/</w:t>
              </w:r>
            </w:hyperlink>
            <w:hyperlink r:id="rId38">
              <w:r>
                <w:rPr>
                  <w:rFonts w:ascii="Arial" w:eastAsia="Arial" w:hAnsi="Arial" w:cs="Arial"/>
                  <w:color w:val="006E74"/>
                  <w:sz w:val="20"/>
                </w:rPr>
                <w:t xml:space="preserve"> </w:t>
              </w:r>
            </w:hyperlink>
          </w:p>
        </w:tc>
      </w:tr>
      <w:tr w:rsidR="00735721" w14:paraId="27801AF8" w14:textId="77777777">
        <w:trPr>
          <w:trHeight w:val="607"/>
        </w:trPr>
        <w:tc>
          <w:tcPr>
            <w:tcW w:w="2571" w:type="dxa"/>
            <w:tcBorders>
              <w:top w:val="single" w:sz="8" w:space="0" w:color="0097AC"/>
              <w:left w:val="single" w:sz="8" w:space="0" w:color="0097AC"/>
              <w:bottom w:val="single" w:sz="8" w:space="0" w:color="0097AC"/>
              <w:right w:val="single" w:sz="4" w:space="0" w:color="000000"/>
            </w:tcBorders>
          </w:tcPr>
          <w:p w14:paraId="1F5A1C23" w14:textId="77777777" w:rsidR="00735721" w:rsidRDefault="00000000">
            <w:pPr>
              <w:spacing w:after="0"/>
            </w:pPr>
            <w:r>
              <w:rPr>
                <w:rFonts w:ascii="Arial" w:eastAsia="Arial" w:hAnsi="Arial" w:cs="Arial"/>
                <w:b/>
                <w:sz w:val="20"/>
              </w:rPr>
              <w:t>Workday</w:t>
            </w:r>
            <w:r>
              <w:rPr>
                <w:rFonts w:ascii="Arial" w:eastAsia="Arial" w:hAnsi="Arial" w:cs="Arial"/>
                <w:sz w:val="20"/>
              </w:rPr>
              <w:t xml:space="preserve"> - </w:t>
            </w:r>
            <w:r>
              <w:rPr>
                <w:rFonts w:ascii="Arial" w:eastAsia="Arial" w:hAnsi="Arial" w:cs="Arial"/>
                <w:i/>
                <w:sz w:val="20"/>
              </w:rPr>
              <w:t>HRMS</w:t>
            </w:r>
            <w:r>
              <w:rPr>
                <w:rFonts w:ascii="Arial" w:eastAsia="Arial" w:hAnsi="Arial" w:cs="Arial"/>
                <w:sz w:val="20"/>
              </w:rPr>
              <w:t xml:space="preserve"> </w:t>
            </w:r>
          </w:p>
        </w:tc>
        <w:tc>
          <w:tcPr>
            <w:tcW w:w="6825" w:type="dxa"/>
            <w:tcBorders>
              <w:top w:val="single" w:sz="8" w:space="0" w:color="0097AC"/>
              <w:left w:val="single" w:sz="4" w:space="0" w:color="000000"/>
              <w:bottom w:val="single" w:sz="8" w:space="0" w:color="0097AC"/>
              <w:right w:val="single" w:sz="8" w:space="0" w:color="0097AC"/>
            </w:tcBorders>
          </w:tcPr>
          <w:p w14:paraId="5EF63C9C" w14:textId="77777777" w:rsidR="00735721" w:rsidRDefault="00000000">
            <w:pPr>
              <w:spacing w:after="0"/>
              <w:ind w:left="2"/>
            </w:pPr>
            <w:hyperlink r:id="rId39">
              <w:r>
                <w:rPr>
                  <w:rFonts w:ascii="Arial" w:eastAsia="Arial" w:hAnsi="Arial" w:cs="Arial"/>
                  <w:color w:val="006E74"/>
                  <w:sz w:val="20"/>
                  <w:u w:val="single" w:color="006E74"/>
                </w:rPr>
                <w:t>https://wd5.myworkday.com/wday/authgwy/ust/login.htmld</w:t>
              </w:r>
            </w:hyperlink>
            <w:hyperlink r:id="rId40">
              <w:r>
                <w:rPr>
                  <w:rFonts w:ascii="Arial" w:eastAsia="Arial" w:hAnsi="Arial" w:cs="Arial"/>
                  <w:color w:val="231F20"/>
                  <w:sz w:val="20"/>
                </w:rPr>
                <w:t xml:space="preserve"> </w:t>
              </w:r>
            </w:hyperlink>
            <w:r>
              <w:rPr>
                <w:rFonts w:ascii="Arial" w:eastAsia="Arial" w:hAnsi="Arial" w:cs="Arial"/>
                <w:color w:val="231F20"/>
                <w:sz w:val="20"/>
              </w:rPr>
              <w:t xml:space="preserve"> </w:t>
            </w:r>
          </w:p>
        </w:tc>
      </w:tr>
      <w:tr w:rsidR="00735721" w14:paraId="271E3BAA" w14:textId="77777777">
        <w:trPr>
          <w:trHeight w:val="1069"/>
        </w:trPr>
        <w:tc>
          <w:tcPr>
            <w:tcW w:w="2571" w:type="dxa"/>
            <w:tcBorders>
              <w:top w:val="single" w:sz="8" w:space="0" w:color="0097AC"/>
              <w:left w:val="single" w:sz="8" w:space="0" w:color="0097AC"/>
              <w:bottom w:val="single" w:sz="8" w:space="0" w:color="0097AC"/>
              <w:right w:val="single" w:sz="4" w:space="0" w:color="000000"/>
            </w:tcBorders>
          </w:tcPr>
          <w:p w14:paraId="78975DF4" w14:textId="77777777" w:rsidR="00735721" w:rsidRDefault="00000000">
            <w:pPr>
              <w:spacing w:after="0"/>
            </w:pPr>
            <w:r>
              <w:rPr>
                <w:rFonts w:ascii="Arial" w:eastAsia="Arial" w:hAnsi="Arial" w:cs="Arial"/>
                <w:b/>
                <w:sz w:val="20"/>
              </w:rPr>
              <w:t xml:space="preserve">Signature Line Template </w:t>
            </w:r>
          </w:p>
        </w:tc>
        <w:tc>
          <w:tcPr>
            <w:tcW w:w="6825" w:type="dxa"/>
            <w:tcBorders>
              <w:top w:val="single" w:sz="8" w:space="0" w:color="0097AC"/>
              <w:left w:val="single" w:sz="4" w:space="0" w:color="000000"/>
              <w:bottom w:val="single" w:sz="8" w:space="0" w:color="0097AC"/>
              <w:right w:val="single" w:sz="8" w:space="0" w:color="0097AC"/>
            </w:tcBorders>
          </w:tcPr>
          <w:p w14:paraId="61FC4CE1" w14:textId="77777777" w:rsidR="00735721" w:rsidRDefault="00000000">
            <w:pPr>
              <w:spacing w:after="0"/>
              <w:ind w:left="2"/>
            </w:pPr>
            <w:hyperlink r:id="rId41">
              <w:r>
                <w:rPr>
                  <w:rFonts w:ascii="Arial" w:eastAsia="Arial" w:hAnsi="Arial" w:cs="Arial"/>
                  <w:color w:val="006E74"/>
                  <w:sz w:val="20"/>
                  <w:u w:val="single" w:color="006E74"/>
                </w:rPr>
                <w:t>https://brandportal.ust.com/content/global/ust</w:t>
              </w:r>
            </w:hyperlink>
            <w:hyperlink r:id="rId42">
              <w:r>
                <w:rPr>
                  <w:rFonts w:ascii="Arial" w:eastAsia="Arial" w:hAnsi="Arial" w:cs="Arial"/>
                  <w:color w:val="006E74"/>
                  <w:sz w:val="20"/>
                  <w:u w:val="single" w:color="006E74"/>
                </w:rPr>
                <w:t>-</w:t>
              </w:r>
            </w:hyperlink>
            <w:hyperlink r:id="rId43">
              <w:r>
                <w:rPr>
                  <w:rFonts w:ascii="Arial" w:eastAsia="Arial" w:hAnsi="Arial" w:cs="Arial"/>
                  <w:color w:val="006E74"/>
                  <w:sz w:val="20"/>
                  <w:u w:val="single" w:color="006E74"/>
                </w:rPr>
                <w:t>brand</w:t>
              </w:r>
            </w:hyperlink>
            <w:hyperlink r:id="rId44">
              <w:r>
                <w:rPr>
                  <w:rFonts w:ascii="Arial" w:eastAsia="Arial" w:hAnsi="Arial" w:cs="Arial"/>
                  <w:color w:val="006E74"/>
                  <w:sz w:val="20"/>
                  <w:u w:val="single" w:color="006E74"/>
                </w:rPr>
                <w:t>-</w:t>
              </w:r>
            </w:hyperlink>
            <w:hyperlink r:id="rId45">
              <w:r>
                <w:rPr>
                  <w:rFonts w:ascii="Arial" w:eastAsia="Arial" w:hAnsi="Arial" w:cs="Arial"/>
                  <w:color w:val="006E74"/>
                  <w:sz w:val="20"/>
                  <w:u w:val="single" w:color="006E74"/>
                </w:rPr>
                <w:t>portal/branding</w:t>
              </w:r>
            </w:hyperlink>
            <w:hyperlink r:id="rId46"/>
            <w:hyperlink r:id="rId47">
              <w:r>
                <w:rPr>
                  <w:rFonts w:ascii="Arial" w:eastAsia="Arial" w:hAnsi="Arial" w:cs="Arial"/>
                  <w:color w:val="006E74"/>
                  <w:sz w:val="20"/>
                  <w:u w:val="single" w:color="006E74"/>
                </w:rPr>
                <w:t>documents.html/content/dam/ust/global/ust</w:t>
              </w:r>
            </w:hyperlink>
            <w:hyperlink r:id="rId48">
              <w:r>
                <w:rPr>
                  <w:rFonts w:ascii="Arial" w:eastAsia="Arial" w:hAnsi="Arial" w:cs="Arial"/>
                  <w:color w:val="006E74"/>
                  <w:sz w:val="20"/>
                  <w:u w:val="single" w:color="006E74"/>
                </w:rPr>
                <w:t>-</w:t>
              </w:r>
            </w:hyperlink>
            <w:hyperlink r:id="rId49">
              <w:r>
                <w:rPr>
                  <w:rFonts w:ascii="Arial" w:eastAsia="Arial" w:hAnsi="Arial" w:cs="Arial"/>
                  <w:color w:val="006E74"/>
                  <w:sz w:val="20"/>
                  <w:u w:val="single" w:color="006E74"/>
                </w:rPr>
                <w:t>brand</w:t>
              </w:r>
            </w:hyperlink>
            <w:hyperlink r:id="rId50">
              <w:r>
                <w:rPr>
                  <w:rFonts w:ascii="Arial" w:eastAsia="Arial" w:hAnsi="Arial" w:cs="Arial"/>
                  <w:color w:val="006E74"/>
                  <w:sz w:val="20"/>
                  <w:u w:val="single" w:color="006E74"/>
                </w:rPr>
                <w:t>-</w:t>
              </w:r>
            </w:hyperlink>
            <w:hyperlink r:id="rId51">
              <w:r>
                <w:rPr>
                  <w:rFonts w:ascii="Arial" w:eastAsia="Arial" w:hAnsi="Arial" w:cs="Arial"/>
                  <w:color w:val="006E74"/>
                  <w:sz w:val="20"/>
                  <w:u w:val="single" w:color="006E74"/>
                </w:rPr>
                <w:t>portal/brand</w:t>
              </w:r>
            </w:hyperlink>
            <w:hyperlink r:id="rId52"/>
            <w:hyperlink r:id="rId53">
              <w:r>
                <w:rPr>
                  <w:rFonts w:ascii="Arial" w:eastAsia="Arial" w:hAnsi="Arial" w:cs="Arial"/>
                  <w:color w:val="006E74"/>
                  <w:sz w:val="20"/>
                  <w:u w:val="single" w:color="006E74"/>
                </w:rPr>
                <w:t>templates/email</w:t>
              </w:r>
            </w:hyperlink>
            <w:hyperlink r:id="rId54">
              <w:r>
                <w:rPr>
                  <w:rFonts w:ascii="Arial" w:eastAsia="Arial" w:hAnsi="Arial" w:cs="Arial"/>
                  <w:color w:val="006E74"/>
                  <w:sz w:val="20"/>
                  <w:u w:val="single" w:color="006E74"/>
                </w:rPr>
                <w:t>-</w:t>
              </w:r>
            </w:hyperlink>
            <w:hyperlink r:id="rId55">
              <w:r>
                <w:rPr>
                  <w:rFonts w:ascii="Arial" w:eastAsia="Arial" w:hAnsi="Arial" w:cs="Arial"/>
                  <w:color w:val="006E74"/>
                  <w:sz w:val="20"/>
                  <w:u w:val="single" w:color="006E74"/>
                </w:rPr>
                <w:t>signature</w:t>
              </w:r>
            </w:hyperlink>
            <w:hyperlink r:id="rId56">
              <w:r>
                <w:rPr>
                  <w:rFonts w:ascii="Arial" w:eastAsia="Arial" w:hAnsi="Arial" w:cs="Arial"/>
                  <w:color w:val="231F20"/>
                  <w:sz w:val="20"/>
                </w:rPr>
                <w:t xml:space="preserve"> </w:t>
              </w:r>
            </w:hyperlink>
            <w:r>
              <w:rPr>
                <w:rFonts w:ascii="Arial" w:eastAsia="Arial" w:hAnsi="Arial" w:cs="Arial"/>
                <w:color w:val="231F20"/>
                <w:sz w:val="20"/>
              </w:rPr>
              <w:t xml:space="preserve"> </w:t>
            </w:r>
          </w:p>
        </w:tc>
      </w:tr>
      <w:tr w:rsidR="00735721" w14:paraId="1A66A59D" w14:textId="77777777">
        <w:trPr>
          <w:trHeight w:val="607"/>
        </w:trPr>
        <w:tc>
          <w:tcPr>
            <w:tcW w:w="2571" w:type="dxa"/>
            <w:tcBorders>
              <w:top w:val="single" w:sz="8" w:space="0" w:color="0097AC"/>
              <w:left w:val="single" w:sz="8" w:space="0" w:color="0097AC"/>
              <w:bottom w:val="single" w:sz="8" w:space="0" w:color="0097AC"/>
              <w:right w:val="single" w:sz="4" w:space="0" w:color="000000"/>
            </w:tcBorders>
          </w:tcPr>
          <w:p w14:paraId="4DE3C020" w14:textId="77777777" w:rsidR="00735721" w:rsidRDefault="00000000">
            <w:pPr>
              <w:spacing w:after="0"/>
            </w:pPr>
            <w:r>
              <w:rPr>
                <w:rFonts w:ascii="Arial" w:eastAsia="Arial" w:hAnsi="Arial" w:cs="Arial"/>
                <w:b/>
                <w:sz w:val="20"/>
              </w:rPr>
              <w:t>ADP –</w:t>
            </w:r>
            <w:r>
              <w:rPr>
                <w:rFonts w:ascii="Arial" w:eastAsia="Arial" w:hAnsi="Arial" w:cs="Arial"/>
                <w:sz w:val="20"/>
              </w:rPr>
              <w:t xml:space="preserve"> to view pay stubs</w:t>
            </w:r>
            <w:r>
              <w:rPr>
                <w:rFonts w:ascii="Arial" w:eastAsia="Arial" w:hAnsi="Arial" w:cs="Arial"/>
                <w:b/>
                <w:sz w:val="20"/>
              </w:rPr>
              <w:t xml:space="preserve"> </w:t>
            </w:r>
          </w:p>
        </w:tc>
        <w:tc>
          <w:tcPr>
            <w:tcW w:w="6825" w:type="dxa"/>
            <w:tcBorders>
              <w:top w:val="single" w:sz="8" w:space="0" w:color="0097AC"/>
              <w:left w:val="single" w:sz="4" w:space="0" w:color="000000"/>
              <w:bottom w:val="single" w:sz="8" w:space="0" w:color="0097AC"/>
              <w:right w:val="single" w:sz="8" w:space="0" w:color="0097AC"/>
            </w:tcBorders>
          </w:tcPr>
          <w:p w14:paraId="354E5D86" w14:textId="77777777" w:rsidR="00735721" w:rsidRDefault="00000000">
            <w:pPr>
              <w:spacing w:after="0"/>
              <w:ind w:left="2"/>
            </w:pPr>
            <w:hyperlink r:id="rId57">
              <w:r>
                <w:rPr>
                  <w:rFonts w:ascii="Arial" w:eastAsia="Arial" w:hAnsi="Arial" w:cs="Arial"/>
                  <w:color w:val="006E74"/>
                  <w:sz w:val="20"/>
                  <w:u w:val="single" w:color="006E74"/>
                </w:rPr>
                <w:t>https://my.adp.com/</w:t>
              </w:r>
            </w:hyperlink>
            <w:hyperlink r:id="rId58">
              <w:r>
                <w:rPr>
                  <w:rFonts w:ascii="Arial" w:eastAsia="Arial" w:hAnsi="Arial" w:cs="Arial"/>
                  <w:color w:val="231F20"/>
                  <w:sz w:val="20"/>
                </w:rPr>
                <w:t xml:space="preserve"> </w:t>
              </w:r>
            </w:hyperlink>
          </w:p>
        </w:tc>
      </w:tr>
    </w:tbl>
    <w:p w14:paraId="6EEC39E5" w14:textId="77777777" w:rsidR="00735721" w:rsidRDefault="00000000">
      <w:pPr>
        <w:spacing w:after="197"/>
        <w:ind w:left="7"/>
      </w:pPr>
      <w:r>
        <w:rPr>
          <w:rFonts w:ascii="Arial" w:eastAsia="Arial" w:hAnsi="Arial" w:cs="Arial"/>
          <w:sz w:val="20"/>
        </w:rPr>
        <w:t xml:space="preserve"> </w:t>
      </w:r>
    </w:p>
    <w:p w14:paraId="7775F96E" w14:textId="77777777" w:rsidR="00735721" w:rsidRDefault="00000000">
      <w:pPr>
        <w:spacing w:after="194"/>
        <w:ind w:left="7"/>
      </w:pPr>
      <w:r>
        <w:rPr>
          <w:rFonts w:ascii="Arial" w:eastAsia="Arial" w:hAnsi="Arial" w:cs="Arial"/>
          <w:sz w:val="20"/>
        </w:rPr>
        <w:t xml:space="preserve"> </w:t>
      </w:r>
    </w:p>
    <w:p w14:paraId="03EED8E4" w14:textId="77777777" w:rsidR="00735721" w:rsidRDefault="00000000">
      <w:pPr>
        <w:spacing w:after="0"/>
        <w:ind w:left="7"/>
      </w:pPr>
      <w:r>
        <w:rPr>
          <w:rFonts w:ascii="Arial" w:eastAsia="Arial" w:hAnsi="Arial" w:cs="Arial"/>
          <w:sz w:val="20"/>
        </w:rPr>
        <w:t xml:space="preserve"> </w:t>
      </w:r>
    </w:p>
    <w:p w14:paraId="7D0353E7" w14:textId="77777777" w:rsidR="00735721" w:rsidRDefault="00000000">
      <w:pPr>
        <w:pStyle w:val="Heading1"/>
        <w:spacing w:after="26"/>
        <w:ind w:left="0" w:right="46" w:firstLine="0"/>
      </w:pPr>
      <w:bookmarkStart w:id="4" w:name="_Toc20200"/>
      <w:r>
        <w:rPr>
          <w:color w:val="006E74"/>
          <w:sz w:val="34"/>
        </w:rPr>
        <w:t xml:space="preserve">Frequently Asked Questions </w:t>
      </w:r>
      <w:bookmarkEnd w:id="4"/>
    </w:p>
    <w:p w14:paraId="03B6C426" w14:textId="77777777" w:rsidR="00735721" w:rsidRDefault="00000000">
      <w:pPr>
        <w:pStyle w:val="Heading3"/>
        <w:shd w:val="clear" w:color="auto" w:fill="006E74"/>
        <w:spacing w:after="245"/>
        <w:ind w:left="2" w:right="0"/>
        <w:jc w:val="left"/>
      </w:pPr>
      <w:r>
        <w:rPr>
          <w:sz w:val="20"/>
        </w:rPr>
        <w:t xml:space="preserve">SYSTEMS  </w:t>
      </w:r>
    </w:p>
    <w:p w14:paraId="158FA9C4" w14:textId="77777777" w:rsidR="00735721" w:rsidRDefault="00000000">
      <w:pPr>
        <w:numPr>
          <w:ilvl w:val="0"/>
          <w:numId w:val="2"/>
        </w:numPr>
        <w:spacing w:after="0" w:line="263" w:lineRule="auto"/>
        <w:ind w:right="111" w:hanging="360"/>
      </w:pPr>
      <w:r>
        <w:rPr>
          <w:rFonts w:ascii="Arial" w:eastAsia="Arial" w:hAnsi="Arial" w:cs="Arial"/>
          <w:b/>
          <w:color w:val="006E74"/>
          <w:sz w:val="20"/>
        </w:rPr>
        <w:t>Where can I find UST’s SharePoint?</w:t>
      </w:r>
      <w:r>
        <w:rPr>
          <w:rFonts w:ascii="Arial" w:eastAsia="Arial" w:hAnsi="Arial" w:cs="Arial"/>
          <w:color w:val="006E74"/>
          <w:sz w:val="20"/>
        </w:rPr>
        <w:t xml:space="preserve"> </w:t>
      </w:r>
    </w:p>
    <w:p w14:paraId="43709460" w14:textId="77777777" w:rsidR="00735721" w:rsidRDefault="00000000">
      <w:pPr>
        <w:numPr>
          <w:ilvl w:val="1"/>
          <w:numId w:val="2"/>
        </w:numPr>
        <w:spacing w:after="32"/>
        <w:ind w:right="64" w:hanging="360"/>
      </w:pPr>
      <w:r>
        <w:rPr>
          <w:rFonts w:ascii="Arial" w:eastAsia="Arial" w:hAnsi="Arial" w:cs="Arial"/>
          <w:color w:val="231F20"/>
          <w:sz w:val="20"/>
        </w:rPr>
        <w:t>UST Square -</w:t>
      </w:r>
      <w:hyperlink r:id="rId59">
        <w:r>
          <w:rPr>
            <w:rFonts w:ascii="Arial" w:eastAsia="Arial" w:hAnsi="Arial" w:cs="Arial"/>
            <w:color w:val="231F20"/>
            <w:sz w:val="20"/>
          </w:rPr>
          <w:t xml:space="preserve"> </w:t>
        </w:r>
      </w:hyperlink>
      <w:hyperlink r:id="rId60">
        <w:r>
          <w:rPr>
            <w:rFonts w:ascii="Arial" w:eastAsia="Arial" w:hAnsi="Arial" w:cs="Arial"/>
            <w:color w:val="006E74"/>
            <w:sz w:val="20"/>
            <w:u w:val="single" w:color="006E74"/>
          </w:rPr>
          <w:t xml:space="preserve">Home </w:t>
        </w:r>
      </w:hyperlink>
      <w:hyperlink r:id="rId61">
        <w:r>
          <w:rPr>
            <w:rFonts w:ascii="Arial" w:eastAsia="Arial" w:hAnsi="Arial" w:cs="Arial"/>
            <w:color w:val="006E74"/>
            <w:sz w:val="20"/>
            <w:u w:val="single" w:color="006E74"/>
          </w:rPr>
          <w:t xml:space="preserve">- </w:t>
        </w:r>
      </w:hyperlink>
      <w:hyperlink r:id="rId62">
        <w:r>
          <w:rPr>
            <w:rFonts w:ascii="Arial" w:eastAsia="Arial" w:hAnsi="Arial" w:cs="Arial"/>
            <w:color w:val="006E74"/>
            <w:sz w:val="20"/>
            <w:u w:val="single" w:color="006E74"/>
          </w:rPr>
          <w:t>UST Square</w:t>
        </w:r>
      </w:hyperlink>
      <w:hyperlink r:id="rId63">
        <w:r>
          <w:rPr>
            <w:rFonts w:ascii="Arial" w:eastAsia="Arial" w:hAnsi="Arial" w:cs="Arial"/>
            <w:color w:val="006E74"/>
            <w:sz w:val="20"/>
          </w:rPr>
          <w:t xml:space="preserve"> </w:t>
        </w:r>
      </w:hyperlink>
    </w:p>
    <w:p w14:paraId="50F90E5A" w14:textId="77777777" w:rsidR="00735721" w:rsidRDefault="00000000">
      <w:pPr>
        <w:numPr>
          <w:ilvl w:val="0"/>
          <w:numId w:val="2"/>
        </w:numPr>
        <w:spacing w:after="0" w:line="263" w:lineRule="auto"/>
        <w:ind w:right="111" w:hanging="360"/>
      </w:pPr>
      <w:r>
        <w:rPr>
          <w:rFonts w:ascii="Arial" w:eastAsia="Arial" w:hAnsi="Arial" w:cs="Arial"/>
          <w:b/>
          <w:color w:val="006E74"/>
          <w:sz w:val="20"/>
        </w:rPr>
        <w:t>I am having issues with my UST laptop and or systems where do I go?</w:t>
      </w:r>
      <w:r>
        <w:rPr>
          <w:rFonts w:ascii="Arial" w:eastAsia="Arial" w:hAnsi="Arial" w:cs="Arial"/>
          <w:color w:val="006E74"/>
          <w:sz w:val="20"/>
        </w:rPr>
        <w:t xml:space="preserve"> </w:t>
      </w:r>
    </w:p>
    <w:p w14:paraId="7DA8669D" w14:textId="77777777" w:rsidR="00735721" w:rsidRDefault="00000000">
      <w:pPr>
        <w:numPr>
          <w:ilvl w:val="1"/>
          <w:numId w:val="2"/>
        </w:numPr>
        <w:spacing w:after="24" w:line="270" w:lineRule="auto"/>
        <w:ind w:right="64" w:hanging="360"/>
      </w:pPr>
      <w:r>
        <w:rPr>
          <w:rFonts w:ascii="Arial" w:eastAsia="Arial" w:hAnsi="Arial" w:cs="Arial"/>
          <w:color w:val="231F20"/>
          <w:sz w:val="20"/>
        </w:rPr>
        <w:t xml:space="preserve">iSolve </w:t>
      </w:r>
      <w:r>
        <w:rPr>
          <w:rFonts w:ascii="Arial" w:eastAsia="Arial" w:hAnsi="Arial" w:cs="Arial"/>
          <w:sz w:val="20"/>
        </w:rPr>
        <w:t xml:space="preserve"> </w:t>
      </w:r>
    </w:p>
    <w:p w14:paraId="40757FA9" w14:textId="77777777" w:rsidR="00735721" w:rsidRDefault="00000000">
      <w:pPr>
        <w:numPr>
          <w:ilvl w:val="0"/>
          <w:numId w:val="2"/>
        </w:numPr>
        <w:spacing w:after="0" w:line="263" w:lineRule="auto"/>
        <w:ind w:right="111" w:hanging="360"/>
      </w:pPr>
      <w:r>
        <w:rPr>
          <w:rFonts w:ascii="Arial" w:eastAsia="Arial" w:hAnsi="Arial" w:cs="Arial"/>
          <w:b/>
          <w:color w:val="006E74"/>
          <w:sz w:val="20"/>
        </w:rPr>
        <w:t>Does UST have an IT Helpdesk?</w:t>
      </w:r>
      <w:r>
        <w:rPr>
          <w:rFonts w:ascii="Arial" w:eastAsia="Arial" w:hAnsi="Arial" w:cs="Arial"/>
          <w:color w:val="006E74"/>
          <w:sz w:val="20"/>
        </w:rPr>
        <w:t xml:space="preserve"> </w:t>
      </w:r>
    </w:p>
    <w:p w14:paraId="76AF3C26" w14:textId="77777777" w:rsidR="00735721" w:rsidRDefault="00000000">
      <w:pPr>
        <w:numPr>
          <w:ilvl w:val="1"/>
          <w:numId w:val="2"/>
        </w:numPr>
        <w:spacing w:after="23" w:line="270" w:lineRule="auto"/>
        <w:ind w:right="64" w:hanging="360"/>
      </w:pPr>
      <w:r>
        <w:rPr>
          <w:rFonts w:ascii="Arial" w:eastAsia="Arial" w:hAnsi="Arial" w:cs="Arial"/>
          <w:sz w:val="20"/>
        </w:rPr>
        <w:t xml:space="preserve">Contact </w:t>
      </w:r>
      <w:r>
        <w:rPr>
          <w:rFonts w:ascii="Arial" w:eastAsia="Arial" w:hAnsi="Arial" w:cs="Arial"/>
          <w:sz w:val="20"/>
          <w:u w:val="single" w:color="000000"/>
        </w:rPr>
        <w:t>ISHelpdesk@ust.com</w:t>
      </w:r>
      <w:r>
        <w:rPr>
          <w:rFonts w:ascii="Arial" w:eastAsia="Arial" w:hAnsi="Arial" w:cs="Arial"/>
          <w:color w:val="231F20"/>
          <w:sz w:val="20"/>
        </w:rPr>
        <w:t xml:space="preserve">, </w:t>
      </w:r>
      <w:proofErr w:type="spellStart"/>
      <w:r>
        <w:rPr>
          <w:rFonts w:ascii="Arial" w:eastAsia="Arial" w:hAnsi="Arial" w:cs="Arial"/>
          <w:color w:val="231F20"/>
          <w:sz w:val="20"/>
        </w:rPr>
        <w:t>ISHelpDesk</w:t>
      </w:r>
      <w:proofErr w:type="spellEnd"/>
      <w:r>
        <w:rPr>
          <w:rFonts w:ascii="Arial" w:eastAsia="Arial" w:hAnsi="Arial" w:cs="Arial"/>
          <w:color w:val="231F20"/>
          <w:sz w:val="20"/>
        </w:rPr>
        <w:t xml:space="preserve"> on Teams, or call 949-600-5511 </w:t>
      </w:r>
    </w:p>
    <w:p w14:paraId="3BA38221" w14:textId="77777777" w:rsidR="00735721" w:rsidRDefault="00000000">
      <w:pPr>
        <w:numPr>
          <w:ilvl w:val="0"/>
          <w:numId w:val="2"/>
        </w:numPr>
        <w:spacing w:after="28" w:line="263" w:lineRule="auto"/>
        <w:ind w:right="111" w:hanging="360"/>
      </w:pPr>
      <w:r>
        <w:rPr>
          <w:rFonts w:ascii="Arial" w:eastAsia="Arial" w:hAnsi="Arial" w:cs="Arial"/>
          <w:b/>
          <w:color w:val="006E74"/>
          <w:sz w:val="20"/>
        </w:rPr>
        <w:t xml:space="preserve">I am an Exempt employee having issues with my U&amp;UST timekeeping system. Who do I contact?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t xml:space="preserve">UandUSTsupport@ust.com </w:t>
      </w:r>
    </w:p>
    <w:p w14:paraId="0AC3FD70" w14:textId="77777777" w:rsidR="00735721" w:rsidRDefault="00000000">
      <w:pPr>
        <w:numPr>
          <w:ilvl w:val="0"/>
          <w:numId w:val="2"/>
        </w:numPr>
        <w:spacing w:after="176" w:line="263" w:lineRule="auto"/>
        <w:ind w:right="111" w:hanging="360"/>
      </w:pPr>
      <w:r>
        <w:rPr>
          <w:rFonts w:ascii="Arial" w:eastAsia="Arial" w:hAnsi="Arial" w:cs="Arial"/>
          <w:b/>
          <w:color w:val="006E74"/>
          <w:sz w:val="20"/>
        </w:rPr>
        <w:t xml:space="preserve">I am a Non-Exempt employee having issues with my ADP Workforce Manager timekeeping system. Who do I contact? </w:t>
      </w: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t xml:space="preserve">USnon-exempttimesheet@ust.com </w:t>
      </w:r>
    </w:p>
    <w:p w14:paraId="1BDE762D" w14:textId="77777777" w:rsidR="00735721" w:rsidRDefault="00000000">
      <w:pPr>
        <w:pStyle w:val="Heading3"/>
        <w:shd w:val="clear" w:color="auto" w:fill="006E74"/>
        <w:spacing w:after="176"/>
        <w:ind w:left="2" w:right="0"/>
        <w:jc w:val="left"/>
      </w:pPr>
      <w:r>
        <w:rPr>
          <w:sz w:val="20"/>
        </w:rPr>
        <w:t xml:space="preserve">PAYROLL  </w:t>
      </w:r>
    </w:p>
    <w:p w14:paraId="40685093" w14:textId="77777777" w:rsidR="00735721" w:rsidRDefault="00000000">
      <w:pPr>
        <w:numPr>
          <w:ilvl w:val="0"/>
          <w:numId w:val="3"/>
        </w:numPr>
        <w:spacing w:after="28" w:line="263" w:lineRule="auto"/>
        <w:ind w:right="1336" w:hanging="360"/>
      </w:pPr>
      <w:r>
        <w:rPr>
          <w:rFonts w:ascii="Arial" w:eastAsia="Arial" w:hAnsi="Arial" w:cs="Arial"/>
          <w:b/>
          <w:color w:val="006E74"/>
          <w:sz w:val="20"/>
        </w:rPr>
        <w:t>How do I register an account with ADP to access my payslips?</w:t>
      </w:r>
      <w:r>
        <w:rPr>
          <w:rFonts w:ascii="Arial" w:eastAsia="Arial" w:hAnsi="Arial" w:cs="Arial"/>
          <w:color w:val="006E74"/>
          <w:sz w:val="20"/>
        </w:rPr>
        <w:t xml:space="preserve"> </w:t>
      </w:r>
      <w:r>
        <w:rPr>
          <w:rFonts w:ascii="Courier New" w:eastAsia="Courier New" w:hAnsi="Courier New" w:cs="Courier New"/>
          <w:color w:val="231F20"/>
          <w:sz w:val="20"/>
        </w:rPr>
        <w:t>o</w:t>
      </w:r>
      <w:r>
        <w:rPr>
          <w:rFonts w:ascii="Arial" w:eastAsia="Arial" w:hAnsi="Arial" w:cs="Arial"/>
          <w:color w:val="231F20"/>
          <w:sz w:val="20"/>
        </w:rPr>
        <w:t xml:space="preserve"> </w:t>
      </w:r>
      <w:r>
        <w:rPr>
          <w:rFonts w:ascii="Arial" w:eastAsia="Arial" w:hAnsi="Arial" w:cs="Arial"/>
          <w:color w:val="231F20"/>
          <w:sz w:val="20"/>
        </w:rPr>
        <w:tab/>
      </w:r>
      <w:r>
        <w:rPr>
          <w:rFonts w:ascii="Arial" w:eastAsia="Arial" w:hAnsi="Arial" w:cs="Arial"/>
          <w:sz w:val="20"/>
        </w:rPr>
        <w:t xml:space="preserve">On </w:t>
      </w:r>
      <w:hyperlink r:id="rId64">
        <w:r>
          <w:rPr>
            <w:rFonts w:ascii="Arial" w:eastAsia="Arial" w:hAnsi="Arial" w:cs="Arial"/>
            <w:sz w:val="20"/>
            <w:u w:val="single" w:color="000000"/>
          </w:rPr>
          <w:t>My ADP</w:t>
        </w:r>
      </w:hyperlink>
      <w:hyperlink r:id="rId65">
        <w:r>
          <w:rPr>
            <w:rFonts w:ascii="Arial" w:eastAsia="Arial" w:hAnsi="Arial" w:cs="Arial"/>
            <w:sz w:val="20"/>
          </w:rPr>
          <w:t>,</w:t>
        </w:r>
      </w:hyperlink>
      <w:r>
        <w:rPr>
          <w:rFonts w:ascii="Arial" w:eastAsia="Arial" w:hAnsi="Arial" w:cs="Arial"/>
          <w:sz w:val="20"/>
        </w:rPr>
        <w:t xml:space="preserve"> </w:t>
      </w:r>
      <w:r>
        <w:rPr>
          <w:rFonts w:ascii="Arial" w:eastAsia="Arial" w:hAnsi="Arial" w:cs="Arial"/>
          <w:color w:val="231F20"/>
          <w:sz w:val="20"/>
        </w:rPr>
        <w:t>and enter the registration code: USTECH-</w:t>
      </w:r>
      <w:proofErr w:type="spellStart"/>
      <w:r>
        <w:rPr>
          <w:rFonts w:ascii="Arial" w:eastAsia="Arial" w:hAnsi="Arial" w:cs="Arial"/>
          <w:color w:val="231F20"/>
          <w:sz w:val="20"/>
        </w:rPr>
        <w:t>adp</w:t>
      </w:r>
      <w:proofErr w:type="spellEnd"/>
      <w:r>
        <w:rPr>
          <w:rFonts w:ascii="Arial" w:eastAsia="Arial" w:hAnsi="Arial" w:cs="Arial"/>
          <w:color w:val="231F20"/>
          <w:sz w:val="20"/>
        </w:rPr>
        <w:t xml:space="preserve"> </w:t>
      </w:r>
    </w:p>
    <w:p w14:paraId="7CE7E207" w14:textId="77777777" w:rsidR="00735721" w:rsidRDefault="00000000">
      <w:pPr>
        <w:numPr>
          <w:ilvl w:val="0"/>
          <w:numId w:val="3"/>
        </w:numPr>
        <w:spacing w:after="0" w:line="263" w:lineRule="auto"/>
        <w:ind w:right="1336" w:hanging="360"/>
      </w:pPr>
      <w:r>
        <w:rPr>
          <w:rFonts w:ascii="Arial" w:eastAsia="Arial" w:hAnsi="Arial" w:cs="Arial"/>
          <w:b/>
          <w:color w:val="006E74"/>
          <w:sz w:val="20"/>
        </w:rPr>
        <w:t xml:space="preserve">What do I do if I miss the ADP time sheet submission deadline?  </w:t>
      </w:r>
    </w:p>
    <w:p w14:paraId="66D72372" w14:textId="77777777" w:rsidR="00735721" w:rsidRDefault="00000000">
      <w:pPr>
        <w:spacing w:after="166" w:line="250" w:lineRule="auto"/>
        <w:ind w:left="1447" w:hanging="360"/>
      </w:pPr>
      <w:r>
        <w:rPr>
          <w:rFonts w:ascii="Courier New" w:eastAsia="Courier New" w:hAnsi="Courier New" w:cs="Courier New"/>
          <w:sz w:val="20"/>
        </w:rPr>
        <w:t>o</w:t>
      </w:r>
      <w:r>
        <w:rPr>
          <w:rFonts w:ascii="Arial" w:eastAsia="Arial" w:hAnsi="Arial" w:cs="Arial"/>
          <w:sz w:val="20"/>
        </w:rPr>
        <w:t xml:space="preserve"> </w:t>
      </w:r>
      <w:r>
        <w:rPr>
          <w:rFonts w:ascii="Arial" w:eastAsia="Arial" w:hAnsi="Arial" w:cs="Arial"/>
          <w:sz w:val="20"/>
        </w:rPr>
        <w:tab/>
      </w:r>
      <w:r>
        <w:rPr>
          <w:rFonts w:ascii="Arial" w:eastAsia="Arial" w:hAnsi="Arial" w:cs="Arial"/>
          <w:color w:val="231F20"/>
          <w:sz w:val="20"/>
        </w:rPr>
        <w:t xml:space="preserve">Contact the US Payroll team via </w:t>
      </w:r>
      <w:r>
        <w:rPr>
          <w:rFonts w:ascii="Arial" w:eastAsia="Arial" w:hAnsi="Arial" w:cs="Arial"/>
          <w:sz w:val="20"/>
        </w:rPr>
        <w:t xml:space="preserve">email at </w:t>
      </w:r>
      <w:r>
        <w:rPr>
          <w:rFonts w:ascii="Arial" w:eastAsia="Arial" w:hAnsi="Arial" w:cs="Arial"/>
          <w:sz w:val="20"/>
          <w:u w:val="single" w:color="000000"/>
        </w:rPr>
        <w:t xml:space="preserve">payrollqueries.us@ust.com, </w:t>
      </w:r>
      <w:r>
        <w:rPr>
          <w:rFonts w:ascii="Arial" w:eastAsia="Arial" w:hAnsi="Arial" w:cs="Arial"/>
          <w:sz w:val="20"/>
        </w:rPr>
        <w:t xml:space="preserve">please ensure your manager is on cc for visibility.  </w:t>
      </w:r>
    </w:p>
    <w:p w14:paraId="6677C4D2" w14:textId="77777777" w:rsidR="00735721" w:rsidRDefault="00000000">
      <w:pPr>
        <w:pStyle w:val="Heading3"/>
        <w:shd w:val="clear" w:color="auto" w:fill="006E74"/>
        <w:spacing w:after="176"/>
        <w:ind w:left="2" w:right="0"/>
        <w:jc w:val="left"/>
      </w:pPr>
      <w:r>
        <w:rPr>
          <w:sz w:val="20"/>
        </w:rPr>
        <w:lastRenderedPageBreak/>
        <w:t xml:space="preserve">BENEFITS  </w:t>
      </w:r>
    </w:p>
    <w:p w14:paraId="1BC6A886" w14:textId="77777777" w:rsidR="00735721" w:rsidRDefault="00000000">
      <w:pPr>
        <w:numPr>
          <w:ilvl w:val="0"/>
          <w:numId w:val="4"/>
        </w:numPr>
        <w:spacing w:after="0" w:line="263" w:lineRule="auto"/>
        <w:ind w:right="111" w:hanging="360"/>
      </w:pPr>
      <w:r>
        <w:rPr>
          <w:rFonts w:ascii="Arial" w:eastAsia="Arial" w:hAnsi="Arial" w:cs="Arial"/>
          <w:b/>
          <w:color w:val="006E74"/>
          <w:sz w:val="20"/>
        </w:rPr>
        <w:t xml:space="preserve">Where can I find information on benefits and </w:t>
      </w:r>
      <w:proofErr w:type="spellStart"/>
      <w:r>
        <w:rPr>
          <w:rFonts w:ascii="Arial" w:eastAsia="Arial" w:hAnsi="Arial" w:cs="Arial"/>
          <w:b/>
          <w:color w:val="006E74"/>
          <w:sz w:val="20"/>
        </w:rPr>
        <w:t>enrollment</w:t>
      </w:r>
      <w:proofErr w:type="spellEnd"/>
      <w:r>
        <w:rPr>
          <w:rFonts w:ascii="Arial" w:eastAsia="Arial" w:hAnsi="Arial" w:cs="Arial"/>
          <w:b/>
          <w:color w:val="006E74"/>
          <w:sz w:val="20"/>
        </w:rPr>
        <w:t>?</w:t>
      </w:r>
      <w:r>
        <w:rPr>
          <w:rFonts w:ascii="Arial" w:eastAsia="Arial" w:hAnsi="Arial" w:cs="Arial"/>
          <w:color w:val="006E74"/>
          <w:sz w:val="20"/>
        </w:rPr>
        <w:t xml:space="preserve"> </w:t>
      </w:r>
    </w:p>
    <w:p w14:paraId="2F3BD64D" w14:textId="77777777" w:rsidR="00735721" w:rsidRDefault="00000000">
      <w:pPr>
        <w:spacing w:after="154" w:line="270" w:lineRule="auto"/>
        <w:ind w:left="1097" w:right="2688" w:hanging="10"/>
      </w:pPr>
      <w:r>
        <w:rPr>
          <w:rFonts w:ascii="Courier New" w:eastAsia="Courier New" w:hAnsi="Courier New" w:cs="Courier New"/>
          <w:color w:val="231F20"/>
          <w:sz w:val="20"/>
        </w:rPr>
        <w:t>o</w:t>
      </w:r>
      <w:r>
        <w:rPr>
          <w:rFonts w:ascii="Arial" w:eastAsia="Arial" w:hAnsi="Arial" w:cs="Arial"/>
          <w:color w:val="231F20"/>
          <w:sz w:val="20"/>
        </w:rPr>
        <w:t xml:space="preserve"> </w:t>
      </w:r>
      <w:r>
        <w:rPr>
          <w:rFonts w:ascii="Arial" w:eastAsia="Arial" w:hAnsi="Arial" w:cs="Arial"/>
          <w:color w:val="231F20"/>
          <w:sz w:val="20"/>
        </w:rPr>
        <w:tab/>
        <w:t xml:space="preserve">Go to </w:t>
      </w:r>
      <w:hyperlink r:id="rId66">
        <w:r>
          <w:rPr>
            <w:rFonts w:ascii="Arial" w:eastAsia="Arial" w:hAnsi="Arial" w:cs="Arial"/>
            <w:color w:val="006E74"/>
            <w:sz w:val="20"/>
            <w:u w:val="single" w:color="006E74"/>
          </w:rPr>
          <w:t>https://ustsquare.ust.com/home</w:t>
        </w:r>
      </w:hyperlink>
      <w:hyperlink r:id="rId67">
        <w:r>
          <w:rPr>
            <w:rFonts w:ascii="Arial" w:eastAsia="Arial" w:hAnsi="Arial" w:cs="Arial"/>
            <w:color w:val="231F20"/>
            <w:sz w:val="20"/>
          </w:rPr>
          <w:t xml:space="preserve"> </w:t>
        </w:r>
      </w:hyperlink>
      <w:r>
        <w:rPr>
          <w:rFonts w:ascii="Arial" w:eastAsia="Arial" w:hAnsi="Arial" w:cs="Arial"/>
          <w:color w:val="231F20"/>
          <w:sz w:val="20"/>
        </w:rPr>
        <w:t xml:space="preserve"> </w:t>
      </w:r>
      <w:r>
        <w:rPr>
          <w:rFonts w:ascii="Courier New" w:eastAsia="Courier New" w:hAnsi="Courier New" w:cs="Courier New"/>
          <w:color w:val="231F20"/>
          <w:sz w:val="20"/>
        </w:rPr>
        <w:t>o</w:t>
      </w:r>
      <w:r>
        <w:rPr>
          <w:rFonts w:ascii="Arial" w:eastAsia="Arial" w:hAnsi="Arial" w:cs="Arial"/>
          <w:color w:val="231F20"/>
          <w:sz w:val="20"/>
        </w:rPr>
        <w:t xml:space="preserve"> </w:t>
      </w:r>
      <w:r>
        <w:rPr>
          <w:rFonts w:ascii="Arial" w:eastAsia="Arial" w:hAnsi="Arial" w:cs="Arial"/>
          <w:color w:val="231F20"/>
          <w:sz w:val="20"/>
        </w:rPr>
        <w:tab/>
        <w:t xml:space="preserve">Locate the “Search Bar” in the upper left hand corner </w:t>
      </w:r>
      <w:proofErr w:type="spellStart"/>
      <w:r>
        <w:rPr>
          <w:rFonts w:ascii="Courier New" w:eastAsia="Courier New" w:hAnsi="Courier New" w:cs="Courier New"/>
          <w:color w:val="231F20"/>
          <w:sz w:val="20"/>
        </w:rPr>
        <w:t>o</w:t>
      </w:r>
      <w:proofErr w:type="spellEnd"/>
      <w:r>
        <w:rPr>
          <w:rFonts w:ascii="Arial" w:eastAsia="Arial" w:hAnsi="Arial" w:cs="Arial"/>
          <w:color w:val="231F20"/>
          <w:sz w:val="20"/>
        </w:rPr>
        <w:t xml:space="preserve"> </w:t>
      </w:r>
      <w:r>
        <w:rPr>
          <w:rFonts w:ascii="Arial" w:eastAsia="Arial" w:hAnsi="Arial" w:cs="Arial"/>
          <w:color w:val="231F20"/>
          <w:sz w:val="20"/>
        </w:rPr>
        <w:tab/>
        <w:t>Type “</w:t>
      </w:r>
      <w:r>
        <w:rPr>
          <w:rFonts w:ascii="Arial" w:eastAsia="Arial" w:hAnsi="Arial" w:cs="Arial"/>
          <w:i/>
          <w:color w:val="231F20"/>
          <w:sz w:val="20"/>
        </w:rPr>
        <w:t>US Benefits” and</w:t>
      </w:r>
      <w:r>
        <w:rPr>
          <w:rFonts w:ascii="Arial" w:eastAsia="Arial" w:hAnsi="Arial" w:cs="Arial"/>
          <w:color w:val="231F20"/>
          <w:sz w:val="20"/>
        </w:rPr>
        <w:t xml:space="preserve"> select the “US Benefits Site” option.  </w:t>
      </w:r>
    </w:p>
    <w:p w14:paraId="2599159A" w14:textId="77777777" w:rsidR="00735721" w:rsidRDefault="00000000">
      <w:pPr>
        <w:spacing w:after="133"/>
        <w:ind w:right="1585"/>
        <w:jc w:val="center"/>
      </w:pPr>
      <w:r>
        <w:rPr>
          <w:noProof/>
        </w:rPr>
        <w:drawing>
          <wp:inline distT="0" distB="0" distL="0" distR="0" wp14:anchorId="11BDE965" wp14:editId="3DAF855C">
            <wp:extent cx="4019169" cy="614045"/>
            <wp:effectExtent l="0" t="0" r="0" b="0"/>
            <wp:docPr id="1480" name="Picture 1480"/>
            <wp:cNvGraphicFramePr/>
            <a:graphic xmlns:a="http://schemas.openxmlformats.org/drawingml/2006/main">
              <a:graphicData uri="http://schemas.openxmlformats.org/drawingml/2006/picture">
                <pic:pic xmlns:pic="http://schemas.openxmlformats.org/drawingml/2006/picture">
                  <pic:nvPicPr>
                    <pic:cNvPr id="1480" name="Picture 1480"/>
                    <pic:cNvPicPr/>
                  </pic:nvPicPr>
                  <pic:blipFill>
                    <a:blip r:embed="rId68"/>
                    <a:stretch>
                      <a:fillRect/>
                    </a:stretch>
                  </pic:blipFill>
                  <pic:spPr>
                    <a:xfrm>
                      <a:off x="0" y="0"/>
                      <a:ext cx="4019169" cy="614045"/>
                    </a:xfrm>
                    <a:prstGeom prst="rect">
                      <a:avLst/>
                    </a:prstGeom>
                  </pic:spPr>
                </pic:pic>
              </a:graphicData>
            </a:graphic>
          </wp:inline>
        </w:drawing>
      </w:r>
      <w:r>
        <w:rPr>
          <w:rFonts w:ascii="Arial" w:eastAsia="Arial" w:hAnsi="Arial" w:cs="Arial"/>
          <w:color w:val="231F20"/>
          <w:sz w:val="20"/>
        </w:rPr>
        <w:t xml:space="preserve"> </w:t>
      </w:r>
    </w:p>
    <w:p w14:paraId="7CDE6F50" w14:textId="77777777" w:rsidR="00735721" w:rsidRDefault="00000000">
      <w:pPr>
        <w:numPr>
          <w:ilvl w:val="0"/>
          <w:numId w:val="4"/>
        </w:numPr>
        <w:spacing w:after="23" w:line="270" w:lineRule="auto"/>
        <w:ind w:right="111" w:hanging="360"/>
      </w:pPr>
      <w:r>
        <w:rPr>
          <w:rFonts w:ascii="Arial" w:eastAsia="Arial" w:hAnsi="Arial" w:cs="Arial"/>
          <w:b/>
          <w:color w:val="006E74"/>
          <w:sz w:val="20"/>
        </w:rPr>
        <w:t xml:space="preserve">When will I have access to </w:t>
      </w:r>
      <w:proofErr w:type="spellStart"/>
      <w:r>
        <w:rPr>
          <w:rFonts w:ascii="Arial" w:eastAsia="Arial" w:hAnsi="Arial" w:cs="Arial"/>
          <w:b/>
          <w:color w:val="006E74"/>
          <w:sz w:val="20"/>
        </w:rPr>
        <w:t>enroll</w:t>
      </w:r>
      <w:proofErr w:type="spellEnd"/>
      <w:r>
        <w:rPr>
          <w:rFonts w:ascii="Arial" w:eastAsia="Arial" w:hAnsi="Arial" w:cs="Arial"/>
          <w:b/>
          <w:color w:val="006E74"/>
          <w:sz w:val="20"/>
        </w:rPr>
        <w:t xml:space="preserve"> in my benefits</w:t>
      </w:r>
      <w:r>
        <w:rPr>
          <w:rFonts w:ascii="Arial" w:eastAsia="Arial" w:hAnsi="Arial" w:cs="Arial"/>
          <w:b/>
          <w:color w:val="231F20"/>
          <w:sz w:val="20"/>
        </w:rPr>
        <w:t xml:space="preserve">? </w:t>
      </w:r>
      <w:r>
        <w:rPr>
          <w:rFonts w:ascii="Courier New" w:eastAsia="Courier New" w:hAnsi="Courier New" w:cs="Courier New"/>
          <w:color w:val="231F20"/>
          <w:sz w:val="20"/>
        </w:rPr>
        <w:t>o</w:t>
      </w:r>
      <w:r>
        <w:rPr>
          <w:rFonts w:ascii="Arial" w:eastAsia="Arial" w:hAnsi="Arial" w:cs="Arial"/>
          <w:color w:val="231F20"/>
          <w:sz w:val="20"/>
        </w:rPr>
        <w:t xml:space="preserve"> </w:t>
      </w:r>
      <w:r>
        <w:rPr>
          <w:rFonts w:ascii="Arial" w:eastAsia="Arial" w:hAnsi="Arial" w:cs="Arial"/>
          <w:color w:val="231F20"/>
          <w:sz w:val="20"/>
        </w:rPr>
        <w:tab/>
        <w:t xml:space="preserve">You will be able to register in 5-7 business days from your date of hire.  </w:t>
      </w:r>
    </w:p>
    <w:p w14:paraId="7C613D01" w14:textId="77777777" w:rsidR="00735721" w:rsidRDefault="00000000">
      <w:pPr>
        <w:numPr>
          <w:ilvl w:val="0"/>
          <w:numId w:val="4"/>
        </w:numPr>
        <w:spacing w:after="0" w:line="263" w:lineRule="auto"/>
        <w:ind w:right="111" w:hanging="360"/>
      </w:pPr>
      <w:r>
        <w:rPr>
          <w:rFonts w:ascii="Arial" w:eastAsia="Arial" w:hAnsi="Arial" w:cs="Arial"/>
          <w:b/>
          <w:color w:val="006E74"/>
          <w:sz w:val="20"/>
        </w:rPr>
        <w:t>How long do I have to sign up for my benefits?</w:t>
      </w:r>
      <w:r>
        <w:rPr>
          <w:rFonts w:ascii="Arial" w:eastAsia="Arial" w:hAnsi="Arial" w:cs="Arial"/>
          <w:color w:val="006E74"/>
          <w:sz w:val="20"/>
        </w:rPr>
        <w:t xml:space="preserve"> </w:t>
      </w:r>
    </w:p>
    <w:p w14:paraId="396E53C3" w14:textId="77777777" w:rsidR="00735721" w:rsidRDefault="00000000">
      <w:pPr>
        <w:spacing w:after="8" w:line="270" w:lineRule="auto"/>
        <w:ind w:left="1447" w:right="64" w:hanging="360"/>
      </w:pPr>
      <w:r>
        <w:rPr>
          <w:rFonts w:ascii="Courier New" w:eastAsia="Courier New" w:hAnsi="Courier New" w:cs="Courier New"/>
          <w:color w:val="231F20"/>
          <w:sz w:val="20"/>
        </w:rPr>
        <w:t>o</w:t>
      </w:r>
      <w:r>
        <w:rPr>
          <w:rFonts w:ascii="Arial" w:eastAsia="Arial" w:hAnsi="Arial" w:cs="Arial"/>
          <w:color w:val="231F20"/>
          <w:sz w:val="20"/>
        </w:rPr>
        <w:t xml:space="preserve"> </w:t>
      </w:r>
      <w:r>
        <w:rPr>
          <w:rFonts w:ascii="Arial" w:eastAsia="Arial" w:hAnsi="Arial" w:cs="Arial"/>
          <w:color w:val="231F20"/>
          <w:sz w:val="20"/>
        </w:rPr>
        <w:tab/>
      </w:r>
      <w:proofErr w:type="gramStart"/>
      <w:r>
        <w:rPr>
          <w:rFonts w:ascii="Arial" w:eastAsia="Arial" w:hAnsi="Arial" w:cs="Arial"/>
          <w:color w:val="231F20"/>
          <w:sz w:val="20"/>
        </w:rPr>
        <w:t>The</w:t>
      </w:r>
      <w:proofErr w:type="gramEnd"/>
      <w:r>
        <w:rPr>
          <w:rFonts w:ascii="Arial" w:eastAsia="Arial" w:hAnsi="Arial" w:cs="Arial"/>
          <w:color w:val="231F20"/>
          <w:sz w:val="20"/>
        </w:rPr>
        <w:t xml:space="preserve"> </w:t>
      </w:r>
      <w:proofErr w:type="spellStart"/>
      <w:r>
        <w:rPr>
          <w:rFonts w:ascii="Arial" w:eastAsia="Arial" w:hAnsi="Arial" w:cs="Arial"/>
          <w:color w:val="231F20"/>
          <w:sz w:val="20"/>
        </w:rPr>
        <w:t>enrollment</w:t>
      </w:r>
      <w:proofErr w:type="spellEnd"/>
      <w:r>
        <w:rPr>
          <w:rFonts w:ascii="Arial" w:eastAsia="Arial" w:hAnsi="Arial" w:cs="Arial"/>
          <w:color w:val="231F20"/>
          <w:sz w:val="20"/>
        </w:rPr>
        <w:t xml:space="preserve"> window closes at 11:59ET 30 days after Date of Hire. Please do not wait until the last minute to access the benefits platform or </w:t>
      </w:r>
      <w:proofErr w:type="spellStart"/>
      <w:r>
        <w:rPr>
          <w:rFonts w:ascii="Arial" w:eastAsia="Arial" w:hAnsi="Arial" w:cs="Arial"/>
          <w:color w:val="231F20"/>
          <w:sz w:val="20"/>
        </w:rPr>
        <w:t>enroll</w:t>
      </w:r>
      <w:proofErr w:type="spellEnd"/>
      <w:r>
        <w:rPr>
          <w:rFonts w:ascii="Arial" w:eastAsia="Arial" w:hAnsi="Arial" w:cs="Arial"/>
          <w:color w:val="231F20"/>
          <w:sz w:val="20"/>
        </w:rPr>
        <w:t xml:space="preserve">. </w:t>
      </w:r>
    </w:p>
    <w:p w14:paraId="5890382E" w14:textId="77777777" w:rsidR="00735721" w:rsidRDefault="00000000">
      <w:pPr>
        <w:numPr>
          <w:ilvl w:val="0"/>
          <w:numId w:val="4"/>
        </w:numPr>
        <w:spacing w:after="0" w:line="263" w:lineRule="auto"/>
        <w:ind w:right="111" w:hanging="360"/>
      </w:pPr>
      <w:r>
        <w:rPr>
          <w:rFonts w:ascii="Arial" w:eastAsia="Arial" w:hAnsi="Arial" w:cs="Arial"/>
          <w:b/>
          <w:color w:val="006E74"/>
          <w:sz w:val="20"/>
        </w:rPr>
        <w:t>When do my benefits go into effect?</w:t>
      </w:r>
      <w:r>
        <w:rPr>
          <w:rFonts w:ascii="Arial" w:eastAsia="Arial" w:hAnsi="Arial" w:cs="Arial"/>
          <w:color w:val="006E74"/>
          <w:sz w:val="20"/>
        </w:rPr>
        <w:t xml:space="preserve"> </w:t>
      </w:r>
    </w:p>
    <w:p w14:paraId="2FC81C78" w14:textId="77777777" w:rsidR="00735721" w:rsidRDefault="00000000">
      <w:pPr>
        <w:spacing w:after="34" w:line="270" w:lineRule="auto"/>
        <w:ind w:left="1097" w:right="654" w:hanging="10"/>
      </w:pPr>
      <w:r>
        <w:rPr>
          <w:rFonts w:ascii="Courier New" w:eastAsia="Courier New" w:hAnsi="Courier New" w:cs="Courier New"/>
          <w:color w:val="231F20"/>
          <w:sz w:val="20"/>
        </w:rPr>
        <w:t>o</w:t>
      </w:r>
      <w:r>
        <w:rPr>
          <w:rFonts w:ascii="Arial" w:eastAsia="Arial" w:hAnsi="Arial" w:cs="Arial"/>
          <w:color w:val="231F20"/>
          <w:sz w:val="20"/>
        </w:rPr>
        <w:t xml:space="preserve"> </w:t>
      </w:r>
      <w:r>
        <w:rPr>
          <w:rFonts w:ascii="Arial" w:eastAsia="Arial" w:hAnsi="Arial" w:cs="Arial"/>
          <w:color w:val="231F20"/>
          <w:sz w:val="20"/>
        </w:rPr>
        <w:tab/>
        <w:t xml:space="preserve">If you are a regular employee your benefits will be effective on your date of hire.  </w:t>
      </w:r>
      <w:r>
        <w:rPr>
          <w:rFonts w:ascii="Courier New" w:eastAsia="Courier New" w:hAnsi="Courier New" w:cs="Courier New"/>
          <w:color w:val="231F20"/>
          <w:sz w:val="20"/>
        </w:rPr>
        <w:t>o</w:t>
      </w:r>
      <w:r>
        <w:rPr>
          <w:rFonts w:ascii="Arial" w:eastAsia="Arial" w:hAnsi="Arial" w:cs="Arial"/>
          <w:color w:val="231F20"/>
          <w:sz w:val="20"/>
        </w:rPr>
        <w:t xml:space="preserve"> </w:t>
      </w:r>
      <w:r>
        <w:rPr>
          <w:rFonts w:ascii="Arial" w:eastAsia="Arial" w:hAnsi="Arial" w:cs="Arial"/>
          <w:color w:val="231F20"/>
          <w:sz w:val="20"/>
        </w:rPr>
        <w:tab/>
        <w:t>If you are a temporary employee your benefits are effective on your 46</w:t>
      </w:r>
      <w:r>
        <w:rPr>
          <w:rFonts w:ascii="Arial" w:eastAsia="Arial" w:hAnsi="Arial" w:cs="Arial"/>
          <w:color w:val="231F20"/>
          <w:sz w:val="20"/>
          <w:vertAlign w:val="superscript"/>
        </w:rPr>
        <w:t>th</w:t>
      </w:r>
      <w:r>
        <w:rPr>
          <w:rFonts w:ascii="Arial" w:eastAsia="Arial" w:hAnsi="Arial" w:cs="Arial"/>
          <w:color w:val="231F20"/>
          <w:sz w:val="20"/>
        </w:rPr>
        <w:t xml:space="preserve"> day of hire  </w:t>
      </w:r>
    </w:p>
    <w:p w14:paraId="2AF906AE" w14:textId="77777777" w:rsidR="00735721" w:rsidRDefault="00000000">
      <w:pPr>
        <w:numPr>
          <w:ilvl w:val="0"/>
          <w:numId w:val="4"/>
        </w:numPr>
        <w:spacing w:after="0" w:line="263" w:lineRule="auto"/>
        <w:ind w:right="111" w:hanging="360"/>
      </w:pPr>
      <w:r>
        <w:rPr>
          <w:rFonts w:ascii="Arial" w:eastAsia="Arial" w:hAnsi="Arial" w:cs="Arial"/>
          <w:b/>
          <w:color w:val="006E74"/>
          <w:sz w:val="20"/>
        </w:rPr>
        <w:t xml:space="preserve">Do I have to </w:t>
      </w:r>
      <w:proofErr w:type="spellStart"/>
      <w:r>
        <w:rPr>
          <w:rFonts w:ascii="Arial" w:eastAsia="Arial" w:hAnsi="Arial" w:cs="Arial"/>
          <w:b/>
          <w:color w:val="006E74"/>
          <w:sz w:val="20"/>
        </w:rPr>
        <w:t>enroll</w:t>
      </w:r>
      <w:proofErr w:type="spellEnd"/>
      <w:r>
        <w:rPr>
          <w:rFonts w:ascii="Arial" w:eastAsia="Arial" w:hAnsi="Arial" w:cs="Arial"/>
          <w:b/>
          <w:color w:val="006E74"/>
          <w:sz w:val="20"/>
        </w:rPr>
        <w:t xml:space="preserve"> in benefits?</w:t>
      </w:r>
      <w:r>
        <w:rPr>
          <w:rFonts w:ascii="Arial" w:eastAsia="Arial" w:hAnsi="Arial" w:cs="Arial"/>
          <w:color w:val="006E74"/>
          <w:sz w:val="20"/>
        </w:rPr>
        <w:t xml:space="preserve"> </w:t>
      </w:r>
    </w:p>
    <w:p w14:paraId="2E8207F2" w14:textId="77777777" w:rsidR="00735721" w:rsidRDefault="00000000">
      <w:pPr>
        <w:spacing w:after="6" w:line="270" w:lineRule="auto"/>
        <w:ind w:left="1447" w:right="64" w:hanging="360"/>
      </w:pPr>
      <w:r>
        <w:rPr>
          <w:rFonts w:ascii="Courier New" w:eastAsia="Courier New" w:hAnsi="Courier New" w:cs="Courier New"/>
          <w:color w:val="231F20"/>
          <w:sz w:val="20"/>
        </w:rPr>
        <w:t>o</w:t>
      </w:r>
      <w:r>
        <w:rPr>
          <w:rFonts w:ascii="Arial" w:eastAsia="Arial" w:hAnsi="Arial" w:cs="Arial"/>
          <w:color w:val="231F20"/>
          <w:sz w:val="20"/>
        </w:rPr>
        <w:t xml:space="preserve"> </w:t>
      </w:r>
      <w:r>
        <w:rPr>
          <w:rFonts w:ascii="Arial" w:eastAsia="Arial" w:hAnsi="Arial" w:cs="Arial"/>
          <w:color w:val="231F20"/>
          <w:sz w:val="20"/>
        </w:rPr>
        <w:tab/>
      </w:r>
      <w:proofErr w:type="gramStart"/>
      <w:r>
        <w:rPr>
          <w:rFonts w:ascii="Arial" w:eastAsia="Arial" w:hAnsi="Arial" w:cs="Arial"/>
          <w:color w:val="231F20"/>
          <w:sz w:val="20"/>
        </w:rPr>
        <w:t>As</w:t>
      </w:r>
      <w:proofErr w:type="gramEnd"/>
      <w:r>
        <w:rPr>
          <w:rFonts w:ascii="Arial" w:eastAsia="Arial" w:hAnsi="Arial" w:cs="Arial"/>
          <w:color w:val="231F20"/>
          <w:sz w:val="20"/>
        </w:rPr>
        <w:t xml:space="preserve"> a regular employee you must actively either waive or decline your benefits.  If you do not you will be automatically enrolled in the </w:t>
      </w:r>
      <w:proofErr w:type="gramStart"/>
      <w:r>
        <w:rPr>
          <w:rFonts w:ascii="Arial" w:eastAsia="Arial" w:hAnsi="Arial" w:cs="Arial"/>
          <w:color w:val="231F20"/>
          <w:sz w:val="20"/>
        </w:rPr>
        <w:t>high deductible</w:t>
      </w:r>
      <w:proofErr w:type="gramEnd"/>
      <w:r>
        <w:rPr>
          <w:rFonts w:ascii="Arial" w:eastAsia="Arial" w:hAnsi="Arial" w:cs="Arial"/>
          <w:color w:val="231F20"/>
          <w:sz w:val="20"/>
        </w:rPr>
        <w:t xml:space="preserve"> health insurance plan. </w:t>
      </w:r>
    </w:p>
    <w:p w14:paraId="4D77945F" w14:textId="77777777" w:rsidR="00735721" w:rsidRDefault="00000000">
      <w:pPr>
        <w:numPr>
          <w:ilvl w:val="0"/>
          <w:numId w:val="4"/>
        </w:numPr>
        <w:spacing w:after="0" w:line="270" w:lineRule="auto"/>
        <w:ind w:right="111" w:hanging="360"/>
      </w:pPr>
      <w:r>
        <w:rPr>
          <w:rFonts w:ascii="Arial" w:eastAsia="Arial" w:hAnsi="Arial" w:cs="Arial"/>
          <w:b/>
          <w:color w:val="006E74"/>
          <w:sz w:val="20"/>
        </w:rPr>
        <w:t xml:space="preserve">Am I eligible for a retirement plan? </w:t>
      </w:r>
      <w:r>
        <w:rPr>
          <w:rFonts w:ascii="Arial" w:eastAsia="Arial" w:hAnsi="Arial" w:cs="Arial"/>
          <w:color w:val="006E74"/>
          <w:sz w:val="20"/>
        </w:rPr>
        <w:t xml:space="preserve"> </w:t>
      </w:r>
      <w:r>
        <w:rPr>
          <w:rFonts w:ascii="Courier New" w:eastAsia="Courier New" w:hAnsi="Courier New" w:cs="Courier New"/>
          <w:color w:val="231F20"/>
          <w:sz w:val="18"/>
        </w:rPr>
        <w:t>o</w:t>
      </w:r>
      <w:r>
        <w:rPr>
          <w:rFonts w:ascii="Arial" w:eastAsia="Arial" w:hAnsi="Arial" w:cs="Arial"/>
          <w:color w:val="231F20"/>
          <w:sz w:val="18"/>
        </w:rPr>
        <w:t xml:space="preserve"> </w:t>
      </w:r>
      <w:r>
        <w:rPr>
          <w:rFonts w:ascii="Arial" w:eastAsia="Arial" w:hAnsi="Arial" w:cs="Arial"/>
          <w:color w:val="231F20"/>
          <w:sz w:val="18"/>
        </w:rPr>
        <w:tab/>
      </w:r>
      <w:r>
        <w:rPr>
          <w:rFonts w:ascii="Arial" w:eastAsia="Arial" w:hAnsi="Arial" w:cs="Arial"/>
          <w:color w:val="231F20"/>
          <w:sz w:val="20"/>
        </w:rPr>
        <w:t>Yes, all employees are eligible. Eligibility begins on the 1</w:t>
      </w:r>
      <w:r>
        <w:rPr>
          <w:rFonts w:ascii="Arial" w:eastAsia="Arial" w:hAnsi="Arial" w:cs="Arial"/>
          <w:color w:val="231F20"/>
          <w:sz w:val="20"/>
          <w:vertAlign w:val="superscript"/>
        </w:rPr>
        <w:t>st</w:t>
      </w:r>
      <w:r>
        <w:rPr>
          <w:rFonts w:ascii="Arial" w:eastAsia="Arial" w:hAnsi="Arial" w:cs="Arial"/>
          <w:color w:val="231F20"/>
          <w:sz w:val="20"/>
        </w:rPr>
        <w:t xml:space="preserve"> of the month following 30 days. All employees are automatically enrolled for 4%. </w:t>
      </w:r>
      <w:r>
        <w:rPr>
          <w:rFonts w:ascii="Arial" w:eastAsia="Arial" w:hAnsi="Arial" w:cs="Arial"/>
          <w:color w:val="231F20"/>
          <w:sz w:val="18"/>
        </w:rPr>
        <w:t xml:space="preserve"> </w:t>
      </w:r>
    </w:p>
    <w:p w14:paraId="7F83E8F5" w14:textId="77777777" w:rsidR="00735721" w:rsidRDefault="00000000">
      <w:pPr>
        <w:spacing w:after="0"/>
        <w:ind w:left="1447"/>
      </w:pPr>
      <w:r>
        <w:rPr>
          <w:rFonts w:ascii="Arial" w:eastAsia="Arial" w:hAnsi="Arial" w:cs="Arial"/>
          <w:color w:val="231F20"/>
          <w:sz w:val="20"/>
        </w:rPr>
        <w:t xml:space="preserve"> </w:t>
      </w:r>
    </w:p>
    <w:p w14:paraId="028D0727" w14:textId="77777777" w:rsidR="00735721" w:rsidRDefault="00000000">
      <w:pPr>
        <w:spacing w:after="0"/>
        <w:ind w:left="1447"/>
      </w:pPr>
      <w:r>
        <w:rPr>
          <w:rFonts w:ascii="Arial" w:eastAsia="Arial" w:hAnsi="Arial" w:cs="Arial"/>
          <w:color w:val="231F20"/>
          <w:sz w:val="18"/>
        </w:rPr>
        <w:t xml:space="preserve"> </w:t>
      </w:r>
    </w:p>
    <w:p w14:paraId="7758184A" w14:textId="77777777" w:rsidR="00735721" w:rsidRDefault="00000000">
      <w:pPr>
        <w:numPr>
          <w:ilvl w:val="0"/>
          <w:numId w:val="4"/>
        </w:numPr>
        <w:spacing w:after="0" w:line="263" w:lineRule="auto"/>
        <w:ind w:right="111" w:hanging="360"/>
      </w:pPr>
      <w:r>
        <w:rPr>
          <w:rFonts w:ascii="Arial" w:eastAsia="Arial" w:hAnsi="Arial" w:cs="Arial"/>
          <w:b/>
          <w:color w:val="006E74"/>
          <w:sz w:val="20"/>
        </w:rPr>
        <w:t xml:space="preserve">How do I </w:t>
      </w:r>
      <w:proofErr w:type="spellStart"/>
      <w:r>
        <w:rPr>
          <w:rFonts w:ascii="Arial" w:eastAsia="Arial" w:hAnsi="Arial" w:cs="Arial"/>
          <w:b/>
          <w:color w:val="006E74"/>
          <w:sz w:val="20"/>
        </w:rPr>
        <w:t>enroll</w:t>
      </w:r>
      <w:proofErr w:type="spellEnd"/>
      <w:r>
        <w:rPr>
          <w:rFonts w:ascii="Arial" w:eastAsia="Arial" w:hAnsi="Arial" w:cs="Arial"/>
          <w:b/>
          <w:color w:val="006E74"/>
          <w:sz w:val="20"/>
        </w:rPr>
        <w:t xml:space="preserve"> or opt out of contributing to the 401K?</w:t>
      </w:r>
      <w:r>
        <w:rPr>
          <w:rFonts w:ascii="Arial" w:eastAsia="Arial" w:hAnsi="Arial" w:cs="Arial"/>
          <w:color w:val="006E74"/>
          <w:sz w:val="20"/>
        </w:rPr>
        <w:t xml:space="preserve"> </w:t>
      </w:r>
    </w:p>
    <w:p w14:paraId="09A8C6C6" w14:textId="77777777" w:rsidR="00735721" w:rsidRDefault="00000000">
      <w:pPr>
        <w:numPr>
          <w:ilvl w:val="1"/>
          <w:numId w:val="4"/>
        </w:numPr>
        <w:spacing w:after="2" w:line="270" w:lineRule="auto"/>
        <w:ind w:right="64" w:hanging="360"/>
      </w:pPr>
      <w:r>
        <w:rPr>
          <w:rFonts w:ascii="Arial" w:eastAsia="Arial" w:hAnsi="Arial" w:cs="Arial"/>
          <w:color w:val="231F20"/>
          <w:sz w:val="20"/>
        </w:rPr>
        <w:t xml:space="preserve">You must have had at least one </w:t>
      </w:r>
      <w:proofErr w:type="spellStart"/>
      <w:r>
        <w:rPr>
          <w:rFonts w:ascii="Arial" w:eastAsia="Arial" w:hAnsi="Arial" w:cs="Arial"/>
          <w:color w:val="231F20"/>
          <w:sz w:val="20"/>
        </w:rPr>
        <w:t>paycheck</w:t>
      </w:r>
      <w:proofErr w:type="spellEnd"/>
      <w:r>
        <w:rPr>
          <w:rFonts w:ascii="Arial" w:eastAsia="Arial" w:hAnsi="Arial" w:cs="Arial"/>
          <w:color w:val="231F20"/>
          <w:sz w:val="20"/>
        </w:rPr>
        <w:t xml:space="preserve"> prior to attempting to register at </w:t>
      </w:r>
      <w:hyperlink r:id="rId69">
        <w:r>
          <w:rPr>
            <w:rFonts w:ascii="Arial" w:eastAsia="Arial" w:hAnsi="Arial" w:cs="Arial"/>
            <w:sz w:val="20"/>
            <w:u w:val="single" w:color="000000"/>
          </w:rPr>
          <w:t>www.principal.com</w:t>
        </w:r>
      </w:hyperlink>
      <w:hyperlink r:id="rId70">
        <w:r>
          <w:rPr>
            <w:rFonts w:ascii="Arial" w:eastAsia="Arial" w:hAnsi="Arial" w:cs="Arial"/>
            <w:sz w:val="20"/>
          </w:rPr>
          <w:t xml:space="preserve"> </w:t>
        </w:r>
      </w:hyperlink>
      <w:r>
        <w:rPr>
          <w:rFonts w:ascii="Arial" w:eastAsia="Arial" w:hAnsi="Arial" w:cs="Arial"/>
          <w:color w:val="231F20"/>
          <w:sz w:val="18"/>
        </w:rPr>
        <w:t xml:space="preserve"> </w:t>
      </w:r>
    </w:p>
    <w:p w14:paraId="2ADE5619" w14:textId="77777777" w:rsidR="00735721" w:rsidRDefault="00000000">
      <w:pPr>
        <w:spacing w:after="20"/>
        <w:ind w:left="1447"/>
      </w:pPr>
      <w:r>
        <w:rPr>
          <w:rFonts w:ascii="Arial" w:eastAsia="Arial" w:hAnsi="Arial" w:cs="Arial"/>
          <w:color w:val="231F20"/>
          <w:sz w:val="18"/>
        </w:rPr>
        <w:t xml:space="preserve"> </w:t>
      </w:r>
    </w:p>
    <w:p w14:paraId="2E99D174" w14:textId="77777777" w:rsidR="00735721" w:rsidRDefault="00000000">
      <w:pPr>
        <w:numPr>
          <w:ilvl w:val="0"/>
          <w:numId w:val="4"/>
        </w:numPr>
        <w:spacing w:after="0" w:line="263" w:lineRule="auto"/>
        <w:ind w:right="111" w:hanging="360"/>
      </w:pPr>
      <w:r>
        <w:rPr>
          <w:rFonts w:ascii="Arial" w:eastAsia="Arial" w:hAnsi="Arial" w:cs="Arial"/>
          <w:b/>
          <w:color w:val="006E74"/>
          <w:sz w:val="20"/>
        </w:rPr>
        <w:t>Where can I find information on Time Off and Holidays?</w:t>
      </w:r>
      <w:r>
        <w:rPr>
          <w:rFonts w:ascii="Arial" w:eastAsia="Arial" w:hAnsi="Arial" w:cs="Arial"/>
          <w:b/>
          <w:color w:val="006E74"/>
          <w:sz w:val="18"/>
        </w:rPr>
        <w:t xml:space="preserve"> </w:t>
      </w:r>
    </w:p>
    <w:p w14:paraId="5E0516D8" w14:textId="77777777" w:rsidR="00735721" w:rsidRDefault="00000000">
      <w:pPr>
        <w:numPr>
          <w:ilvl w:val="1"/>
          <w:numId w:val="4"/>
        </w:numPr>
        <w:spacing w:after="9" w:line="270" w:lineRule="auto"/>
        <w:ind w:right="64" w:hanging="360"/>
      </w:pPr>
      <w:r>
        <w:rPr>
          <w:rFonts w:ascii="Arial" w:eastAsia="Arial" w:hAnsi="Arial" w:cs="Arial"/>
          <w:color w:val="231F20"/>
          <w:sz w:val="20"/>
        </w:rPr>
        <w:t xml:space="preserve">Please refer to the Employee Handbook on the UST Policy Portal                   </w:t>
      </w:r>
      <w:hyperlink r:id="rId71">
        <w:r>
          <w:rPr>
            <w:rFonts w:ascii="Arial" w:eastAsia="Arial" w:hAnsi="Arial" w:cs="Arial"/>
            <w:sz w:val="18"/>
            <w:u w:val="single" w:color="000000"/>
          </w:rPr>
          <w:t>https://policymgmtsys.azurewebsites.net/home</w:t>
        </w:r>
      </w:hyperlink>
      <w:hyperlink r:id="rId72">
        <w:r>
          <w:rPr>
            <w:rFonts w:ascii="Arial" w:eastAsia="Arial" w:hAnsi="Arial" w:cs="Arial"/>
            <w:color w:val="231F20"/>
            <w:sz w:val="18"/>
          </w:rPr>
          <w:t xml:space="preserve"> </w:t>
        </w:r>
      </w:hyperlink>
    </w:p>
    <w:p w14:paraId="044A5628" w14:textId="77777777" w:rsidR="00735721" w:rsidRDefault="00000000">
      <w:pPr>
        <w:spacing w:after="1"/>
        <w:ind w:left="1447"/>
      </w:pPr>
      <w:r>
        <w:rPr>
          <w:rFonts w:ascii="Arial" w:eastAsia="Arial" w:hAnsi="Arial" w:cs="Arial"/>
          <w:color w:val="231F20"/>
          <w:sz w:val="20"/>
        </w:rPr>
        <w:t xml:space="preserve"> </w:t>
      </w:r>
    </w:p>
    <w:p w14:paraId="32D7EF69" w14:textId="77777777" w:rsidR="00735721" w:rsidRDefault="00000000">
      <w:pPr>
        <w:numPr>
          <w:ilvl w:val="0"/>
          <w:numId w:val="4"/>
        </w:numPr>
        <w:spacing w:after="0" w:line="263" w:lineRule="auto"/>
        <w:ind w:right="111" w:hanging="360"/>
      </w:pPr>
      <w:r>
        <w:rPr>
          <w:rFonts w:ascii="Arial" w:eastAsia="Arial" w:hAnsi="Arial" w:cs="Arial"/>
          <w:b/>
          <w:color w:val="006E74"/>
          <w:sz w:val="20"/>
        </w:rPr>
        <w:t>When is the New Hire Onboarding hosted?</w:t>
      </w:r>
      <w:r>
        <w:rPr>
          <w:rFonts w:ascii="Arial" w:eastAsia="Arial" w:hAnsi="Arial" w:cs="Arial"/>
          <w:b/>
          <w:color w:val="006E74"/>
          <w:sz w:val="18"/>
        </w:rPr>
        <w:t xml:space="preserve"> </w:t>
      </w:r>
    </w:p>
    <w:p w14:paraId="21084F6F" w14:textId="77777777" w:rsidR="00735721" w:rsidRDefault="00000000">
      <w:pPr>
        <w:numPr>
          <w:ilvl w:val="1"/>
          <w:numId w:val="4"/>
        </w:numPr>
        <w:spacing w:after="0" w:line="270" w:lineRule="auto"/>
        <w:ind w:right="64" w:hanging="360"/>
      </w:pPr>
      <w:r>
        <w:rPr>
          <w:rFonts w:ascii="Arial" w:eastAsia="Arial" w:hAnsi="Arial" w:cs="Arial"/>
          <w:color w:val="231F20"/>
          <w:sz w:val="20"/>
        </w:rPr>
        <w:t xml:space="preserve">The New Hire Onboarding session is hosted on Wednesdays from 8:00-9:30am PST.  During this session you will learn more about UST, its policies, and receive an extensive overview of the benefits offered and the </w:t>
      </w:r>
      <w:proofErr w:type="spellStart"/>
      <w:r>
        <w:rPr>
          <w:rFonts w:ascii="Arial" w:eastAsia="Arial" w:hAnsi="Arial" w:cs="Arial"/>
          <w:color w:val="231F20"/>
          <w:sz w:val="20"/>
        </w:rPr>
        <w:t>enrollment</w:t>
      </w:r>
      <w:proofErr w:type="spellEnd"/>
      <w:r>
        <w:rPr>
          <w:rFonts w:ascii="Arial" w:eastAsia="Arial" w:hAnsi="Arial" w:cs="Arial"/>
          <w:color w:val="231F20"/>
          <w:sz w:val="20"/>
        </w:rPr>
        <w:t xml:space="preserve"> process. </w:t>
      </w:r>
      <w:r>
        <w:rPr>
          <w:rFonts w:ascii="Arial" w:eastAsia="Arial" w:hAnsi="Arial" w:cs="Arial"/>
          <w:color w:val="231F20"/>
          <w:sz w:val="18"/>
        </w:rPr>
        <w:t xml:space="preserve">  </w:t>
      </w:r>
    </w:p>
    <w:p w14:paraId="56DC2951" w14:textId="77777777" w:rsidR="00735721" w:rsidRDefault="00000000">
      <w:pPr>
        <w:spacing w:after="0"/>
        <w:ind w:left="1447"/>
      </w:pPr>
      <w:r>
        <w:rPr>
          <w:rFonts w:ascii="Arial" w:eastAsia="Arial" w:hAnsi="Arial" w:cs="Arial"/>
          <w:color w:val="231F20"/>
          <w:sz w:val="20"/>
        </w:rPr>
        <w:t xml:space="preserve"> </w:t>
      </w:r>
    </w:p>
    <w:p w14:paraId="5729FA04" w14:textId="77777777" w:rsidR="00735721" w:rsidRDefault="00000000">
      <w:pPr>
        <w:spacing w:after="3"/>
        <w:ind w:left="1447"/>
      </w:pPr>
      <w:r>
        <w:rPr>
          <w:rFonts w:ascii="Arial" w:eastAsia="Arial" w:hAnsi="Arial" w:cs="Arial"/>
          <w:color w:val="231F20"/>
          <w:sz w:val="20"/>
        </w:rPr>
        <w:t xml:space="preserve"> </w:t>
      </w:r>
    </w:p>
    <w:p w14:paraId="00695362" w14:textId="77777777" w:rsidR="00735721" w:rsidRDefault="00000000">
      <w:pPr>
        <w:spacing w:after="0"/>
        <w:ind w:left="1447"/>
      </w:pPr>
      <w:r>
        <w:rPr>
          <w:rFonts w:ascii="Arial" w:eastAsia="Arial" w:hAnsi="Arial" w:cs="Arial"/>
          <w:color w:val="231F20"/>
          <w:sz w:val="20"/>
        </w:rPr>
        <w:t xml:space="preserve"> </w:t>
      </w:r>
    </w:p>
    <w:p w14:paraId="63B0879A" w14:textId="77777777" w:rsidR="00735721" w:rsidRDefault="00000000">
      <w:pPr>
        <w:spacing w:after="2"/>
        <w:ind w:left="1447"/>
      </w:pPr>
      <w:r>
        <w:rPr>
          <w:rFonts w:ascii="Arial" w:eastAsia="Arial" w:hAnsi="Arial" w:cs="Arial"/>
          <w:color w:val="231F20"/>
          <w:sz w:val="20"/>
        </w:rPr>
        <w:t xml:space="preserve"> </w:t>
      </w:r>
    </w:p>
    <w:p w14:paraId="064F1736" w14:textId="77777777" w:rsidR="00735721" w:rsidRDefault="00000000">
      <w:pPr>
        <w:spacing w:after="0"/>
        <w:ind w:left="1447"/>
      </w:pPr>
      <w:r>
        <w:rPr>
          <w:rFonts w:ascii="Arial" w:eastAsia="Arial" w:hAnsi="Arial" w:cs="Arial"/>
          <w:color w:val="231F20"/>
          <w:sz w:val="20"/>
        </w:rPr>
        <w:t xml:space="preserve"> </w:t>
      </w:r>
    </w:p>
    <w:p w14:paraId="233A2293" w14:textId="77777777" w:rsidR="00735721" w:rsidRDefault="00000000">
      <w:pPr>
        <w:spacing w:after="0"/>
        <w:ind w:left="1447"/>
      </w:pPr>
      <w:r>
        <w:rPr>
          <w:rFonts w:ascii="Arial" w:eastAsia="Arial" w:hAnsi="Arial" w:cs="Arial"/>
          <w:color w:val="231F20"/>
          <w:sz w:val="20"/>
        </w:rPr>
        <w:t xml:space="preserve"> </w:t>
      </w:r>
    </w:p>
    <w:p w14:paraId="084D1E79" w14:textId="77777777" w:rsidR="00735721" w:rsidRDefault="00000000">
      <w:pPr>
        <w:spacing w:after="2"/>
        <w:ind w:left="1447"/>
      </w:pPr>
      <w:r>
        <w:rPr>
          <w:rFonts w:ascii="Arial" w:eastAsia="Arial" w:hAnsi="Arial" w:cs="Arial"/>
          <w:color w:val="231F20"/>
          <w:sz w:val="20"/>
        </w:rPr>
        <w:t xml:space="preserve"> </w:t>
      </w:r>
    </w:p>
    <w:p w14:paraId="1196BCDC" w14:textId="77777777" w:rsidR="00735721" w:rsidRDefault="00000000">
      <w:pPr>
        <w:spacing w:after="0"/>
        <w:ind w:left="1447"/>
      </w:pPr>
      <w:r>
        <w:rPr>
          <w:rFonts w:ascii="Arial" w:eastAsia="Arial" w:hAnsi="Arial" w:cs="Arial"/>
          <w:color w:val="231F20"/>
          <w:sz w:val="20"/>
        </w:rPr>
        <w:t xml:space="preserve"> </w:t>
      </w:r>
    </w:p>
    <w:p w14:paraId="5ED8008A" w14:textId="77777777" w:rsidR="00735721" w:rsidRDefault="00000000">
      <w:pPr>
        <w:spacing w:after="2"/>
        <w:ind w:left="1447"/>
      </w:pPr>
      <w:r>
        <w:rPr>
          <w:rFonts w:ascii="Arial" w:eastAsia="Arial" w:hAnsi="Arial" w:cs="Arial"/>
          <w:color w:val="231F20"/>
          <w:sz w:val="20"/>
        </w:rPr>
        <w:t xml:space="preserve"> </w:t>
      </w:r>
    </w:p>
    <w:p w14:paraId="1F9985F3" w14:textId="77777777" w:rsidR="00735721" w:rsidRDefault="00000000">
      <w:pPr>
        <w:spacing w:after="0"/>
        <w:ind w:left="1447"/>
      </w:pPr>
      <w:r>
        <w:rPr>
          <w:rFonts w:ascii="Arial" w:eastAsia="Arial" w:hAnsi="Arial" w:cs="Arial"/>
          <w:color w:val="231F20"/>
          <w:sz w:val="20"/>
        </w:rPr>
        <w:t xml:space="preserve"> </w:t>
      </w:r>
    </w:p>
    <w:p w14:paraId="5FB4909E" w14:textId="77777777" w:rsidR="00735721" w:rsidRDefault="00000000">
      <w:pPr>
        <w:spacing w:after="0"/>
        <w:ind w:left="1447"/>
      </w:pPr>
      <w:r>
        <w:rPr>
          <w:rFonts w:ascii="Arial" w:eastAsia="Arial" w:hAnsi="Arial" w:cs="Arial"/>
          <w:color w:val="231F20"/>
          <w:sz w:val="20"/>
        </w:rPr>
        <w:lastRenderedPageBreak/>
        <w:t xml:space="preserve"> </w:t>
      </w:r>
    </w:p>
    <w:p w14:paraId="2D1CF955" w14:textId="77777777" w:rsidR="00735721" w:rsidRDefault="00000000">
      <w:pPr>
        <w:spacing w:after="2"/>
        <w:ind w:left="1447"/>
      </w:pPr>
      <w:r>
        <w:rPr>
          <w:rFonts w:ascii="Arial" w:eastAsia="Arial" w:hAnsi="Arial" w:cs="Arial"/>
          <w:color w:val="231F20"/>
          <w:sz w:val="20"/>
        </w:rPr>
        <w:t xml:space="preserve"> </w:t>
      </w:r>
    </w:p>
    <w:p w14:paraId="4B95F5FD" w14:textId="77777777" w:rsidR="00735721" w:rsidRDefault="00000000">
      <w:pPr>
        <w:spacing w:after="0"/>
        <w:ind w:left="1447"/>
      </w:pPr>
      <w:r>
        <w:rPr>
          <w:rFonts w:ascii="Arial" w:eastAsia="Arial" w:hAnsi="Arial" w:cs="Arial"/>
          <w:color w:val="231F20"/>
          <w:sz w:val="20"/>
        </w:rPr>
        <w:t xml:space="preserve"> </w:t>
      </w:r>
    </w:p>
    <w:p w14:paraId="530AC905" w14:textId="77777777" w:rsidR="00735721" w:rsidRDefault="00000000">
      <w:pPr>
        <w:spacing w:after="2"/>
        <w:ind w:left="1447"/>
      </w:pPr>
      <w:r>
        <w:rPr>
          <w:rFonts w:ascii="Arial" w:eastAsia="Arial" w:hAnsi="Arial" w:cs="Arial"/>
          <w:color w:val="231F20"/>
          <w:sz w:val="20"/>
        </w:rPr>
        <w:t xml:space="preserve"> </w:t>
      </w:r>
    </w:p>
    <w:p w14:paraId="5FCEA40C" w14:textId="77777777" w:rsidR="00735721" w:rsidRDefault="00000000">
      <w:pPr>
        <w:spacing w:after="0"/>
        <w:ind w:left="1447"/>
      </w:pPr>
      <w:r>
        <w:rPr>
          <w:rFonts w:ascii="Arial" w:eastAsia="Arial" w:hAnsi="Arial" w:cs="Arial"/>
          <w:color w:val="231F20"/>
          <w:sz w:val="20"/>
        </w:rPr>
        <w:t xml:space="preserve"> </w:t>
      </w:r>
    </w:p>
    <w:p w14:paraId="15785B65" w14:textId="77777777" w:rsidR="00735721" w:rsidRDefault="00000000">
      <w:pPr>
        <w:spacing w:after="0"/>
        <w:ind w:left="1447"/>
      </w:pPr>
      <w:r>
        <w:rPr>
          <w:rFonts w:ascii="Arial" w:eastAsia="Arial" w:hAnsi="Arial" w:cs="Arial"/>
          <w:color w:val="231F20"/>
          <w:sz w:val="20"/>
        </w:rPr>
        <w:t xml:space="preserve"> </w:t>
      </w:r>
    </w:p>
    <w:p w14:paraId="4556EEE8" w14:textId="77777777" w:rsidR="00735721" w:rsidRDefault="00000000">
      <w:pPr>
        <w:spacing w:after="2"/>
        <w:ind w:left="1447"/>
      </w:pPr>
      <w:r>
        <w:rPr>
          <w:rFonts w:ascii="Arial" w:eastAsia="Arial" w:hAnsi="Arial" w:cs="Arial"/>
          <w:color w:val="231F20"/>
          <w:sz w:val="20"/>
        </w:rPr>
        <w:t xml:space="preserve"> </w:t>
      </w:r>
    </w:p>
    <w:p w14:paraId="3318237B" w14:textId="77777777" w:rsidR="00735721" w:rsidRDefault="00000000">
      <w:pPr>
        <w:spacing w:after="0"/>
        <w:ind w:left="1447"/>
      </w:pPr>
      <w:r>
        <w:rPr>
          <w:rFonts w:ascii="Arial" w:eastAsia="Arial" w:hAnsi="Arial" w:cs="Arial"/>
          <w:color w:val="231F20"/>
          <w:sz w:val="20"/>
        </w:rPr>
        <w:t xml:space="preserve"> </w:t>
      </w:r>
    </w:p>
    <w:p w14:paraId="4016006C" w14:textId="77777777" w:rsidR="00735721" w:rsidRDefault="00000000">
      <w:pPr>
        <w:spacing w:after="2"/>
        <w:ind w:left="1447"/>
      </w:pPr>
      <w:r>
        <w:rPr>
          <w:rFonts w:ascii="Arial" w:eastAsia="Arial" w:hAnsi="Arial" w:cs="Arial"/>
          <w:color w:val="231F20"/>
          <w:sz w:val="20"/>
        </w:rPr>
        <w:t xml:space="preserve"> </w:t>
      </w:r>
    </w:p>
    <w:p w14:paraId="271B07CD" w14:textId="77777777" w:rsidR="00735721" w:rsidRDefault="00000000">
      <w:pPr>
        <w:spacing w:after="0"/>
        <w:ind w:left="1447"/>
      </w:pPr>
      <w:r>
        <w:rPr>
          <w:rFonts w:ascii="Arial" w:eastAsia="Arial" w:hAnsi="Arial" w:cs="Arial"/>
          <w:color w:val="231F20"/>
          <w:sz w:val="20"/>
        </w:rPr>
        <w:t xml:space="preserve"> </w:t>
      </w:r>
    </w:p>
    <w:p w14:paraId="530711C6" w14:textId="77777777" w:rsidR="00735721" w:rsidRDefault="00000000">
      <w:pPr>
        <w:spacing w:after="2"/>
        <w:ind w:left="1447"/>
      </w:pPr>
      <w:r>
        <w:rPr>
          <w:rFonts w:ascii="Arial" w:eastAsia="Arial" w:hAnsi="Arial" w:cs="Arial"/>
          <w:color w:val="231F20"/>
          <w:sz w:val="20"/>
        </w:rPr>
        <w:t xml:space="preserve"> </w:t>
      </w:r>
    </w:p>
    <w:p w14:paraId="5141ABA6" w14:textId="77777777" w:rsidR="00735721" w:rsidRDefault="00000000">
      <w:pPr>
        <w:spacing w:after="0"/>
        <w:ind w:left="1447"/>
      </w:pPr>
      <w:r>
        <w:rPr>
          <w:rFonts w:ascii="Arial" w:eastAsia="Arial" w:hAnsi="Arial" w:cs="Arial"/>
          <w:color w:val="231F20"/>
          <w:sz w:val="20"/>
        </w:rPr>
        <w:t xml:space="preserve"> </w:t>
      </w:r>
    </w:p>
    <w:p w14:paraId="5F62ED86" w14:textId="77777777" w:rsidR="00735721" w:rsidRDefault="00000000">
      <w:pPr>
        <w:spacing w:after="0"/>
        <w:ind w:left="1447"/>
      </w:pPr>
      <w:r>
        <w:rPr>
          <w:rFonts w:ascii="Arial" w:eastAsia="Arial" w:hAnsi="Arial" w:cs="Arial"/>
          <w:color w:val="231F20"/>
          <w:sz w:val="20"/>
        </w:rPr>
        <w:t xml:space="preserve"> </w:t>
      </w:r>
    </w:p>
    <w:p w14:paraId="713F0EEF" w14:textId="77777777" w:rsidR="00735721" w:rsidRDefault="00000000">
      <w:pPr>
        <w:spacing w:after="2"/>
        <w:ind w:left="1447"/>
      </w:pPr>
      <w:r>
        <w:rPr>
          <w:rFonts w:ascii="Arial" w:eastAsia="Arial" w:hAnsi="Arial" w:cs="Arial"/>
          <w:color w:val="231F20"/>
          <w:sz w:val="20"/>
        </w:rPr>
        <w:t xml:space="preserve"> </w:t>
      </w:r>
    </w:p>
    <w:p w14:paraId="1B2CDE30" w14:textId="77777777" w:rsidR="00735721" w:rsidRDefault="00000000">
      <w:pPr>
        <w:spacing w:after="0"/>
        <w:ind w:left="1447"/>
      </w:pPr>
      <w:r>
        <w:rPr>
          <w:rFonts w:ascii="Arial" w:eastAsia="Arial" w:hAnsi="Arial" w:cs="Arial"/>
          <w:color w:val="231F20"/>
          <w:sz w:val="20"/>
        </w:rPr>
        <w:t xml:space="preserve"> </w:t>
      </w:r>
    </w:p>
    <w:p w14:paraId="2354988D" w14:textId="77777777" w:rsidR="00735721" w:rsidRDefault="00000000">
      <w:pPr>
        <w:spacing w:after="2"/>
        <w:ind w:left="1447"/>
      </w:pPr>
      <w:r>
        <w:rPr>
          <w:rFonts w:ascii="Arial" w:eastAsia="Arial" w:hAnsi="Arial" w:cs="Arial"/>
          <w:color w:val="231F20"/>
          <w:sz w:val="20"/>
        </w:rPr>
        <w:t xml:space="preserve"> </w:t>
      </w:r>
    </w:p>
    <w:p w14:paraId="7F6D2D24" w14:textId="77777777" w:rsidR="00735721" w:rsidRDefault="00000000">
      <w:pPr>
        <w:spacing w:after="0"/>
        <w:ind w:left="1447"/>
      </w:pPr>
      <w:r>
        <w:rPr>
          <w:rFonts w:ascii="Arial" w:eastAsia="Arial" w:hAnsi="Arial" w:cs="Arial"/>
          <w:color w:val="231F20"/>
          <w:sz w:val="20"/>
        </w:rPr>
        <w:t xml:space="preserve"> </w:t>
      </w:r>
    </w:p>
    <w:p w14:paraId="1A69A8B4" w14:textId="77777777" w:rsidR="00735721" w:rsidRDefault="00000000">
      <w:pPr>
        <w:spacing w:after="0"/>
        <w:ind w:left="1447"/>
      </w:pPr>
      <w:r>
        <w:rPr>
          <w:rFonts w:ascii="Arial" w:eastAsia="Arial" w:hAnsi="Arial" w:cs="Arial"/>
          <w:color w:val="231F20"/>
          <w:sz w:val="20"/>
        </w:rPr>
        <w:t xml:space="preserve"> </w:t>
      </w:r>
    </w:p>
    <w:p w14:paraId="6279C726" w14:textId="77777777" w:rsidR="00735721" w:rsidRDefault="00000000">
      <w:pPr>
        <w:spacing w:after="3"/>
        <w:ind w:left="1447"/>
      </w:pPr>
      <w:r>
        <w:rPr>
          <w:rFonts w:ascii="Arial" w:eastAsia="Arial" w:hAnsi="Arial" w:cs="Arial"/>
          <w:color w:val="231F20"/>
          <w:sz w:val="20"/>
        </w:rPr>
        <w:t xml:space="preserve"> </w:t>
      </w:r>
    </w:p>
    <w:p w14:paraId="74D9DAC3" w14:textId="77777777" w:rsidR="00735721" w:rsidRDefault="00000000">
      <w:pPr>
        <w:spacing w:after="0"/>
        <w:ind w:left="1447"/>
      </w:pPr>
      <w:r>
        <w:rPr>
          <w:rFonts w:ascii="Arial" w:eastAsia="Arial" w:hAnsi="Arial" w:cs="Arial"/>
          <w:color w:val="231F20"/>
          <w:sz w:val="20"/>
        </w:rPr>
        <w:t xml:space="preserve"> </w:t>
      </w:r>
    </w:p>
    <w:p w14:paraId="64AA6280" w14:textId="77777777" w:rsidR="00735721" w:rsidRDefault="00000000">
      <w:pPr>
        <w:spacing w:after="2"/>
        <w:ind w:left="1447"/>
      </w:pPr>
      <w:r>
        <w:rPr>
          <w:rFonts w:ascii="Arial" w:eastAsia="Arial" w:hAnsi="Arial" w:cs="Arial"/>
          <w:color w:val="231F20"/>
          <w:sz w:val="20"/>
        </w:rPr>
        <w:t xml:space="preserve"> </w:t>
      </w:r>
    </w:p>
    <w:p w14:paraId="7791A57C" w14:textId="77777777" w:rsidR="00735721" w:rsidRDefault="00000000">
      <w:pPr>
        <w:spacing w:after="0"/>
        <w:ind w:left="1447"/>
      </w:pPr>
      <w:r>
        <w:rPr>
          <w:rFonts w:ascii="Arial" w:eastAsia="Arial" w:hAnsi="Arial" w:cs="Arial"/>
          <w:color w:val="231F20"/>
          <w:sz w:val="20"/>
        </w:rPr>
        <w:t xml:space="preserve"> </w:t>
      </w:r>
    </w:p>
    <w:p w14:paraId="29866FD9" w14:textId="77777777" w:rsidR="00735721" w:rsidRDefault="00000000">
      <w:pPr>
        <w:spacing w:after="0"/>
        <w:ind w:left="1447"/>
      </w:pPr>
      <w:r>
        <w:rPr>
          <w:rFonts w:ascii="Arial" w:eastAsia="Arial" w:hAnsi="Arial" w:cs="Arial"/>
          <w:color w:val="231F20"/>
          <w:sz w:val="20"/>
        </w:rPr>
        <w:t xml:space="preserve"> </w:t>
      </w:r>
    </w:p>
    <w:p w14:paraId="257D9D98" w14:textId="77777777" w:rsidR="00735721" w:rsidRDefault="00000000">
      <w:pPr>
        <w:spacing w:after="2"/>
        <w:ind w:left="1447"/>
      </w:pPr>
      <w:r>
        <w:rPr>
          <w:rFonts w:ascii="Arial" w:eastAsia="Arial" w:hAnsi="Arial" w:cs="Arial"/>
          <w:color w:val="231F20"/>
          <w:sz w:val="20"/>
        </w:rPr>
        <w:t xml:space="preserve"> </w:t>
      </w:r>
    </w:p>
    <w:p w14:paraId="5F1387D0" w14:textId="77777777" w:rsidR="00735721" w:rsidRDefault="00000000">
      <w:pPr>
        <w:spacing w:after="0"/>
        <w:ind w:left="1447"/>
      </w:pPr>
      <w:r>
        <w:rPr>
          <w:rFonts w:ascii="Arial" w:eastAsia="Arial" w:hAnsi="Arial" w:cs="Arial"/>
          <w:color w:val="231F20"/>
          <w:sz w:val="20"/>
        </w:rPr>
        <w:t xml:space="preserve"> </w:t>
      </w:r>
    </w:p>
    <w:p w14:paraId="0B4E2E3A" w14:textId="77777777" w:rsidR="00735721" w:rsidRDefault="00000000">
      <w:pPr>
        <w:spacing w:after="2"/>
        <w:ind w:left="1447"/>
      </w:pPr>
      <w:r>
        <w:rPr>
          <w:rFonts w:ascii="Arial" w:eastAsia="Arial" w:hAnsi="Arial" w:cs="Arial"/>
          <w:color w:val="231F20"/>
          <w:sz w:val="20"/>
        </w:rPr>
        <w:t xml:space="preserve"> </w:t>
      </w:r>
    </w:p>
    <w:p w14:paraId="51501D9E" w14:textId="77777777" w:rsidR="00735721" w:rsidRDefault="00000000">
      <w:pPr>
        <w:spacing w:after="0"/>
        <w:ind w:left="1447"/>
      </w:pPr>
      <w:r>
        <w:rPr>
          <w:rFonts w:ascii="Arial" w:eastAsia="Arial" w:hAnsi="Arial" w:cs="Arial"/>
          <w:color w:val="231F20"/>
          <w:sz w:val="20"/>
        </w:rPr>
        <w:t xml:space="preserve"> </w:t>
      </w:r>
    </w:p>
    <w:p w14:paraId="098D193C" w14:textId="77777777" w:rsidR="00735721" w:rsidRDefault="00000000">
      <w:pPr>
        <w:spacing w:after="2"/>
        <w:ind w:left="1447"/>
      </w:pPr>
      <w:r>
        <w:rPr>
          <w:rFonts w:ascii="Arial" w:eastAsia="Arial" w:hAnsi="Arial" w:cs="Arial"/>
          <w:color w:val="231F20"/>
          <w:sz w:val="20"/>
        </w:rPr>
        <w:t xml:space="preserve"> </w:t>
      </w:r>
    </w:p>
    <w:p w14:paraId="050DB651" w14:textId="77777777" w:rsidR="00735721" w:rsidRDefault="00000000">
      <w:pPr>
        <w:spacing w:after="0"/>
        <w:ind w:left="1447"/>
      </w:pPr>
      <w:r>
        <w:rPr>
          <w:rFonts w:ascii="Arial" w:eastAsia="Arial" w:hAnsi="Arial" w:cs="Arial"/>
          <w:color w:val="231F20"/>
          <w:sz w:val="20"/>
        </w:rPr>
        <w:t xml:space="preserve"> </w:t>
      </w:r>
    </w:p>
    <w:p w14:paraId="7A17F8A5" w14:textId="77777777" w:rsidR="00735721" w:rsidRDefault="00000000">
      <w:pPr>
        <w:spacing w:after="0"/>
        <w:ind w:left="1447"/>
      </w:pPr>
      <w:r>
        <w:rPr>
          <w:rFonts w:ascii="Arial" w:eastAsia="Arial" w:hAnsi="Arial" w:cs="Arial"/>
          <w:color w:val="231F20"/>
          <w:sz w:val="18"/>
        </w:rPr>
        <w:t xml:space="preserve"> </w:t>
      </w:r>
    </w:p>
    <w:p w14:paraId="04AACD21" w14:textId="77777777" w:rsidR="00735721" w:rsidRDefault="00735721">
      <w:pPr>
        <w:sectPr w:rsidR="00735721">
          <w:headerReference w:type="even" r:id="rId73"/>
          <w:headerReference w:type="default" r:id="rId74"/>
          <w:headerReference w:type="first" r:id="rId75"/>
          <w:pgSz w:w="12240" w:h="15840"/>
          <w:pgMar w:top="1447" w:right="1383" w:bottom="1449" w:left="1433" w:header="720" w:footer="720" w:gutter="0"/>
          <w:cols w:space="720"/>
          <w:titlePg/>
        </w:sectPr>
      </w:pPr>
    </w:p>
    <w:p w14:paraId="278C0FC8" w14:textId="77777777" w:rsidR="00735721" w:rsidRDefault="00000000">
      <w:pPr>
        <w:pStyle w:val="Heading1"/>
      </w:pPr>
      <w:bookmarkStart w:id="5" w:name="_Toc20201"/>
      <w:r>
        <w:lastRenderedPageBreak/>
        <w:t xml:space="preserve">Referrals </w:t>
      </w:r>
      <w:bookmarkEnd w:id="5"/>
    </w:p>
    <w:p w14:paraId="43462640" w14:textId="77777777" w:rsidR="00735721" w:rsidRDefault="00000000">
      <w:pPr>
        <w:spacing w:after="161"/>
        <w:ind w:left="19"/>
        <w:jc w:val="center"/>
      </w:pPr>
      <w:r>
        <w:rPr>
          <w:rFonts w:ascii="Arial" w:eastAsia="Arial" w:hAnsi="Arial" w:cs="Arial"/>
          <w:sz w:val="20"/>
        </w:rPr>
        <w:t xml:space="preserve"> </w:t>
      </w:r>
    </w:p>
    <w:p w14:paraId="753640BC" w14:textId="77777777" w:rsidR="00735721" w:rsidRDefault="00000000">
      <w:pPr>
        <w:spacing w:after="158" w:line="262" w:lineRule="auto"/>
        <w:jc w:val="center"/>
      </w:pPr>
      <w:r>
        <w:rPr>
          <w:rFonts w:ascii="Arial" w:eastAsia="Arial" w:hAnsi="Arial" w:cs="Arial"/>
          <w:sz w:val="20"/>
        </w:rPr>
        <w:t xml:space="preserve">UST believes in the strength of our team and the power of connections! That’s why we encourage our employees to utilize our Employee and Account Referral programs. </w:t>
      </w:r>
    </w:p>
    <w:p w14:paraId="3D5E642F" w14:textId="77777777" w:rsidR="00735721" w:rsidRDefault="00000000">
      <w:pPr>
        <w:spacing w:after="21"/>
        <w:ind w:left="19"/>
      </w:pPr>
      <w:r>
        <w:rPr>
          <w:rFonts w:ascii="Arial" w:eastAsia="Arial" w:hAnsi="Arial" w:cs="Arial"/>
          <w:color w:val="231F20"/>
          <w:sz w:val="20"/>
        </w:rPr>
        <w:t xml:space="preserve"> </w:t>
      </w:r>
    </w:p>
    <w:p w14:paraId="69362A86" w14:textId="77777777" w:rsidR="00735721" w:rsidRDefault="00000000">
      <w:pPr>
        <w:pStyle w:val="Heading4"/>
        <w:ind w:left="14"/>
      </w:pPr>
      <w:r>
        <w:t xml:space="preserve">Employee Referral </w:t>
      </w:r>
    </w:p>
    <w:p w14:paraId="5E0A5382" w14:textId="77777777" w:rsidR="00735721" w:rsidRDefault="00000000">
      <w:pPr>
        <w:spacing w:after="152" w:line="270" w:lineRule="auto"/>
        <w:ind w:left="14" w:right="64" w:hanging="10"/>
      </w:pPr>
      <w:r>
        <w:rPr>
          <w:rFonts w:ascii="Arial" w:eastAsia="Arial" w:hAnsi="Arial" w:cs="Arial"/>
          <w:color w:val="231F20"/>
          <w:sz w:val="20"/>
        </w:rPr>
        <w:t xml:space="preserve">Our Employee Referral Program is designed to harness the power of our talented team in identifying exceptional individuals who could be a great fit for UST!  </w:t>
      </w:r>
    </w:p>
    <w:p w14:paraId="4D329398" w14:textId="77777777" w:rsidR="00735721" w:rsidRDefault="00000000">
      <w:pPr>
        <w:spacing w:after="211"/>
        <w:ind w:left="14" w:hanging="10"/>
      </w:pPr>
      <w:r>
        <w:rPr>
          <w:rFonts w:ascii="Arial" w:eastAsia="Arial" w:hAnsi="Arial" w:cs="Arial"/>
          <w:b/>
          <w:sz w:val="20"/>
        </w:rPr>
        <w:t xml:space="preserve">How Does It Work?  </w:t>
      </w:r>
    </w:p>
    <w:p w14:paraId="2855013E" w14:textId="77777777" w:rsidR="00735721" w:rsidRDefault="00000000">
      <w:pPr>
        <w:numPr>
          <w:ilvl w:val="0"/>
          <w:numId w:val="5"/>
        </w:numPr>
        <w:spacing w:after="4" w:line="250" w:lineRule="auto"/>
        <w:ind w:hanging="360"/>
      </w:pPr>
      <w:r>
        <w:rPr>
          <w:rFonts w:ascii="Arial" w:eastAsia="Arial" w:hAnsi="Arial" w:cs="Arial"/>
          <w:sz w:val="20"/>
        </w:rPr>
        <w:t xml:space="preserve">Keep an eye out for talented individuals within your network who would thrive at UST.  </w:t>
      </w:r>
    </w:p>
    <w:p w14:paraId="601D64E3" w14:textId="77777777" w:rsidR="00735721" w:rsidRDefault="00000000">
      <w:pPr>
        <w:numPr>
          <w:ilvl w:val="0"/>
          <w:numId w:val="5"/>
        </w:numPr>
        <w:spacing w:after="4" w:line="250" w:lineRule="auto"/>
        <w:ind w:hanging="360"/>
      </w:pPr>
      <w:r>
        <w:rPr>
          <w:rFonts w:ascii="Arial" w:eastAsia="Arial" w:hAnsi="Arial" w:cs="Arial"/>
          <w:sz w:val="20"/>
        </w:rPr>
        <w:t xml:space="preserve">Refer the candidate to our recruitment team by submitting their information through our referral portal.  </w:t>
      </w:r>
    </w:p>
    <w:p w14:paraId="62B44F99" w14:textId="77777777" w:rsidR="00735721" w:rsidRDefault="00000000">
      <w:pPr>
        <w:numPr>
          <w:ilvl w:val="0"/>
          <w:numId w:val="5"/>
        </w:numPr>
        <w:spacing w:after="4" w:line="250" w:lineRule="auto"/>
        <w:ind w:hanging="360"/>
      </w:pPr>
      <w:r>
        <w:rPr>
          <w:rFonts w:ascii="Arial" w:eastAsia="Arial" w:hAnsi="Arial" w:cs="Arial"/>
          <w:sz w:val="20"/>
        </w:rPr>
        <w:t xml:space="preserve">The Employee Referral Team will contact the referring party and referred candidates with additional updates.  </w:t>
      </w:r>
    </w:p>
    <w:p w14:paraId="3A5E9971" w14:textId="77777777" w:rsidR="00735721" w:rsidRDefault="00000000">
      <w:pPr>
        <w:spacing w:after="194"/>
        <w:ind w:left="19"/>
      </w:pPr>
      <w:r>
        <w:rPr>
          <w:rFonts w:ascii="Arial" w:eastAsia="Arial" w:hAnsi="Arial" w:cs="Arial"/>
          <w:sz w:val="20"/>
        </w:rPr>
        <w:t xml:space="preserve"> </w:t>
      </w:r>
    </w:p>
    <w:p w14:paraId="5A315D5D" w14:textId="77777777" w:rsidR="00735721" w:rsidRDefault="00000000">
      <w:pPr>
        <w:spacing w:after="211"/>
        <w:ind w:left="14" w:hanging="10"/>
      </w:pPr>
      <w:r>
        <w:rPr>
          <w:rFonts w:ascii="Arial" w:eastAsia="Arial" w:hAnsi="Arial" w:cs="Arial"/>
          <w:b/>
          <w:sz w:val="20"/>
        </w:rPr>
        <w:t xml:space="preserve">Why Participate?  </w:t>
      </w:r>
    </w:p>
    <w:p w14:paraId="32D7A668" w14:textId="77777777" w:rsidR="00735721" w:rsidRDefault="00000000">
      <w:pPr>
        <w:numPr>
          <w:ilvl w:val="0"/>
          <w:numId w:val="5"/>
        </w:numPr>
        <w:spacing w:after="4" w:line="250" w:lineRule="auto"/>
        <w:ind w:hanging="360"/>
      </w:pPr>
      <w:r>
        <w:rPr>
          <w:rFonts w:ascii="Arial" w:eastAsia="Arial" w:hAnsi="Arial" w:cs="Arial"/>
          <w:sz w:val="20"/>
        </w:rPr>
        <w:t xml:space="preserve">Contribute to Our Growth: Your network is a valuable resource, and your referrals can help us expand and strengthen our team.  </w:t>
      </w:r>
    </w:p>
    <w:p w14:paraId="1617B3A8" w14:textId="77777777" w:rsidR="00735721" w:rsidRDefault="00000000">
      <w:pPr>
        <w:numPr>
          <w:ilvl w:val="0"/>
          <w:numId w:val="5"/>
        </w:numPr>
        <w:spacing w:after="4" w:line="250" w:lineRule="auto"/>
        <w:ind w:hanging="360"/>
      </w:pPr>
      <w:r>
        <w:rPr>
          <w:rFonts w:ascii="Arial" w:eastAsia="Arial" w:hAnsi="Arial" w:cs="Arial"/>
          <w:sz w:val="20"/>
        </w:rPr>
        <w:t xml:space="preserve">Earn Exciting Rewards: Beyond the satisfaction of bringing in top talent, if eligible, employees can earn up to $3,000!  </w:t>
      </w:r>
    </w:p>
    <w:p w14:paraId="2653FFA3" w14:textId="77777777" w:rsidR="00735721" w:rsidRDefault="00000000">
      <w:pPr>
        <w:spacing w:after="195"/>
        <w:ind w:left="19"/>
      </w:pPr>
      <w:r>
        <w:rPr>
          <w:rFonts w:ascii="Arial" w:eastAsia="Arial" w:hAnsi="Arial" w:cs="Arial"/>
          <w:sz w:val="20"/>
        </w:rPr>
        <w:t xml:space="preserve"> </w:t>
      </w:r>
    </w:p>
    <w:p w14:paraId="7F82CE40" w14:textId="77777777" w:rsidR="00735721" w:rsidRDefault="00000000">
      <w:pPr>
        <w:spacing w:after="216"/>
        <w:ind w:left="374" w:hanging="10"/>
      </w:pPr>
      <w:r>
        <w:rPr>
          <w:rFonts w:ascii="Arial" w:eastAsia="Arial" w:hAnsi="Arial" w:cs="Arial"/>
          <w:i/>
          <w:sz w:val="20"/>
        </w:rPr>
        <w:t>Access Here</w:t>
      </w:r>
      <w:r>
        <w:rPr>
          <w:rFonts w:ascii="Arial" w:eastAsia="Arial" w:hAnsi="Arial" w:cs="Arial"/>
          <w:color w:val="0097AC"/>
          <w:sz w:val="20"/>
        </w:rPr>
        <w:t xml:space="preserve">: </w:t>
      </w:r>
      <w:hyperlink r:id="rId76">
        <w:r>
          <w:rPr>
            <w:rFonts w:ascii="Arial" w:eastAsia="Arial" w:hAnsi="Arial" w:cs="Arial"/>
            <w:color w:val="006E74"/>
            <w:sz w:val="20"/>
            <w:u w:val="single" w:color="006E74"/>
          </w:rPr>
          <w:t>Employee Dashboard (ripplehire.com)</w:t>
        </w:r>
      </w:hyperlink>
      <w:hyperlink r:id="rId77">
        <w:r>
          <w:rPr>
            <w:rFonts w:ascii="Arial" w:eastAsia="Arial" w:hAnsi="Arial" w:cs="Arial"/>
            <w:sz w:val="20"/>
          </w:rPr>
          <w:t xml:space="preserve"> </w:t>
        </w:r>
      </w:hyperlink>
    </w:p>
    <w:p w14:paraId="582F7CBD" w14:textId="77777777" w:rsidR="00735721" w:rsidRDefault="00000000">
      <w:pPr>
        <w:spacing w:after="213"/>
        <w:ind w:left="19"/>
      </w:pPr>
      <w:r>
        <w:rPr>
          <w:rFonts w:ascii="Arial" w:eastAsia="Arial" w:hAnsi="Arial" w:cs="Arial"/>
          <w:b/>
          <w:color w:val="0097AC"/>
        </w:rPr>
        <w:t xml:space="preserve"> </w:t>
      </w:r>
    </w:p>
    <w:p w14:paraId="30D13282" w14:textId="77777777" w:rsidR="00735721" w:rsidRDefault="00000000">
      <w:pPr>
        <w:pStyle w:val="Heading4"/>
        <w:ind w:left="14"/>
      </w:pPr>
      <w:r>
        <w:t xml:space="preserve">Account Referral </w:t>
      </w:r>
    </w:p>
    <w:p w14:paraId="648B6284" w14:textId="77777777" w:rsidR="00735721" w:rsidRDefault="00000000">
      <w:pPr>
        <w:spacing w:after="200" w:line="250" w:lineRule="auto"/>
        <w:ind w:left="29" w:hanging="10"/>
      </w:pPr>
      <w:r>
        <w:rPr>
          <w:rFonts w:ascii="Arial" w:eastAsia="Arial" w:hAnsi="Arial" w:cs="Arial"/>
          <w:sz w:val="20"/>
        </w:rPr>
        <w:t xml:space="preserve">Our New Client Discovery Program is designed to aid the business growth of UST by encouraging associates to refer business leads!  </w:t>
      </w:r>
    </w:p>
    <w:p w14:paraId="524F521F" w14:textId="77777777" w:rsidR="00735721" w:rsidRDefault="00000000">
      <w:pPr>
        <w:spacing w:after="246"/>
        <w:ind w:left="14" w:hanging="10"/>
      </w:pPr>
      <w:r>
        <w:rPr>
          <w:rFonts w:ascii="Arial" w:eastAsia="Arial" w:hAnsi="Arial" w:cs="Arial"/>
          <w:b/>
          <w:sz w:val="20"/>
        </w:rPr>
        <w:t xml:space="preserve">How Does It Work?  </w:t>
      </w:r>
    </w:p>
    <w:p w14:paraId="480E45E1" w14:textId="77777777" w:rsidR="00735721" w:rsidRDefault="00000000">
      <w:pPr>
        <w:numPr>
          <w:ilvl w:val="0"/>
          <w:numId w:val="6"/>
        </w:numPr>
        <w:spacing w:after="4" w:line="250" w:lineRule="auto"/>
        <w:ind w:hanging="360"/>
      </w:pPr>
      <w:r>
        <w:rPr>
          <w:rFonts w:ascii="Arial" w:eastAsia="Arial" w:hAnsi="Arial" w:cs="Arial"/>
          <w:sz w:val="20"/>
        </w:rPr>
        <w:t xml:space="preserve">Stay alert to potential business connects within your network to contribute to UST’s success.  </w:t>
      </w:r>
    </w:p>
    <w:p w14:paraId="669BA1AD" w14:textId="77777777" w:rsidR="00735721" w:rsidRDefault="00000000">
      <w:pPr>
        <w:numPr>
          <w:ilvl w:val="0"/>
          <w:numId w:val="6"/>
        </w:numPr>
        <w:spacing w:after="4" w:line="250" w:lineRule="auto"/>
        <w:ind w:hanging="360"/>
      </w:pPr>
      <w:r>
        <w:rPr>
          <w:rFonts w:ascii="Arial" w:eastAsia="Arial" w:hAnsi="Arial" w:cs="Arial"/>
          <w:sz w:val="20"/>
        </w:rPr>
        <w:t xml:space="preserve">Submit the Business contact through our </w:t>
      </w:r>
      <w:proofErr w:type="spellStart"/>
      <w:r>
        <w:rPr>
          <w:rFonts w:ascii="Arial" w:eastAsia="Arial" w:hAnsi="Arial" w:cs="Arial"/>
          <w:sz w:val="20"/>
        </w:rPr>
        <w:t>ColumbUS</w:t>
      </w:r>
      <w:proofErr w:type="spellEnd"/>
      <w:r>
        <w:rPr>
          <w:rFonts w:ascii="Arial" w:eastAsia="Arial" w:hAnsi="Arial" w:cs="Arial"/>
          <w:sz w:val="20"/>
        </w:rPr>
        <w:t xml:space="preserve"> referral portal.  </w:t>
      </w:r>
    </w:p>
    <w:p w14:paraId="7B965AFC" w14:textId="77777777" w:rsidR="00735721" w:rsidRDefault="00000000">
      <w:pPr>
        <w:numPr>
          <w:ilvl w:val="0"/>
          <w:numId w:val="6"/>
        </w:numPr>
        <w:spacing w:after="4" w:line="250" w:lineRule="auto"/>
        <w:ind w:hanging="360"/>
      </w:pPr>
      <w:r>
        <w:rPr>
          <w:rFonts w:ascii="Arial" w:eastAsia="Arial" w:hAnsi="Arial" w:cs="Arial"/>
          <w:sz w:val="20"/>
        </w:rPr>
        <w:t xml:space="preserve">All the business lead details shared by associates will be evaluated by </w:t>
      </w:r>
      <w:proofErr w:type="spellStart"/>
      <w:r>
        <w:rPr>
          <w:rFonts w:ascii="Arial" w:eastAsia="Arial" w:hAnsi="Arial" w:cs="Arial"/>
          <w:sz w:val="20"/>
        </w:rPr>
        <w:t>ColumbUS</w:t>
      </w:r>
      <w:proofErr w:type="spellEnd"/>
      <w:r>
        <w:rPr>
          <w:rFonts w:ascii="Arial" w:eastAsia="Arial" w:hAnsi="Arial" w:cs="Arial"/>
          <w:sz w:val="20"/>
        </w:rPr>
        <w:t xml:space="preserve"> team and will be assigned on individual priority.  </w:t>
      </w:r>
    </w:p>
    <w:p w14:paraId="522D8063" w14:textId="77777777" w:rsidR="00735721" w:rsidRDefault="00000000">
      <w:pPr>
        <w:spacing w:after="194"/>
        <w:ind w:left="19"/>
      </w:pPr>
      <w:r>
        <w:rPr>
          <w:rFonts w:ascii="Arial" w:eastAsia="Arial" w:hAnsi="Arial" w:cs="Arial"/>
          <w:b/>
          <w:sz w:val="20"/>
        </w:rPr>
        <w:t xml:space="preserve"> </w:t>
      </w:r>
    </w:p>
    <w:p w14:paraId="36A34622" w14:textId="77777777" w:rsidR="00735721" w:rsidRDefault="00000000">
      <w:pPr>
        <w:spacing w:after="211"/>
        <w:ind w:left="14" w:hanging="10"/>
      </w:pPr>
      <w:r>
        <w:rPr>
          <w:rFonts w:ascii="Arial" w:eastAsia="Arial" w:hAnsi="Arial" w:cs="Arial"/>
          <w:b/>
          <w:sz w:val="20"/>
        </w:rPr>
        <w:t xml:space="preserve">Why Participate?  </w:t>
      </w:r>
    </w:p>
    <w:p w14:paraId="30C65CF8" w14:textId="77777777" w:rsidR="00735721" w:rsidRDefault="00000000">
      <w:pPr>
        <w:numPr>
          <w:ilvl w:val="0"/>
          <w:numId w:val="6"/>
        </w:numPr>
        <w:spacing w:after="4" w:line="250" w:lineRule="auto"/>
        <w:ind w:hanging="360"/>
      </w:pPr>
      <w:r>
        <w:rPr>
          <w:rFonts w:ascii="Arial" w:eastAsia="Arial" w:hAnsi="Arial" w:cs="Arial"/>
          <w:sz w:val="20"/>
        </w:rPr>
        <w:t xml:space="preserve">Contribute to Our Growth: Your network is a valuable resource, and your referrals can help us expand and strengthen our organization.  </w:t>
      </w:r>
    </w:p>
    <w:p w14:paraId="44E96F09" w14:textId="77777777" w:rsidR="00735721" w:rsidRDefault="00000000">
      <w:pPr>
        <w:numPr>
          <w:ilvl w:val="0"/>
          <w:numId w:val="6"/>
        </w:numPr>
        <w:spacing w:after="4" w:line="250" w:lineRule="auto"/>
        <w:ind w:hanging="360"/>
      </w:pPr>
      <w:r>
        <w:rPr>
          <w:rFonts w:ascii="Arial" w:eastAsia="Arial" w:hAnsi="Arial" w:cs="Arial"/>
          <w:sz w:val="20"/>
        </w:rPr>
        <w:t xml:space="preserve">Earn Exciting Rewards: Your connections could make you eligible for our account incentive program!  </w:t>
      </w:r>
    </w:p>
    <w:p w14:paraId="4A55770C" w14:textId="77777777" w:rsidR="00735721" w:rsidRDefault="00000000">
      <w:pPr>
        <w:spacing w:after="197"/>
        <w:ind w:left="19"/>
      </w:pPr>
      <w:r>
        <w:rPr>
          <w:rFonts w:ascii="Arial" w:eastAsia="Arial" w:hAnsi="Arial" w:cs="Arial"/>
          <w:sz w:val="20"/>
        </w:rPr>
        <w:lastRenderedPageBreak/>
        <w:t xml:space="preserve"> </w:t>
      </w:r>
    </w:p>
    <w:p w14:paraId="4BC4EBD6" w14:textId="77777777" w:rsidR="00735721" w:rsidRDefault="00000000">
      <w:pPr>
        <w:spacing w:after="32"/>
        <w:ind w:left="374" w:hanging="10"/>
      </w:pPr>
      <w:r>
        <w:rPr>
          <w:rFonts w:ascii="Arial" w:eastAsia="Arial" w:hAnsi="Arial" w:cs="Arial"/>
          <w:i/>
          <w:sz w:val="20"/>
        </w:rPr>
        <w:t>Access Here</w:t>
      </w:r>
      <w:r>
        <w:rPr>
          <w:rFonts w:ascii="Arial" w:eastAsia="Arial" w:hAnsi="Arial" w:cs="Arial"/>
          <w:i/>
          <w:color w:val="881E87"/>
          <w:sz w:val="20"/>
        </w:rPr>
        <w:t>:</w:t>
      </w:r>
      <w:hyperlink r:id="rId78">
        <w:r>
          <w:rPr>
            <w:rFonts w:ascii="Arial" w:eastAsia="Arial" w:hAnsi="Arial" w:cs="Arial"/>
            <w:color w:val="881E87"/>
            <w:sz w:val="20"/>
          </w:rPr>
          <w:t xml:space="preserve"> </w:t>
        </w:r>
      </w:hyperlink>
      <w:hyperlink r:id="rId79">
        <w:proofErr w:type="spellStart"/>
        <w:r>
          <w:rPr>
            <w:rFonts w:ascii="Arial" w:eastAsia="Arial" w:hAnsi="Arial" w:cs="Arial"/>
            <w:color w:val="006E74"/>
            <w:sz w:val="20"/>
            <w:u w:val="single" w:color="006E74"/>
          </w:rPr>
          <w:t>ColumbUS</w:t>
        </w:r>
        <w:proofErr w:type="spellEnd"/>
        <w:r>
          <w:rPr>
            <w:rFonts w:ascii="Arial" w:eastAsia="Arial" w:hAnsi="Arial" w:cs="Arial"/>
            <w:color w:val="006E74"/>
            <w:sz w:val="20"/>
            <w:u w:val="single" w:color="006E74"/>
          </w:rPr>
          <w:t xml:space="preserve"> (sharepoint.com)</w:t>
        </w:r>
      </w:hyperlink>
      <w:hyperlink r:id="rId80">
        <w:r>
          <w:rPr>
            <w:rFonts w:ascii="Arial" w:eastAsia="Arial" w:hAnsi="Arial" w:cs="Arial"/>
            <w:sz w:val="20"/>
          </w:rPr>
          <w:t xml:space="preserve"> </w:t>
        </w:r>
      </w:hyperlink>
    </w:p>
    <w:p w14:paraId="5C9860D5" w14:textId="77777777" w:rsidR="00735721" w:rsidRDefault="00000000">
      <w:pPr>
        <w:pStyle w:val="Heading1"/>
        <w:ind w:right="41"/>
      </w:pPr>
      <w:bookmarkStart w:id="6" w:name="_Toc20202"/>
      <w:r>
        <w:t xml:space="preserve">Ethics Point </w:t>
      </w:r>
      <w:bookmarkEnd w:id="6"/>
    </w:p>
    <w:p w14:paraId="5CC7C164" w14:textId="77777777" w:rsidR="00735721" w:rsidRDefault="00000000">
      <w:pPr>
        <w:spacing w:after="200" w:line="250" w:lineRule="auto"/>
        <w:ind w:left="29" w:hanging="10"/>
      </w:pPr>
      <w:r>
        <w:rPr>
          <w:rFonts w:ascii="Arial" w:eastAsia="Arial" w:hAnsi="Arial" w:cs="Arial"/>
          <w:sz w:val="20"/>
        </w:rPr>
        <w:t xml:space="preserve">Our values of Humility, Humanity and Integrity have been the foundations of our corporate culture as we work to transform lives. UST is committed to providing a work environment free of discrimination and maintains a strict policy prohibiting unlawful harassment. It is your duty as a UST employee to raise any concerns to your supervisor or to the HR Department. If you are uncomfortable raising it to a person you have the option to go to the values hotline.  </w:t>
      </w:r>
    </w:p>
    <w:p w14:paraId="7652F663" w14:textId="77777777" w:rsidR="00735721" w:rsidRDefault="00000000">
      <w:pPr>
        <w:spacing w:after="252" w:line="270" w:lineRule="auto"/>
        <w:ind w:left="14" w:right="64" w:hanging="10"/>
      </w:pPr>
      <w:r>
        <w:rPr>
          <w:rFonts w:ascii="Arial" w:eastAsia="Arial" w:hAnsi="Arial" w:cs="Arial"/>
          <w:color w:val="231F20"/>
          <w:sz w:val="20"/>
        </w:rPr>
        <w:t xml:space="preserve">Each UST employee has access to our values hotline, </w:t>
      </w:r>
      <w:proofErr w:type="spellStart"/>
      <w:r>
        <w:rPr>
          <w:rFonts w:ascii="Arial" w:eastAsia="Arial" w:hAnsi="Arial" w:cs="Arial"/>
          <w:color w:val="231F20"/>
          <w:sz w:val="20"/>
        </w:rPr>
        <w:t>EthicsPoint</w:t>
      </w:r>
      <w:proofErr w:type="spellEnd"/>
      <w:r>
        <w:rPr>
          <w:rFonts w:ascii="Arial" w:eastAsia="Arial" w:hAnsi="Arial" w:cs="Arial"/>
          <w:color w:val="231F20"/>
          <w:sz w:val="20"/>
        </w:rPr>
        <w:t xml:space="preserve">. </w:t>
      </w:r>
      <w:proofErr w:type="spellStart"/>
      <w:r>
        <w:rPr>
          <w:rFonts w:ascii="Arial" w:eastAsia="Arial" w:hAnsi="Arial" w:cs="Arial"/>
          <w:color w:val="231F20"/>
          <w:sz w:val="20"/>
        </w:rPr>
        <w:t>EthicsPoint</w:t>
      </w:r>
      <w:proofErr w:type="spellEnd"/>
      <w:r>
        <w:rPr>
          <w:rFonts w:ascii="Arial" w:eastAsia="Arial" w:hAnsi="Arial" w:cs="Arial"/>
          <w:color w:val="231F20"/>
          <w:sz w:val="20"/>
        </w:rPr>
        <w:t xml:space="preserve"> is a comprehensive and confidential reporting tool to assist management and employees to work together to address fraud, abuse, and other misconduct in the workplace. We believe that our employees are our most important asset. By creating open channels of communication, we can promote a positive work environment and maximize productivity. We have provided a link and screenshot below where you can record your complaint and submit it anonymously. Once submitted, this request goes to a team comprising representatives from HR, Legal and Governance risk and compliance. </w:t>
      </w:r>
    </w:p>
    <w:p w14:paraId="67C324BB" w14:textId="77777777" w:rsidR="00735721" w:rsidRDefault="00000000">
      <w:pPr>
        <w:spacing w:after="347"/>
      </w:pPr>
      <w:r>
        <w:rPr>
          <w:rFonts w:ascii="Arial" w:eastAsia="Arial" w:hAnsi="Arial" w:cs="Arial"/>
          <w:i/>
          <w:color w:val="231F20"/>
        </w:rPr>
        <w:t xml:space="preserve"> </w:t>
      </w:r>
    </w:p>
    <w:p w14:paraId="44650202" w14:textId="77777777" w:rsidR="00735721" w:rsidRDefault="00000000">
      <w:pPr>
        <w:spacing w:after="0"/>
      </w:pPr>
      <w:r>
        <w:rPr>
          <w:rFonts w:ascii="Arial" w:eastAsia="Arial" w:hAnsi="Arial" w:cs="Arial"/>
          <w:i/>
          <w:color w:val="231F20"/>
        </w:rPr>
        <w:t>Learn more here</w:t>
      </w:r>
      <w:r>
        <w:rPr>
          <w:rFonts w:ascii="Arial" w:eastAsia="Arial" w:hAnsi="Arial" w:cs="Arial"/>
          <w:color w:val="231F20"/>
        </w:rPr>
        <w:t xml:space="preserve">: </w:t>
      </w:r>
      <w:hyperlink r:id="rId81">
        <w:r>
          <w:rPr>
            <w:rFonts w:ascii="Arial" w:eastAsia="Arial" w:hAnsi="Arial" w:cs="Arial"/>
            <w:color w:val="0097AC"/>
            <w:u w:val="single" w:color="0097AC"/>
          </w:rPr>
          <w:t>https://secure.ethicspoint.com/domain/media/en/gui/25206/index.html</w:t>
        </w:r>
      </w:hyperlink>
      <w:hyperlink r:id="rId82">
        <w:r>
          <w:rPr>
            <w:rFonts w:ascii="Arial" w:eastAsia="Arial" w:hAnsi="Arial" w:cs="Arial"/>
            <w:color w:val="231F20"/>
          </w:rPr>
          <w:t xml:space="preserve"> </w:t>
        </w:r>
      </w:hyperlink>
      <w:r>
        <w:rPr>
          <w:rFonts w:ascii="Arial" w:eastAsia="Arial" w:hAnsi="Arial" w:cs="Arial"/>
          <w:color w:val="231F20"/>
          <w:sz w:val="34"/>
        </w:rPr>
        <w:t xml:space="preserve"> </w:t>
      </w:r>
    </w:p>
    <w:p w14:paraId="720AEC07" w14:textId="77777777" w:rsidR="00735721" w:rsidRDefault="00000000">
      <w:pPr>
        <w:spacing w:after="161"/>
        <w:ind w:left="19"/>
      </w:pPr>
      <w:r>
        <w:rPr>
          <w:rFonts w:ascii="Arial" w:eastAsia="Arial" w:hAnsi="Arial" w:cs="Arial"/>
          <w:color w:val="231F20"/>
          <w:sz w:val="20"/>
        </w:rPr>
        <w:t xml:space="preserve"> </w:t>
      </w:r>
    </w:p>
    <w:p w14:paraId="280DB890" w14:textId="77777777" w:rsidR="00735721" w:rsidRDefault="00000000">
      <w:pPr>
        <w:spacing w:after="152"/>
        <w:ind w:left="19"/>
      </w:pPr>
      <w:r>
        <w:rPr>
          <w:rFonts w:ascii="Arial" w:eastAsia="Arial" w:hAnsi="Arial" w:cs="Arial"/>
          <w:color w:val="231F20"/>
          <w:sz w:val="20"/>
        </w:rPr>
        <w:t xml:space="preserve"> </w:t>
      </w:r>
    </w:p>
    <w:p w14:paraId="316E3512" w14:textId="77777777" w:rsidR="00735721" w:rsidRDefault="00000000">
      <w:pPr>
        <w:spacing w:after="115"/>
        <w:jc w:val="right"/>
      </w:pPr>
      <w:r>
        <w:rPr>
          <w:noProof/>
        </w:rPr>
        <w:drawing>
          <wp:inline distT="0" distB="0" distL="0" distR="0" wp14:anchorId="119BE0B5" wp14:editId="240841C5">
            <wp:extent cx="5943600" cy="3105150"/>
            <wp:effectExtent l="0" t="0" r="0" b="0"/>
            <wp:docPr id="1786" name="Picture 1786"/>
            <wp:cNvGraphicFramePr/>
            <a:graphic xmlns:a="http://schemas.openxmlformats.org/drawingml/2006/main">
              <a:graphicData uri="http://schemas.openxmlformats.org/drawingml/2006/picture">
                <pic:pic xmlns:pic="http://schemas.openxmlformats.org/drawingml/2006/picture">
                  <pic:nvPicPr>
                    <pic:cNvPr id="1786" name="Picture 1786"/>
                    <pic:cNvPicPr/>
                  </pic:nvPicPr>
                  <pic:blipFill>
                    <a:blip r:embed="rId83"/>
                    <a:stretch>
                      <a:fillRect/>
                    </a:stretch>
                  </pic:blipFill>
                  <pic:spPr>
                    <a:xfrm>
                      <a:off x="0" y="0"/>
                      <a:ext cx="5943600" cy="3105150"/>
                    </a:xfrm>
                    <a:prstGeom prst="rect">
                      <a:avLst/>
                    </a:prstGeom>
                  </pic:spPr>
                </pic:pic>
              </a:graphicData>
            </a:graphic>
          </wp:inline>
        </w:drawing>
      </w:r>
      <w:r>
        <w:rPr>
          <w:rFonts w:ascii="Arial" w:eastAsia="Arial" w:hAnsi="Arial" w:cs="Arial"/>
          <w:color w:val="231F20"/>
          <w:sz w:val="20"/>
        </w:rPr>
        <w:t xml:space="preserve"> </w:t>
      </w:r>
    </w:p>
    <w:p w14:paraId="6BF6B553" w14:textId="77777777" w:rsidR="00735721" w:rsidRDefault="00000000">
      <w:pPr>
        <w:spacing w:after="0" w:line="428" w:lineRule="auto"/>
        <w:ind w:left="19" w:right="9362"/>
      </w:pPr>
      <w:r>
        <w:rPr>
          <w:rFonts w:ascii="Arial" w:eastAsia="Arial" w:hAnsi="Arial" w:cs="Arial"/>
          <w:color w:val="231F20"/>
          <w:sz w:val="20"/>
        </w:rPr>
        <w:t xml:space="preserve">     </w:t>
      </w:r>
    </w:p>
    <w:p w14:paraId="72971D6C" w14:textId="77777777" w:rsidR="00735721" w:rsidRDefault="00000000">
      <w:pPr>
        <w:pStyle w:val="Heading1"/>
        <w:ind w:right="42"/>
      </w:pPr>
      <w:bookmarkStart w:id="7" w:name="_Toc20203"/>
      <w:proofErr w:type="spellStart"/>
      <w:r>
        <w:lastRenderedPageBreak/>
        <w:t>Colors</w:t>
      </w:r>
      <w:proofErr w:type="spellEnd"/>
      <w:r>
        <w:t xml:space="preserve"> of UST </w:t>
      </w:r>
      <w:bookmarkEnd w:id="7"/>
    </w:p>
    <w:p w14:paraId="2A50A435" w14:textId="77777777" w:rsidR="00735721" w:rsidRDefault="00000000">
      <w:pPr>
        <w:spacing w:after="200" w:line="250" w:lineRule="auto"/>
        <w:ind w:left="29" w:hanging="10"/>
      </w:pPr>
      <w:r>
        <w:rPr>
          <w:rFonts w:ascii="Arial" w:eastAsia="Arial" w:hAnsi="Arial" w:cs="Arial"/>
          <w:sz w:val="20"/>
        </w:rPr>
        <w:t xml:space="preserve">The </w:t>
      </w:r>
      <w:proofErr w:type="spellStart"/>
      <w:r>
        <w:rPr>
          <w:rFonts w:ascii="Arial" w:eastAsia="Arial" w:hAnsi="Arial" w:cs="Arial"/>
          <w:sz w:val="20"/>
        </w:rPr>
        <w:t>Colors</w:t>
      </w:r>
      <w:proofErr w:type="spellEnd"/>
      <w:r>
        <w:rPr>
          <w:rFonts w:ascii="Arial" w:eastAsia="Arial" w:hAnsi="Arial" w:cs="Arial"/>
          <w:sz w:val="20"/>
        </w:rPr>
        <w:t xml:space="preserve"> of UST are volunteer-driven teams that empower our employees to improve both within our company and in the communities, we call home. Each </w:t>
      </w:r>
      <w:proofErr w:type="spellStart"/>
      <w:r>
        <w:rPr>
          <w:rFonts w:ascii="Arial" w:eastAsia="Arial" w:hAnsi="Arial" w:cs="Arial"/>
          <w:sz w:val="20"/>
        </w:rPr>
        <w:t>Color</w:t>
      </w:r>
      <w:proofErr w:type="spellEnd"/>
      <w:r>
        <w:rPr>
          <w:rFonts w:ascii="Arial" w:eastAsia="Arial" w:hAnsi="Arial" w:cs="Arial"/>
          <w:sz w:val="20"/>
        </w:rPr>
        <w:t xml:space="preserve"> initiative is designed to enable employees to partner on sustainable goals.  </w:t>
      </w:r>
    </w:p>
    <w:p w14:paraId="72B85559" w14:textId="77777777" w:rsidR="00735721" w:rsidRDefault="00000000">
      <w:pPr>
        <w:spacing w:after="4" w:line="250" w:lineRule="auto"/>
        <w:ind w:left="29" w:hanging="10"/>
      </w:pPr>
      <w:r>
        <w:rPr>
          <w:rFonts w:ascii="Arial" w:eastAsia="Arial" w:hAnsi="Arial" w:cs="Arial"/>
          <w:sz w:val="20"/>
        </w:rPr>
        <w:t xml:space="preserve">Employees of UST can choose to spend their time with one or more </w:t>
      </w:r>
      <w:proofErr w:type="spellStart"/>
      <w:r>
        <w:rPr>
          <w:rFonts w:ascii="Arial" w:eastAsia="Arial" w:hAnsi="Arial" w:cs="Arial"/>
          <w:sz w:val="20"/>
        </w:rPr>
        <w:t>color</w:t>
      </w:r>
      <w:proofErr w:type="spellEnd"/>
      <w:r>
        <w:rPr>
          <w:rFonts w:ascii="Arial" w:eastAsia="Arial" w:hAnsi="Arial" w:cs="Arial"/>
          <w:sz w:val="20"/>
        </w:rPr>
        <w:t xml:space="preserve"> groups of their preferences and interests. You will begin to receive emails from the </w:t>
      </w:r>
      <w:proofErr w:type="spellStart"/>
      <w:r>
        <w:rPr>
          <w:rFonts w:ascii="Arial" w:eastAsia="Arial" w:hAnsi="Arial" w:cs="Arial"/>
          <w:sz w:val="20"/>
        </w:rPr>
        <w:t>Colors</w:t>
      </w:r>
      <w:proofErr w:type="spellEnd"/>
      <w:r>
        <w:rPr>
          <w:rFonts w:ascii="Arial" w:eastAsia="Arial" w:hAnsi="Arial" w:cs="Arial"/>
          <w:sz w:val="20"/>
        </w:rPr>
        <w:t xml:space="preserve"> Framework, feel free to sign up for any session that interests you. While this program is largely based in India, we are diligently working to expand the events &amp; sessions to US timing.  </w:t>
      </w:r>
    </w:p>
    <w:tbl>
      <w:tblPr>
        <w:tblStyle w:val="TableGrid"/>
        <w:tblW w:w="9438" w:type="dxa"/>
        <w:tblInd w:w="24" w:type="dxa"/>
        <w:tblCellMar>
          <w:top w:w="2" w:type="dxa"/>
          <w:left w:w="108" w:type="dxa"/>
          <w:bottom w:w="29" w:type="dxa"/>
          <w:right w:w="66" w:type="dxa"/>
        </w:tblCellMar>
        <w:tblLook w:val="04A0" w:firstRow="1" w:lastRow="0" w:firstColumn="1" w:lastColumn="0" w:noHBand="0" w:noVBand="1"/>
      </w:tblPr>
      <w:tblGrid>
        <w:gridCol w:w="2410"/>
        <w:gridCol w:w="7028"/>
      </w:tblGrid>
      <w:tr w:rsidR="00735721" w14:paraId="486F3B79" w14:textId="77777777">
        <w:trPr>
          <w:trHeight w:val="1304"/>
        </w:trPr>
        <w:tc>
          <w:tcPr>
            <w:tcW w:w="2410" w:type="dxa"/>
            <w:tcBorders>
              <w:top w:val="single" w:sz="4" w:space="0" w:color="000000"/>
              <w:left w:val="single" w:sz="4" w:space="0" w:color="000000"/>
              <w:bottom w:val="single" w:sz="4" w:space="0" w:color="000000"/>
              <w:right w:val="single" w:sz="4" w:space="0" w:color="000000"/>
            </w:tcBorders>
            <w:vAlign w:val="bottom"/>
          </w:tcPr>
          <w:p w14:paraId="24AF3E34" w14:textId="77777777" w:rsidR="00735721" w:rsidRDefault="00000000">
            <w:pPr>
              <w:spacing w:after="0"/>
              <w:ind w:right="38"/>
              <w:jc w:val="right"/>
            </w:pPr>
            <w:r>
              <w:rPr>
                <w:noProof/>
              </w:rPr>
              <w:drawing>
                <wp:inline distT="0" distB="0" distL="0" distR="0" wp14:anchorId="6BCFD704" wp14:editId="1F7893FD">
                  <wp:extent cx="1361948" cy="684530"/>
                  <wp:effectExtent l="0" t="0" r="0" b="0"/>
                  <wp:docPr id="1937" name="Picture 1937"/>
                  <wp:cNvGraphicFramePr/>
                  <a:graphic xmlns:a="http://schemas.openxmlformats.org/drawingml/2006/main">
                    <a:graphicData uri="http://schemas.openxmlformats.org/drawingml/2006/picture">
                      <pic:pic xmlns:pic="http://schemas.openxmlformats.org/drawingml/2006/picture">
                        <pic:nvPicPr>
                          <pic:cNvPr id="1937" name="Picture 1937"/>
                          <pic:cNvPicPr/>
                        </pic:nvPicPr>
                        <pic:blipFill>
                          <a:blip r:embed="rId84"/>
                          <a:stretch>
                            <a:fillRect/>
                          </a:stretch>
                        </pic:blipFill>
                        <pic:spPr>
                          <a:xfrm>
                            <a:off x="0" y="0"/>
                            <a:ext cx="1361948" cy="684530"/>
                          </a:xfrm>
                          <a:prstGeom prst="rect">
                            <a:avLst/>
                          </a:prstGeom>
                        </pic:spPr>
                      </pic:pic>
                    </a:graphicData>
                  </a:graphic>
                </wp:inline>
              </w:drawing>
            </w:r>
            <w:r>
              <w:rPr>
                <w:rFonts w:ascii="Arial" w:eastAsia="Arial" w:hAnsi="Arial" w:cs="Arial"/>
                <w:sz w:val="20"/>
              </w:rPr>
              <w:t xml:space="preserve"> </w:t>
            </w:r>
          </w:p>
        </w:tc>
        <w:tc>
          <w:tcPr>
            <w:tcW w:w="7028" w:type="dxa"/>
            <w:tcBorders>
              <w:top w:val="single" w:sz="4" w:space="0" w:color="000000"/>
              <w:left w:val="single" w:sz="4" w:space="0" w:color="000000"/>
              <w:bottom w:val="single" w:sz="4" w:space="0" w:color="000000"/>
              <w:right w:val="single" w:sz="4" w:space="0" w:color="000000"/>
            </w:tcBorders>
          </w:tcPr>
          <w:p w14:paraId="71F228EE" w14:textId="77777777" w:rsidR="00735721" w:rsidRDefault="00000000">
            <w:pPr>
              <w:spacing w:after="177"/>
            </w:pPr>
            <w:r>
              <w:rPr>
                <w:rFonts w:ascii="Arial" w:eastAsia="Arial" w:hAnsi="Arial" w:cs="Arial"/>
                <w:b/>
                <w:sz w:val="20"/>
              </w:rPr>
              <w:t xml:space="preserve">Global Branding </w:t>
            </w:r>
          </w:p>
          <w:p w14:paraId="72191CB5" w14:textId="77777777" w:rsidR="00735721" w:rsidRDefault="00000000">
            <w:pPr>
              <w:spacing w:after="0"/>
            </w:pPr>
            <w:r>
              <w:rPr>
                <w:rFonts w:ascii="Arial" w:eastAsia="Arial" w:hAnsi="Arial" w:cs="Arial"/>
                <w:color w:val="231F20"/>
                <w:sz w:val="18"/>
              </w:rPr>
              <w:t xml:space="preserve">The </w:t>
            </w:r>
            <w:proofErr w:type="spellStart"/>
            <w:r>
              <w:rPr>
                <w:rFonts w:ascii="Arial" w:eastAsia="Arial" w:hAnsi="Arial" w:cs="Arial"/>
                <w:color w:val="231F20"/>
                <w:sz w:val="18"/>
              </w:rPr>
              <w:t>Color</w:t>
            </w:r>
            <w:proofErr w:type="spellEnd"/>
            <w:r>
              <w:rPr>
                <w:rFonts w:ascii="Arial" w:eastAsia="Arial" w:hAnsi="Arial" w:cs="Arial"/>
                <w:color w:val="231F20"/>
                <w:sz w:val="18"/>
              </w:rPr>
              <w:t xml:space="preserve"> gold initiative empowers UST employees worldwide to champion the UST brand. The global brand team ambassadors tell the UST story across the globe, sharing our 'special sauce' while making sure that we communicate our strong sense of purpose. </w:t>
            </w:r>
          </w:p>
        </w:tc>
      </w:tr>
      <w:tr w:rsidR="00735721" w14:paraId="4CF9DF7B" w14:textId="77777777">
        <w:trPr>
          <w:trHeight w:val="1342"/>
        </w:trPr>
        <w:tc>
          <w:tcPr>
            <w:tcW w:w="2410" w:type="dxa"/>
            <w:tcBorders>
              <w:top w:val="single" w:sz="4" w:space="0" w:color="000000"/>
              <w:left w:val="single" w:sz="4" w:space="0" w:color="000000"/>
              <w:bottom w:val="single" w:sz="4" w:space="0" w:color="000000"/>
              <w:right w:val="single" w:sz="4" w:space="0" w:color="000000"/>
            </w:tcBorders>
            <w:vAlign w:val="bottom"/>
          </w:tcPr>
          <w:p w14:paraId="6E496433" w14:textId="77777777" w:rsidR="00735721" w:rsidRDefault="00000000">
            <w:pPr>
              <w:spacing w:after="0"/>
              <w:ind w:right="21"/>
              <w:jc w:val="right"/>
            </w:pPr>
            <w:r>
              <w:rPr>
                <w:noProof/>
              </w:rPr>
              <w:drawing>
                <wp:inline distT="0" distB="0" distL="0" distR="0" wp14:anchorId="6FD21B29" wp14:editId="6A68F452">
                  <wp:extent cx="1371600" cy="685800"/>
                  <wp:effectExtent l="0" t="0" r="0" b="0"/>
                  <wp:docPr id="1939" name="Picture 1939"/>
                  <wp:cNvGraphicFramePr/>
                  <a:graphic xmlns:a="http://schemas.openxmlformats.org/drawingml/2006/main">
                    <a:graphicData uri="http://schemas.openxmlformats.org/drawingml/2006/picture">
                      <pic:pic xmlns:pic="http://schemas.openxmlformats.org/drawingml/2006/picture">
                        <pic:nvPicPr>
                          <pic:cNvPr id="1939" name="Picture 1939"/>
                          <pic:cNvPicPr/>
                        </pic:nvPicPr>
                        <pic:blipFill>
                          <a:blip r:embed="rId85"/>
                          <a:stretch>
                            <a:fillRect/>
                          </a:stretch>
                        </pic:blipFill>
                        <pic:spPr>
                          <a:xfrm>
                            <a:off x="0" y="0"/>
                            <a:ext cx="1371600" cy="685800"/>
                          </a:xfrm>
                          <a:prstGeom prst="rect">
                            <a:avLst/>
                          </a:prstGeom>
                        </pic:spPr>
                      </pic:pic>
                    </a:graphicData>
                  </a:graphic>
                </wp:inline>
              </w:drawing>
            </w:r>
            <w:r>
              <w:rPr>
                <w:rFonts w:ascii="Arial" w:eastAsia="Arial" w:hAnsi="Arial" w:cs="Arial"/>
                <w:sz w:val="20"/>
              </w:rPr>
              <w:t xml:space="preserve"> </w:t>
            </w:r>
          </w:p>
        </w:tc>
        <w:tc>
          <w:tcPr>
            <w:tcW w:w="7028" w:type="dxa"/>
            <w:tcBorders>
              <w:top w:val="single" w:sz="4" w:space="0" w:color="000000"/>
              <w:left w:val="single" w:sz="4" w:space="0" w:color="000000"/>
              <w:bottom w:val="single" w:sz="4" w:space="0" w:color="000000"/>
              <w:right w:val="single" w:sz="4" w:space="0" w:color="000000"/>
            </w:tcBorders>
          </w:tcPr>
          <w:p w14:paraId="1095F12A" w14:textId="77777777" w:rsidR="00735721" w:rsidRDefault="00000000">
            <w:pPr>
              <w:spacing w:after="175"/>
            </w:pPr>
            <w:r>
              <w:rPr>
                <w:rFonts w:ascii="Arial" w:eastAsia="Arial" w:hAnsi="Arial" w:cs="Arial"/>
                <w:b/>
                <w:sz w:val="20"/>
              </w:rPr>
              <w:t xml:space="preserve">Growth </w:t>
            </w:r>
          </w:p>
          <w:p w14:paraId="63519CD1" w14:textId="77777777" w:rsidR="00735721" w:rsidRDefault="00000000">
            <w:pPr>
              <w:spacing w:after="0"/>
            </w:pPr>
            <w:r>
              <w:rPr>
                <w:rFonts w:ascii="Arial" w:eastAsia="Arial" w:hAnsi="Arial" w:cs="Arial"/>
                <w:sz w:val="18"/>
              </w:rPr>
              <w:t xml:space="preserve">At UST, personal and professional development opportunities are a part of our individual and combined success. The growth team develops programs to help employees hone their skills and grow individually. </w:t>
            </w:r>
          </w:p>
        </w:tc>
      </w:tr>
      <w:tr w:rsidR="00735721" w14:paraId="6353F8B8" w14:textId="77777777">
        <w:trPr>
          <w:trHeight w:val="1301"/>
        </w:trPr>
        <w:tc>
          <w:tcPr>
            <w:tcW w:w="2410" w:type="dxa"/>
            <w:tcBorders>
              <w:top w:val="single" w:sz="4" w:space="0" w:color="000000"/>
              <w:left w:val="single" w:sz="4" w:space="0" w:color="000000"/>
              <w:bottom w:val="single" w:sz="4" w:space="0" w:color="000000"/>
              <w:right w:val="single" w:sz="4" w:space="0" w:color="000000"/>
            </w:tcBorders>
            <w:vAlign w:val="bottom"/>
          </w:tcPr>
          <w:p w14:paraId="28FF5E8E" w14:textId="77777777" w:rsidR="00735721" w:rsidRDefault="00000000">
            <w:pPr>
              <w:spacing w:after="0"/>
              <w:ind w:right="21"/>
              <w:jc w:val="right"/>
            </w:pPr>
            <w:r>
              <w:rPr>
                <w:noProof/>
              </w:rPr>
              <w:drawing>
                <wp:inline distT="0" distB="0" distL="0" distR="0" wp14:anchorId="5771D484" wp14:editId="44F2A6EB">
                  <wp:extent cx="1371600" cy="685800"/>
                  <wp:effectExtent l="0" t="0" r="0" b="0"/>
                  <wp:docPr id="1941" name="Picture 1941"/>
                  <wp:cNvGraphicFramePr/>
                  <a:graphic xmlns:a="http://schemas.openxmlformats.org/drawingml/2006/main">
                    <a:graphicData uri="http://schemas.openxmlformats.org/drawingml/2006/picture">
                      <pic:pic xmlns:pic="http://schemas.openxmlformats.org/drawingml/2006/picture">
                        <pic:nvPicPr>
                          <pic:cNvPr id="1941" name="Picture 1941"/>
                          <pic:cNvPicPr/>
                        </pic:nvPicPr>
                        <pic:blipFill>
                          <a:blip r:embed="rId86"/>
                          <a:stretch>
                            <a:fillRect/>
                          </a:stretch>
                        </pic:blipFill>
                        <pic:spPr>
                          <a:xfrm>
                            <a:off x="0" y="0"/>
                            <a:ext cx="1371600" cy="685800"/>
                          </a:xfrm>
                          <a:prstGeom prst="rect">
                            <a:avLst/>
                          </a:prstGeom>
                        </pic:spPr>
                      </pic:pic>
                    </a:graphicData>
                  </a:graphic>
                </wp:inline>
              </w:drawing>
            </w:r>
            <w:r>
              <w:rPr>
                <w:rFonts w:ascii="Arial" w:eastAsia="Arial" w:hAnsi="Arial" w:cs="Arial"/>
                <w:sz w:val="20"/>
              </w:rPr>
              <w:t xml:space="preserve"> </w:t>
            </w:r>
          </w:p>
        </w:tc>
        <w:tc>
          <w:tcPr>
            <w:tcW w:w="7028" w:type="dxa"/>
            <w:tcBorders>
              <w:top w:val="single" w:sz="4" w:space="0" w:color="000000"/>
              <w:left w:val="single" w:sz="4" w:space="0" w:color="000000"/>
              <w:bottom w:val="single" w:sz="4" w:space="0" w:color="000000"/>
              <w:right w:val="single" w:sz="4" w:space="0" w:color="000000"/>
            </w:tcBorders>
          </w:tcPr>
          <w:p w14:paraId="67DB4480" w14:textId="77777777" w:rsidR="00735721" w:rsidRDefault="00000000">
            <w:pPr>
              <w:spacing w:after="175"/>
            </w:pPr>
            <w:r>
              <w:rPr>
                <w:rFonts w:ascii="Arial" w:eastAsia="Arial" w:hAnsi="Arial" w:cs="Arial"/>
                <w:b/>
                <w:sz w:val="20"/>
              </w:rPr>
              <w:t xml:space="preserve">Innovation  </w:t>
            </w:r>
          </w:p>
          <w:p w14:paraId="61DFD750" w14:textId="77777777" w:rsidR="00735721" w:rsidRDefault="00000000">
            <w:pPr>
              <w:spacing w:after="0"/>
              <w:ind w:right="48"/>
              <w:jc w:val="both"/>
            </w:pPr>
            <w:r>
              <w:rPr>
                <w:rFonts w:ascii="Arial" w:eastAsia="Arial" w:hAnsi="Arial" w:cs="Arial"/>
                <w:color w:val="231F20"/>
                <w:sz w:val="18"/>
              </w:rPr>
              <w:t xml:space="preserve">These creators and problem solvers partner with UST's innovation initiatives to run hackathons, design thinking workshops, and seminars that help UST constantly push technology boundaries for our clients. </w:t>
            </w:r>
          </w:p>
        </w:tc>
      </w:tr>
      <w:tr w:rsidR="00735721" w14:paraId="31BD4BF1" w14:textId="77777777">
        <w:trPr>
          <w:trHeight w:val="1304"/>
        </w:trPr>
        <w:tc>
          <w:tcPr>
            <w:tcW w:w="2410" w:type="dxa"/>
            <w:tcBorders>
              <w:top w:val="single" w:sz="4" w:space="0" w:color="000000"/>
              <w:left w:val="single" w:sz="4" w:space="0" w:color="000000"/>
              <w:bottom w:val="single" w:sz="4" w:space="0" w:color="000000"/>
              <w:right w:val="single" w:sz="4" w:space="0" w:color="000000"/>
            </w:tcBorders>
            <w:vAlign w:val="bottom"/>
          </w:tcPr>
          <w:p w14:paraId="277990D3" w14:textId="77777777" w:rsidR="00735721" w:rsidRDefault="00000000">
            <w:pPr>
              <w:spacing w:after="0"/>
              <w:ind w:right="21"/>
              <w:jc w:val="right"/>
            </w:pPr>
            <w:r>
              <w:rPr>
                <w:noProof/>
              </w:rPr>
              <w:drawing>
                <wp:inline distT="0" distB="0" distL="0" distR="0" wp14:anchorId="2BFA4C7B" wp14:editId="3C54CC9F">
                  <wp:extent cx="1371600" cy="685800"/>
                  <wp:effectExtent l="0" t="0" r="0" b="0"/>
                  <wp:docPr id="1943" name="Picture 1943"/>
                  <wp:cNvGraphicFramePr/>
                  <a:graphic xmlns:a="http://schemas.openxmlformats.org/drawingml/2006/main">
                    <a:graphicData uri="http://schemas.openxmlformats.org/drawingml/2006/picture">
                      <pic:pic xmlns:pic="http://schemas.openxmlformats.org/drawingml/2006/picture">
                        <pic:nvPicPr>
                          <pic:cNvPr id="1943" name="Picture 1943"/>
                          <pic:cNvPicPr/>
                        </pic:nvPicPr>
                        <pic:blipFill>
                          <a:blip r:embed="rId87"/>
                          <a:stretch>
                            <a:fillRect/>
                          </a:stretch>
                        </pic:blipFill>
                        <pic:spPr>
                          <a:xfrm>
                            <a:off x="0" y="0"/>
                            <a:ext cx="1371600" cy="685800"/>
                          </a:xfrm>
                          <a:prstGeom prst="rect">
                            <a:avLst/>
                          </a:prstGeom>
                        </pic:spPr>
                      </pic:pic>
                    </a:graphicData>
                  </a:graphic>
                </wp:inline>
              </w:drawing>
            </w:r>
            <w:r>
              <w:rPr>
                <w:rFonts w:ascii="Arial" w:eastAsia="Arial" w:hAnsi="Arial" w:cs="Arial"/>
                <w:sz w:val="20"/>
              </w:rPr>
              <w:t xml:space="preserve"> </w:t>
            </w:r>
          </w:p>
        </w:tc>
        <w:tc>
          <w:tcPr>
            <w:tcW w:w="7028" w:type="dxa"/>
            <w:tcBorders>
              <w:top w:val="single" w:sz="4" w:space="0" w:color="000000"/>
              <w:left w:val="single" w:sz="4" w:space="0" w:color="000000"/>
              <w:bottom w:val="single" w:sz="4" w:space="0" w:color="000000"/>
              <w:right w:val="single" w:sz="4" w:space="0" w:color="000000"/>
            </w:tcBorders>
          </w:tcPr>
          <w:p w14:paraId="7DB5AA4B" w14:textId="77777777" w:rsidR="00735721" w:rsidRDefault="00000000">
            <w:pPr>
              <w:spacing w:after="175"/>
            </w:pPr>
            <w:r>
              <w:rPr>
                <w:rFonts w:ascii="Arial" w:eastAsia="Arial" w:hAnsi="Arial" w:cs="Arial"/>
                <w:b/>
                <w:sz w:val="20"/>
              </w:rPr>
              <w:t xml:space="preserve">Digital Organization  </w:t>
            </w:r>
          </w:p>
          <w:p w14:paraId="3D52EF90" w14:textId="77777777" w:rsidR="00735721" w:rsidRDefault="00000000">
            <w:pPr>
              <w:spacing w:after="0"/>
            </w:pPr>
            <w:r>
              <w:rPr>
                <w:rFonts w:ascii="Arial" w:eastAsia="Arial" w:hAnsi="Arial" w:cs="Arial"/>
                <w:color w:val="231F20"/>
                <w:sz w:val="18"/>
              </w:rPr>
              <w:t xml:space="preserve">The digital organization team improves employee experience by transforming UST's internal processes with digital automation initiatives. </w:t>
            </w:r>
          </w:p>
        </w:tc>
      </w:tr>
      <w:tr w:rsidR="00735721" w14:paraId="7BE655AC" w14:textId="77777777">
        <w:trPr>
          <w:trHeight w:val="1303"/>
        </w:trPr>
        <w:tc>
          <w:tcPr>
            <w:tcW w:w="2410" w:type="dxa"/>
            <w:tcBorders>
              <w:top w:val="single" w:sz="4" w:space="0" w:color="000000"/>
              <w:left w:val="single" w:sz="4" w:space="0" w:color="000000"/>
              <w:bottom w:val="single" w:sz="4" w:space="0" w:color="000000"/>
              <w:right w:val="single" w:sz="4" w:space="0" w:color="000000"/>
            </w:tcBorders>
            <w:vAlign w:val="bottom"/>
          </w:tcPr>
          <w:p w14:paraId="46173438" w14:textId="77777777" w:rsidR="00735721" w:rsidRDefault="00000000">
            <w:pPr>
              <w:spacing w:after="0"/>
              <w:ind w:right="21"/>
              <w:jc w:val="right"/>
            </w:pPr>
            <w:r>
              <w:rPr>
                <w:noProof/>
              </w:rPr>
              <w:drawing>
                <wp:inline distT="0" distB="0" distL="0" distR="0" wp14:anchorId="1C3AC39C" wp14:editId="156EF4F7">
                  <wp:extent cx="1371600" cy="685800"/>
                  <wp:effectExtent l="0" t="0" r="0" b="0"/>
                  <wp:docPr id="1945" name="Picture 1945"/>
                  <wp:cNvGraphicFramePr/>
                  <a:graphic xmlns:a="http://schemas.openxmlformats.org/drawingml/2006/main">
                    <a:graphicData uri="http://schemas.openxmlformats.org/drawingml/2006/picture">
                      <pic:pic xmlns:pic="http://schemas.openxmlformats.org/drawingml/2006/picture">
                        <pic:nvPicPr>
                          <pic:cNvPr id="1945" name="Picture 1945"/>
                          <pic:cNvPicPr/>
                        </pic:nvPicPr>
                        <pic:blipFill>
                          <a:blip r:embed="rId88"/>
                          <a:stretch>
                            <a:fillRect/>
                          </a:stretch>
                        </pic:blipFill>
                        <pic:spPr>
                          <a:xfrm>
                            <a:off x="0" y="0"/>
                            <a:ext cx="1371600" cy="685800"/>
                          </a:xfrm>
                          <a:prstGeom prst="rect">
                            <a:avLst/>
                          </a:prstGeom>
                        </pic:spPr>
                      </pic:pic>
                    </a:graphicData>
                  </a:graphic>
                </wp:inline>
              </w:drawing>
            </w:r>
            <w:r>
              <w:rPr>
                <w:rFonts w:ascii="Arial" w:eastAsia="Arial" w:hAnsi="Arial" w:cs="Arial"/>
                <w:sz w:val="20"/>
              </w:rPr>
              <w:t xml:space="preserve"> </w:t>
            </w:r>
          </w:p>
        </w:tc>
        <w:tc>
          <w:tcPr>
            <w:tcW w:w="7028" w:type="dxa"/>
            <w:tcBorders>
              <w:top w:val="single" w:sz="4" w:space="0" w:color="000000"/>
              <w:left w:val="single" w:sz="4" w:space="0" w:color="000000"/>
              <w:bottom w:val="single" w:sz="4" w:space="0" w:color="000000"/>
              <w:right w:val="single" w:sz="4" w:space="0" w:color="000000"/>
            </w:tcBorders>
          </w:tcPr>
          <w:p w14:paraId="033B0FC1" w14:textId="77777777" w:rsidR="00735721" w:rsidRDefault="00000000">
            <w:pPr>
              <w:spacing w:after="177"/>
            </w:pPr>
            <w:r>
              <w:rPr>
                <w:rFonts w:ascii="Arial" w:eastAsia="Arial" w:hAnsi="Arial" w:cs="Arial"/>
                <w:b/>
                <w:sz w:val="20"/>
              </w:rPr>
              <w:t xml:space="preserve">People  </w:t>
            </w:r>
          </w:p>
          <w:p w14:paraId="0BD81690" w14:textId="77777777" w:rsidR="00735721" w:rsidRDefault="00000000">
            <w:pPr>
              <w:spacing w:after="0"/>
              <w:ind w:right="33"/>
            </w:pPr>
            <w:r>
              <w:rPr>
                <w:rFonts w:ascii="Arial" w:eastAsia="Arial" w:hAnsi="Arial" w:cs="Arial"/>
                <w:color w:val="231F20"/>
                <w:sz w:val="18"/>
              </w:rPr>
              <w:t xml:space="preserve">The people team develops health and wellness programs, family events, and opportunities for fun to improve the employee experience, ensuring that UST provides a positive work environment for all. </w:t>
            </w:r>
          </w:p>
        </w:tc>
      </w:tr>
      <w:tr w:rsidR="00735721" w14:paraId="61E08F3E" w14:textId="77777777">
        <w:trPr>
          <w:trHeight w:val="1304"/>
        </w:trPr>
        <w:tc>
          <w:tcPr>
            <w:tcW w:w="2410" w:type="dxa"/>
            <w:tcBorders>
              <w:top w:val="single" w:sz="4" w:space="0" w:color="000000"/>
              <w:left w:val="single" w:sz="4" w:space="0" w:color="000000"/>
              <w:bottom w:val="single" w:sz="4" w:space="0" w:color="000000"/>
              <w:right w:val="single" w:sz="4" w:space="0" w:color="000000"/>
            </w:tcBorders>
            <w:vAlign w:val="bottom"/>
          </w:tcPr>
          <w:p w14:paraId="4E71A3A1" w14:textId="77777777" w:rsidR="00735721" w:rsidRDefault="00000000">
            <w:pPr>
              <w:spacing w:after="0"/>
              <w:ind w:right="21"/>
              <w:jc w:val="right"/>
            </w:pPr>
            <w:r>
              <w:rPr>
                <w:noProof/>
              </w:rPr>
              <w:drawing>
                <wp:inline distT="0" distB="0" distL="0" distR="0" wp14:anchorId="5CB87189" wp14:editId="2AE86B63">
                  <wp:extent cx="1371600" cy="685800"/>
                  <wp:effectExtent l="0" t="0" r="0" b="0"/>
                  <wp:docPr id="1947" name="Picture 1947"/>
                  <wp:cNvGraphicFramePr/>
                  <a:graphic xmlns:a="http://schemas.openxmlformats.org/drawingml/2006/main">
                    <a:graphicData uri="http://schemas.openxmlformats.org/drawingml/2006/picture">
                      <pic:pic xmlns:pic="http://schemas.openxmlformats.org/drawingml/2006/picture">
                        <pic:nvPicPr>
                          <pic:cNvPr id="1947" name="Picture 1947"/>
                          <pic:cNvPicPr/>
                        </pic:nvPicPr>
                        <pic:blipFill>
                          <a:blip r:embed="rId89"/>
                          <a:stretch>
                            <a:fillRect/>
                          </a:stretch>
                        </pic:blipFill>
                        <pic:spPr>
                          <a:xfrm>
                            <a:off x="0" y="0"/>
                            <a:ext cx="1371600" cy="685800"/>
                          </a:xfrm>
                          <a:prstGeom prst="rect">
                            <a:avLst/>
                          </a:prstGeom>
                        </pic:spPr>
                      </pic:pic>
                    </a:graphicData>
                  </a:graphic>
                </wp:inline>
              </w:drawing>
            </w:r>
            <w:r>
              <w:rPr>
                <w:rFonts w:ascii="Arial" w:eastAsia="Arial" w:hAnsi="Arial" w:cs="Arial"/>
                <w:sz w:val="20"/>
              </w:rPr>
              <w:t xml:space="preserve"> </w:t>
            </w:r>
          </w:p>
        </w:tc>
        <w:tc>
          <w:tcPr>
            <w:tcW w:w="7028" w:type="dxa"/>
            <w:tcBorders>
              <w:top w:val="single" w:sz="4" w:space="0" w:color="000000"/>
              <w:left w:val="single" w:sz="4" w:space="0" w:color="000000"/>
              <w:bottom w:val="single" w:sz="4" w:space="0" w:color="000000"/>
              <w:right w:val="single" w:sz="4" w:space="0" w:color="000000"/>
            </w:tcBorders>
          </w:tcPr>
          <w:p w14:paraId="789F47A7" w14:textId="77777777" w:rsidR="00735721" w:rsidRDefault="00000000">
            <w:pPr>
              <w:spacing w:after="175"/>
            </w:pPr>
            <w:r>
              <w:rPr>
                <w:rFonts w:ascii="Arial" w:eastAsia="Arial" w:hAnsi="Arial" w:cs="Arial"/>
                <w:b/>
                <w:sz w:val="20"/>
              </w:rPr>
              <w:t xml:space="preserve">Quality and Speed  </w:t>
            </w:r>
          </w:p>
          <w:p w14:paraId="118CCEA7" w14:textId="77777777" w:rsidR="00735721" w:rsidRDefault="00000000">
            <w:pPr>
              <w:spacing w:after="0"/>
              <w:jc w:val="both"/>
            </w:pPr>
            <w:r>
              <w:rPr>
                <w:rFonts w:ascii="Arial" w:eastAsia="Arial" w:hAnsi="Arial" w:cs="Arial"/>
                <w:color w:val="231F20"/>
                <w:sz w:val="18"/>
              </w:rPr>
              <w:t xml:space="preserve">By optimizing processes and identifying reusable assets, the quality and speed team internally improves UST's work quality and efficiency. </w:t>
            </w:r>
          </w:p>
        </w:tc>
      </w:tr>
      <w:tr w:rsidR="00735721" w14:paraId="2241A75A" w14:textId="77777777">
        <w:trPr>
          <w:trHeight w:val="1368"/>
        </w:trPr>
        <w:tc>
          <w:tcPr>
            <w:tcW w:w="2410" w:type="dxa"/>
            <w:tcBorders>
              <w:top w:val="single" w:sz="4" w:space="0" w:color="000000"/>
              <w:left w:val="single" w:sz="4" w:space="0" w:color="000000"/>
              <w:bottom w:val="single" w:sz="4" w:space="0" w:color="000000"/>
              <w:right w:val="single" w:sz="4" w:space="0" w:color="000000"/>
            </w:tcBorders>
            <w:vAlign w:val="bottom"/>
          </w:tcPr>
          <w:p w14:paraId="7EE42EA9" w14:textId="77777777" w:rsidR="00735721" w:rsidRDefault="00000000">
            <w:pPr>
              <w:spacing w:after="0"/>
              <w:ind w:right="21"/>
              <w:jc w:val="right"/>
            </w:pPr>
            <w:r>
              <w:rPr>
                <w:noProof/>
              </w:rPr>
              <w:drawing>
                <wp:inline distT="0" distB="0" distL="0" distR="0" wp14:anchorId="316C8DE8" wp14:editId="2C8CC810">
                  <wp:extent cx="1371600" cy="685800"/>
                  <wp:effectExtent l="0" t="0" r="0" b="0"/>
                  <wp:docPr id="1949" name="Picture 1949"/>
                  <wp:cNvGraphicFramePr/>
                  <a:graphic xmlns:a="http://schemas.openxmlformats.org/drawingml/2006/main">
                    <a:graphicData uri="http://schemas.openxmlformats.org/drawingml/2006/picture">
                      <pic:pic xmlns:pic="http://schemas.openxmlformats.org/drawingml/2006/picture">
                        <pic:nvPicPr>
                          <pic:cNvPr id="1949" name="Picture 1949"/>
                          <pic:cNvPicPr/>
                        </pic:nvPicPr>
                        <pic:blipFill>
                          <a:blip r:embed="rId90"/>
                          <a:stretch>
                            <a:fillRect/>
                          </a:stretch>
                        </pic:blipFill>
                        <pic:spPr>
                          <a:xfrm>
                            <a:off x="0" y="0"/>
                            <a:ext cx="1371600" cy="685800"/>
                          </a:xfrm>
                          <a:prstGeom prst="rect">
                            <a:avLst/>
                          </a:prstGeom>
                        </pic:spPr>
                      </pic:pic>
                    </a:graphicData>
                  </a:graphic>
                </wp:inline>
              </w:drawing>
            </w:r>
            <w:r>
              <w:rPr>
                <w:rFonts w:ascii="Arial" w:eastAsia="Arial" w:hAnsi="Arial" w:cs="Arial"/>
                <w:sz w:val="20"/>
              </w:rPr>
              <w:t xml:space="preserve"> </w:t>
            </w:r>
          </w:p>
        </w:tc>
        <w:tc>
          <w:tcPr>
            <w:tcW w:w="7028" w:type="dxa"/>
            <w:tcBorders>
              <w:top w:val="single" w:sz="4" w:space="0" w:color="000000"/>
              <w:left w:val="single" w:sz="4" w:space="0" w:color="000000"/>
              <w:bottom w:val="single" w:sz="4" w:space="0" w:color="000000"/>
              <w:right w:val="single" w:sz="4" w:space="0" w:color="000000"/>
            </w:tcBorders>
          </w:tcPr>
          <w:p w14:paraId="12DF143D" w14:textId="77777777" w:rsidR="00735721" w:rsidRDefault="00000000">
            <w:pPr>
              <w:spacing w:after="155"/>
            </w:pPr>
            <w:r>
              <w:rPr>
                <w:rFonts w:ascii="Arial" w:eastAsia="Arial" w:hAnsi="Arial" w:cs="Arial"/>
                <w:b/>
              </w:rPr>
              <w:t xml:space="preserve">Community Relations  </w:t>
            </w:r>
          </w:p>
          <w:p w14:paraId="131831F8" w14:textId="77777777" w:rsidR="00735721" w:rsidRDefault="00000000">
            <w:pPr>
              <w:spacing w:after="0"/>
            </w:pPr>
            <w:r>
              <w:rPr>
                <w:rFonts w:ascii="Arial" w:eastAsia="Arial" w:hAnsi="Arial" w:cs="Arial"/>
                <w:sz w:val="18"/>
              </w:rPr>
              <w:t>The rose team focuses on strengthening communities, empowering community members, and building collectively for boundless impact through global volunteering initiatives.</w:t>
            </w:r>
            <w:r>
              <w:rPr>
                <w:rFonts w:ascii="Arial" w:eastAsia="Arial" w:hAnsi="Arial" w:cs="Arial"/>
                <w:sz w:val="20"/>
              </w:rPr>
              <w:t xml:space="preserve"> </w:t>
            </w:r>
          </w:p>
        </w:tc>
      </w:tr>
    </w:tbl>
    <w:p w14:paraId="4BBDDA46" w14:textId="77777777" w:rsidR="00735721" w:rsidRDefault="00000000">
      <w:pPr>
        <w:spacing w:after="194"/>
        <w:ind w:left="19"/>
      </w:pPr>
      <w:r>
        <w:rPr>
          <w:rFonts w:ascii="Arial" w:eastAsia="Arial" w:hAnsi="Arial" w:cs="Arial"/>
          <w:sz w:val="20"/>
        </w:rPr>
        <w:t xml:space="preserve"> </w:t>
      </w:r>
    </w:p>
    <w:p w14:paraId="4D6B7A35" w14:textId="77777777" w:rsidR="00735721" w:rsidRDefault="00000000">
      <w:pPr>
        <w:spacing w:after="4" w:line="250" w:lineRule="auto"/>
        <w:ind w:left="29" w:hanging="10"/>
      </w:pPr>
      <w:r>
        <w:rPr>
          <w:rFonts w:ascii="Arial" w:eastAsia="Arial" w:hAnsi="Arial" w:cs="Arial"/>
          <w:sz w:val="20"/>
        </w:rPr>
        <w:lastRenderedPageBreak/>
        <w:t xml:space="preserve">Learn More about the </w:t>
      </w:r>
      <w:proofErr w:type="spellStart"/>
      <w:r>
        <w:rPr>
          <w:rFonts w:ascii="Arial" w:eastAsia="Arial" w:hAnsi="Arial" w:cs="Arial"/>
          <w:sz w:val="20"/>
        </w:rPr>
        <w:t>Colors</w:t>
      </w:r>
      <w:proofErr w:type="spellEnd"/>
      <w:r>
        <w:rPr>
          <w:rFonts w:ascii="Arial" w:eastAsia="Arial" w:hAnsi="Arial" w:cs="Arial"/>
          <w:sz w:val="20"/>
        </w:rPr>
        <w:t xml:space="preserve"> of UST program: </w:t>
      </w:r>
      <w:hyperlink r:id="rId91">
        <w:proofErr w:type="spellStart"/>
        <w:r>
          <w:rPr>
            <w:rFonts w:ascii="Arial" w:eastAsia="Arial" w:hAnsi="Arial" w:cs="Arial"/>
            <w:color w:val="006E74"/>
            <w:sz w:val="20"/>
            <w:u w:val="single" w:color="006E74"/>
          </w:rPr>
          <w:t>Colors</w:t>
        </w:r>
        <w:proofErr w:type="spellEnd"/>
        <w:r>
          <w:rPr>
            <w:rFonts w:ascii="Arial" w:eastAsia="Arial" w:hAnsi="Arial" w:cs="Arial"/>
            <w:color w:val="006E74"/>
            <w:sz w:val="20"/>
            <w:u w:val="single" w:color="006E74"/>
          </w:rPr>
          <w:t xml:space="preserve"> of UST (UST Square)</w:t>
        </w:r>
      </w:hyperlink>
      <w:hyperlink r:id="rId92">
        <w:r>
          <w:rPr>
            <w:rFonts w:ascii="Arial" w:eastAsia="Arial" w:hAnsi="Arial" w:cs="Arial"/>
            <w:sz w:val="20"/>
          </w:rPr>
          <w:t xml:space="preserve"> </w:t>
        </w:r>
      </w:hyperlink>
      <w:r>
        <w:rPr>
          <w:rFonts w:ascii="Arial" w:eastAsia="Arial" w:hAnsi="Arial" w:cs="Arial"/>
          <w:color w:val="006E74"/>
          <w:sz w:val="20"/>
        </w:rPr>
        <w:t xml:space="preserve"> </w:t>
      </w:r>
    </w:p>
    <w:p w14:paraId="2F3C27BC" w14:textId="77777777" w:rsidR="00735721" w:rsidRDefault="00000000">
      <w:pPr>
        <w:pStyle w:val="Heading1"/>
      </w:pPr>
      <w:bookmarkStart w:id="8" w:name="_Toc20204"/>
      <w:proofErr w:type="spellStart"/>
      <w:r>
        <w:t>UStar</w:t>
      </w:r>
      <w:proofErr w:type="spellEnd"/>
      <w:r>
        <w:t xml:space="preserve"> </w:t>
      </w:r>
      <w:bookmarkEnd w:id="8"/>
    </w:p>
    <w:p w14:paraId="31CD2107" w14:textId="77777777" w:rsidR="00735721" w:rsidRDefault="00000000">
      <w:pPr>
        <w:spacing w:after="197"/>
        <w:ind w:left="19"/>
      </w:pPr>
      <w:r>
        <w:rPr>
          <w:rFonts w:ascii="Arial" w:eastAsia="Arial" w:hAnsi="Arial" w:cs="Arial"/>
          <w:sz w:val="20"/>
        </w:rPr>
        <w:t xml:space="preserve"> </w:t>
      </w:r>
    </w:p>
    <w:p w14:paraId="2578D932" w14:textId="77777777" w:rsidR="00735721" w:rsidRDefault="00000000">
      <w:pPr>
        <w:spacing w:after="202" w:line="250" w:lineRule="auto"/>
        <w:ind w:left="29" w:hanging="10"/>
      </w:pPr>
      <w:r>
        <w:rPr>
          <w:rFonts w:ascii="Arial" w:eastAsia="Arial" w:hAnsi="Arial" w:cs="Arial"/>
          <w:sz w:val="20"/>
        </w:rPr>
        <w:t xml:space="preserve">UST is committed to fostering a positive and appreciative workplace culture. With our innovative recognition system </w:t>
      </w:r>
      <w:proofErr w:type="spellStart"/>
      <w:r>
        <w:rPr>
          <w:rFonts w:ascii="Arial" w:eastAsia="Arial" w:hAnsi="Arial" w:cs="Arial"/>
          <w:sz w:val="20"/>
        </w:rPr>
        <w:t>Ustar</w:t>
      </w:r>
      <w:proofErr w:type="spellEnd"/>
      <w:r>
        <w:rPr>
          <w:rFonts w:ascii="Arial" w:eastAsia="Arial" w:hAnsi="Arial" w:cs="Arial"/>
          <w:sz w:val="20"/>
        </w:rPr>
        <w:t xml:space="preserve"> you have the power to recognize and celebrate your colleagues’ outstanding contributions!  </w:t>
      </w:r>
    </w:p>
    <w:p w14:paraId="283109DD" w14:textId="77777777" w:rsidR="00735721" w:rsidRDefault="00000000">
      <w:pPr>
        <w:spacing w:after="200" w:line="250" w:lineRule="auto"/>
        <w:ind w:left="29" w:hanging="10"/>
      </w:pPr>
      <w:r>
        <w:rPr>
          <w:rFonts w:ascii="Arial" w:eastAsia="Arial" w:hAnsi="Arial" w:cs="Arial"/>
          <w:sz w:val="20"/>
        </w:rPr>
        <w:t xml:space="preserve">Every time you give a </w:t>
      </w:r>
      <w:proofErr w:type="spellStart"/>
      <w:r>
        <w:rPr>
          <w:rFonts w:ascii="Arial" w:eastAsia="Arial" w:hAnsi="Arial" w:cs="Arial"/>
          <w:sz w:val="20"/>
        </w:rPr>
        <w:t>Ustar</w:t>
      </w:r>
      <w:proofErr w:type="spellEnd"/>
      <w:r>
        <w:rPr>
          <w:rFonts w:ascii="Arial" w:eastAsia="Arial" w:hAnsi="Arial" w:cs="Arial"/>
          <w:sz w:val="20"/>
        </w:rPr>
        <w:t xml:space="preserve"> to a fellow team member, you not only acknowledge their hard work but also contribute to their valuable points. As you collect these points, you unlock an array of rewards ranging from Fashion, Electronics, Gift Cards/Vouchers, Home Goods, Health and Beauty, plus so much more!  </w:t>
      </w:r>
    </w:p>
    <w:p w14:paraId="7C542DB0" w14:textId="77777777" w:rsidR="00735721" w:rsidRDefault="00000000">
      <w:pPr>
        <w:spacing w:after="188"/>
        <w:ind w:left="19"/>
      </w:pPr>
      <w:r>
        <w:rPr>
          <w:rFonts w:ascii="Arial" w:eastAsia="Arial" w:hAnsi="Arial" w:cs="Arial"/>
          <w:sz w:val="20"/>
        </w:rPr>
        <w:t xml:space="preserve"> </w:t>
      </w:r>
    </w:p>
    <w:p w14:paraId="4469A0F0" w14:textId="77777777" w:rsidR="00735721" w:rsidRDefault="00000000">
      <w:pPr>
        <w:spacing w:after="153"/>
        <w:ind w:right="571"/>
        <w:jc w:val="right"/>
      </w:pPr>
      <w:r>
        <w:rPr>
          <w:noProof/>
        </w:rPr>
        <w:drawing>
          <wp:inline distT="0" distB="0" distL="0" distR="0" wp14:anchorId="2FE3CBEE" wp14:editId="51133331">
            <wp:extent cx="5578348" cy="3989705"/>
            <wp:effectExtent l="0" t="0" r="0" b="0"/>
            <wp:docPr id="1988" name="Picture 1988"/>
            <wp:cNvGraphicFramePr/>
            <a:graphic xmlns:a="http://schemas.openxmlformats.org/drawingml/2006/main">
              <a:graphicData uri="http://schemas.openxmlformats.org/drawingml/2006/picture">
                <pic:pic xmlns:pic="http://schemas.openxmlformats.org/drawingml/2006/picture">
                  <pic:nvPicPr>
                    <pic:cNvPr id="1988" name="Picture 1988"/>
                    <pic:cNvPicPr/>
                  </pic:nvPicPr>
                  <pic:blipFill>
                    <a:blip r:embed="rId93"/>
                    <a:stretch>
                      <a:fillRect/>
                    </a:stretch>
                  </pic:blipFill>
                  <pic:spPr>
                    <a:xfrm>
                      <a:off x="0" y="0"/>
                      <a:ext cx="5578348" cy="3989705"/>
                    </a:xfrm>
                    <a:prstGeom prst="rect">
                      <a:avLst/>
                    </a:prstGeom>
                  </pic:spPr>
                </pic:pic>
              </a:graphicData>
            </a:graphic>
          </wp:inline>
        </w:drawing>
      </w:r>
      <w:r>
        <w:rPr>
          <w:rFonts w:ascii="Arial" w:eastAsia="Arial" w:hAnsi="Arial" w:cs="Arial"/>
          <w:sz w:val="20"/>
        </w:rPr>
        <w:t xml:space="preserve"> </w:t>
      </w:r>
    </w:p>
    <w:p w14:paraId="234FF586" w14:textId="77777777" w:rsidR="00735721" w:rsidRDefault="00000000">
      <w:pPr>
        <w:spacing w:after="195"/>
        <w:ind w:left="19"/>
      </w:pPr>
      <w:r>
        <w:rPr>
          <w:rFonts w:ascii="Arial" w:eastAsia="Arial" w:hAnsi="Arial" w:cs="Arial"/>
          <w:sz w:val="20"/>
        </w:rPr>
        <w:t xml:space="preserve"> </w:t>
      </w:r>
    </w:p>
    <w:p w14:paraId="4D8AE374" w14:textId="77777777" w:rsidR="00735721" w:rsidRDefault="00000000">
      <w:pPr>
        <w:spacing w:after="197"/>
        <w:ind w:left="19"/>
      </w:pPr>
      <w:r>
        <w:rPr>
          <w:rFonts w:ascii="Arial" w:eastAsia="Arial" w:hAnsi="Arial" w:cs="Arial"/>
          <w:sz w:val="20"/>
        </w:rPr>
        <w:t xml:space="preserve"> </w:t>
      </w:r>
    </w:p>
    <w:p w14:paraId="6444C7CF" w14:textId="77777777" w:rsidR="00735721" w:rsidRDefault="00000000">
      <w:pPr>
        <w:spacing w:after="194"/>
        <w:ind w:left="19"/>
      </w:pPr>
      <w:r>
        <w:rPr>
          <w:rFonts w:ascii="Arial" w:eastAsia="Arial" w:hAnsi="Arial" w:cs="Arial"/>
          <w:sz w:val="20"/>
        </w:rPr>
        <w:t xml:space="preserve"> </w:t>
      </w:r>
    </w:p>
    <w:p w14:paraId="3DB234E7" w14:textId="77777777" w:rsidR="00735721" w:rsidRDefault="00000000">
      <w:pPr>
        <w:spacing w:after="194"/>
        <w:ind w:left="19"/>
      </w:pPr>
      <w:r>
        <w:rPr>
          <w:rFonts w:ascii="Arial" w:eastAsia="Arial" w:hAnsi="Arial" w:cs="Arial"/>
          <w:sz w:val="20"/>
        </w:rPr>
        <w:t xml:space="preserve"> </w:t>
      </w:r>
    </w:p>
    <w:p w14:paraId="78A4608D" w14:textId="77777777" w:rsidR="00735721" w:rsidRDefault="00000000">
      <w:pPr>
        <w:spacing w:after="197"/>
        <w:ind w:left="19"/>
      </w:pPr>
      <w:r>
        <w:rPr>
          <w:rFonts w:ascii="Arial" w:eastAsia="Arial" w:hAnsi="Arial" w:cs="Arial"/>
          <w:sz w:val="20"/>
        </w:rPr>
        <w:t xml:space="preserve"> </w:t>
      </w:r>
    </w:p>
    <w:p w14:paraId="5518EADF" w14:textId="77777777" w:rsidR="00735721" w:rsidRDefault="00000000">
      <w:pPr>
        <w:spacing w:after="194"/>
        <w:ind w:left="19"/>
      </w:pPr>
      <w:r>
        <w:rPr>
          <w:rFonts w:ascii="Arial" w:eastAsia="Arial" w:hAnsi="Arial" w:cs="Arial"/>
          <w:sz w:val="20"/>
        </w:rPr>
        <w:lastRenderedPageBreak/>
        <w:t xml:space="preserve"> </w:t>
      </w:r>
    </w:p>
    <w:p w14:paraId="37F74B59" w14:textId="77777777" w:rsidR="00735721" w:rsidRDefault="00000000">
      <w:pPr>
        <w:spacing w:after="0"/>
        <w:ind w:left="19"/>
      </w:pPr>
      <w:r>
        <w:rPr>
          <w:rFonts w:ascii="Arial" w:eastAsia="Arial" w:hAnsi="Arial" w:cs="Arial"/>
          <w:sz w:val="20"/>
        </w:rPr>
        <w:t xml:space="preserve"> </w:t>
      </w:r>
    </w:p>
    <w:p w14:paraId="2512631C" w14:textId="77777777" w:rsidR="00735721" w:rsidRDefault="00000000">
      <w:pPr>
        <w:pStyle w:val="Heading1"/>
        <w:spacing w:after="0"/>
        <w:ind w:left="0" w:right="3353" w:firstLine="0"/>
        <w:jc w:val="right"/>
      </w:pPr>
      <w:bookmarkStart w:id="9" w:name="_Toc20205"/>
      <w:r>
        <w:rPr>
          <w:rFonts w:ascii="Calibri" w:eastAsia="Calibri" w:hAnsi="Calibri" w:cs="Calibri"/>
        </w:rPr>
        <w:t xml:space="preserve">Notes and Questions </w:t>
      </w:r>
      <w:bookmarkEnd w:id="9"/>
    </w:p>
    <w:tbl>
      <w:tblPr>
        <w:tblStyle w:val="TableGrid"/>
        <w:tblW w:w="9352" w:type="dxa"/>
        <w:tblInd w:w="24" w:type="dxa"/>
        <w:tblCellMar>
          <w:top w:w="12" w:type="dxa"/>
          <w:left w:w="108" w:type="dxa"/>
          <w:bottom w:w="0" w:type="dxa"/>
          <w:right w:w="115" w:type="dxa"/>
        </w:tblCellMar>
        <w:tblLook w:val="04A0" w:firstRow="1" w:lastRow="0" w:firstColumn="1" w:lastColumn="0" w:noHBand="0" w:noVBand="1"/>
      </w:tblPr>
      <w:tblGrid>
        <w:gridCol w:w="9352"/>
      </w:tblGrid>
      <w:tr w:rsidR="00735721" w14:paraId="00ECBA07" w14:textId="77777777">
        <w:trPr>
          <w:trHeight w:val="619"/>
        </w:trPr>
        <w:tc>
          <w:tcPr>
            <w:tcW w:w="9352" w:type="dxa"/>
            <w:tcBorders>
              <w:top w:val="single" w:sz="4" w:space="0" w:color="000000"/>
              <w:left w:val="single" w:sz="4" w:space="0" w:color="000000"/>
              <w:bottom w:val="single" w:sz="4" w:space="0" w:color="000000"/>
              <w:right w:val="single" w:sz="4" w:space="0" w:color="000000"/>
            </w:tcBorders>
          </w:tcPr>
          <w:p w14:paraId="4D70F17A" w14:textId="77777777" w:rsidR="00735721" w:rsidRDefault="00000000">
            <w:pPr>
              <w:spacing w:after="0"/>
            </w:pPr>
            <w:r>
              <w:rPr>
                <w:rFonts w:ascii="Arial" w:eastAsia="Arial" w:hAnsi="Arial" w:cs="Arial"/>
                <w:color w:val="231F20"/>
                <w:sz w:val="20"/>
              </w:rPr>
              <w:t xml:space="preserve"> </w:t>
            </w:r>
          </w:p>
        </w:tc>
      </w:tr>
      <w:tr w:rsidR="00735721" w14:paraId="3F745337" w14:textId="77777777">
        <w:trPr>
          <w:trHeight w:val="583"/>
        </w:trPr>
        <w:tc>
          <w:tcPr>
            <w:tcW w:w="9352" w:type="dxa"/>
            <w:tcBorders>
              <w:top w:val="single" w:sz="4" w:space="0" w:color="000000"/>
              <w:left w:val="single" w:sz="4" w:space="0" w:color="000000"/>
              <w:bottom w:val="single" w:sz="4" w:space="0" w:color="000000"/>
              <w:right w:val="single" w:sz="4" w:space="0" w:color="000000"/>
            </w:tcBorders>
          </w:tcPr>
          <w:p w14:paraId="14A956D1" w14:textId="77777777" w:rsidR="00735721" w:rsidRDefault="00000000">
            <w:pPr>
              <w:spacing w:after="0"/>
            </w:pPr>
            <w:r>
              <w:rPr>
                <w:rFonts w:ascii="Arial" w:eastAsia="Arial" w:hAnsi="Arial" w:cs="Arial"/>
                <w:color w:val="231F20"/>
                <w:sz w:val="20"/>
              </w:rPr>
              <w:t xml:space="preserve"> </w:t>
            </w:r>
          </w:p>
        </w:tc>
      </w:tr>
      <w:tr w:rsidR="00735721" w14:paraId="307C06DD" w14:textId="77777777">
        <w:trPr>
          <w:trHeight w:val="619"/>
        </w:trPr>
        <w:tc>
          <w:tcPr>
            <w:tcW w:w="9352" w:type="dxa"/>
            <w:tcBorders>
              <w:top w:val="single" w:sz="4" w:space="0" w:color="000000"/>
              <w:left w:val="single" w:sz="4" w:space="0" w:color="000000"/>
              <w:bottom w:val="single" w:sz="4" w:space="0" w:color="000000"/>
              <w:right w:val="single" w:sz="4" w:space="0" w:color="000000"/>
            </w:tcBorders>
          </w:tcPr>
          <w:p w14:paraId="6CA9284D" w14:textId="77777777" w:rsidR="00735721" w:rsidRDefault="00000000">
            <w:pPr>
              <w:spacing w:after="0"/>
            </w:pPr>
            <w:r>
              <w:rPr>
                <w:rFonts w:ascii="Arial" w:eastAsia="Arial" w:hAnsi="Arial" w:cs="Arial"/>
                <w:color w:val="231F20"/>
                <w:sz w:val="20"/>
              </w:rPr>
              <w:t xml:space="preserve"> </w:t>
            </w:r>
          </w:p>
        </w:tc>
      </w:tr>
      <w:tr w:rsidR="00735721" w14:paraId="65B495B7" w14:textId="77777777">
        <w:trPr>
          <w:trHeight w:val="619"/>
        </w:trPr>
        <w:tc>
          <w:tcPr>
            <w:tcW w:w="9352" w:type="dxa"/>
            <w:tcBorders>
              <w:top w:val="single" w:sz="4" w:space="0" w:color="000000"/>
              <w:left w:val="single" w:sz="4" w:space="0" w:color="000000"/>
              <w:bottom w:val="single" w:sz="4" w:space="0" w:color="000000"/>
              <w:right w:val="single" w:sz="4" w:space="0" w:color="000000"/>
            </w:tcBorders>
          </w:tcPr>
          <w:p w14:paraId="21200D8D" w14:textId="77777777" w:rsidR="00735721" w:rsidRDefault="00000000">
            <w:pPr>
              <w:spacing w:after="0"/>
            </w:pPr>
            <w:r>
              <w:rPr>
                <w:rFonts w:ascii="Arial" w:eastAsia="Arial" w:hAnsi="Arial" w:cs="Arial"/>
                <w:color w:val="231F20"/>
                <w:sz w:val="20"/>
              </w:rPr>
              <w:t xml:space="preserve"> </w:t>
            </w:r>
          </w:p>
        </w:tc>
      </w:tr>
      <w:tr w:rsidR="00735721" w14:paraId="4C3037B8" w14:textId="77777777">
        <w:trPr>
          <w:trHeight w:val="581"/>
        </w:trPr>
        <w:tc>
          <w:tcPr>
            <w:tcW w:w="9352" w:type="dxa"/>
            <w:tcBorders>
              <w:top w:val="single" w:sz="4" w:space="0" w:color="000000"/>
              <w:left w:val="single" w:sz="4" w:space="0" w:color="000000"/>
              <w:bottom w:val="single" w:sz="4" w:space="0" w:color="000000"/>
              <w:right w:val="single" w:sz="4" w:space="0" w:color="000000"/>
            </w:tcBorders>
          </w:tcPr>
          <w:p w14:paraId="5BE06FDC" w14:textId="77777777" w:rsidR="00735721" w:rsidRDefault="00000000">
            <w:pPr>
              <w:spacing w:after="0"/>
            </w:pPr>
            <w:r>
              <w:rPr>
                <w:rFonts w:ascii="Arial" w:eastAsia="Arial" w:hAnsi="Arial" w:cs="Arial"/>
                <w:color w:val="231F20"/>
                <w:sz w:val="20"/>
              </w:rPr>
              <w:t xml:space="preserve"> </w:t>
            </w:r>
          </w:p>
        </w:tc>
      </w:tr>
      <w:tr w:rsidR="00735721" w14:paraId="6AD90751" w14:textId="77777777">
        <w:trPr>
          <w:trHeight w:val="619"/>
        </w:trPr>
        <w:tc>
          <w:tcPr>
            <w:tcW w:w="9352" w:type="dxa"/>
            <w:tcBorders>
              <w:top w:val="single" w:sz="4" w:space="0" w:color="000000"/>
              <w:left w:val="single" w:sz="4" w:space="0" w:color="000000"/>
              <w:bottom w:val="single" w:sz="4" w:space="0" w:color="000000"/>
              <w:right w:val="single" w:sz="4" w:space="0" w:color="000000"/>
            </w:tcBorders>
          </w:tcPr>
          <w:p w14:paraId="70D65DCA" w14:textId="77777777" w:rsidR="00735721" w:rsidRDefault="00000000">
            <w:pPr>
              <w:spacing w:after="0"/>
            </w:pPr>
            <w:r>
              <w:rPr>
                <w:rFonts w:ascii="Arial" w:eastAsia="Arial" w:hAnsi="Arial" w:cs="Arial"/>
                <w:color w:val="231F20"/>
                <w:sz w:val="20"/>
              </w:rPr>
              <w:t xml:space="preserve"> </w:t>
            </w:r>
          </w:p>
        </w:tc>
      </w:tr>
      <w:tr w:rsidR="00735721" w14:paraId="01475F13" w14:textId="77777777">
        <w:trPr>
          <w:trHeight w:val="619"/>
        </w:trPr>
        <w:tc>
          <w:tcPr>
            <w:tcW w:w="9352" w:type="dxa"/>
            <w:tcBorders>
              <w:top w:val="single" w:sz="4" w:space="0" w:color="000000"/>
              <w:left w:val="single" w:sz="4" w:space="0" w:color="000000"/>
              <w:bottom w:val="single" w:sz="4" w:space="0" w:color="000000"/>
              <w:right w:val="single" w:sz="4" w:space="0" w:color="000000"/>
            </w:tcBorders>
          </w:tcPr>
          <w:p w14:paraId="22FA8EDC" w14:textId="77777777" w:rsidR="00735721" w:rsidRDefault="00000000">
            <w:pPr>
              <w:spacing w:after="0"/>
            </w:pPr>
            <w:r>
              <w:rPr>
                <w:rFonts w:ascii="Arial" w:eastAsia="Arial" w:hAnsi="Arial" w:cs="Arial"/>
                <w:color w:val="231F20"/>
                <w:sz w:val="20"/>
              </w:rPr>
              <w:t xml:space="preserve"> </w:t>
            </w:r>
          </w:p>
        </w:tc>
      </w:tr>
      <w:tr w:rsidR="00735721" w14:paraId="501500AA" w14:textId="77777777">
        <w:trPr>
          <w:trHeight w:val="581"/>
        </w:trPr>
        <w:tc>
          <w:tcPr>
            <w:tcW w:w="9352" w:type="dxa"/>
            <w:tcBorders>
              <w:top w:val="single" w:sz="4" w:space="0" w:color="000000"/>
              <w:left w:val="single" w:sz="4" w:space="0" w:color="000000"/>
              <w:bottom w:val="single" w:sz="4" w:space="0" w:color="000000"/>
              <w:right w:val="single" w:sz="4" w:space="0" w:color="000000"/>
            </w:tcBorders>
          </w:tcPr>
          <w:p w14:paraId="2A170484" w14:textId="77777777" w:rsidR="00735721" w:rsidRDefault="00000000">
            <w:pPr>
              <w:spacing w:after="0"/>
            </w:pPr>
            <w:r>
              <w:rPr>
                <w:rFonts w:ascii="Arial" w:eastAsia="Arial" w:hAnsi="Arial" w:cs="Arial"/>
                <w:color w:val="231F20"/>
                <w:sz w:val="20"/>
              </w:rPr>
              <w:t xml:space="preserve"> </w:t>
            </w:r>
          </w:p>
        </w:tc>
      </w:tr>
      <w:tr w:rsidR="00735721" w14:paraId="09171F35" w14:textId="77777777">
        <w:trPr>
          <w:trHeight w:val="619"/>
        </w:trPr>
        <w:tc>
          <w:tcPr>
            <w:tcW w:w="9352" w:type="dxa"/>
            <w:tcBorders>
              <w:top w:val="single" w:sz="4" w:space="0" w:color="000000"/>
              <w:left w:val="single" w:sz="4" w:space="0" w:color="000000"/>
              <w:bottom w:val="single" w:sz="4" w:space="0" w:color="000000"/>
              <w:right w:val="single" w:sz="4" w:space="0" w:color="000000"/>
            </w:tcBorders>
          </w:tcPr>
          <w:p w14:paraId="50C74E63" w14:textId="77777777" w:rsidR="00735721" w:rsidRDefault="00000000">
            <w:pPr>
              <w:spacing w:after="0"/>
            </w:pPr>
            <w:r>
              <w:rPr>
                <w:rFonts w:ascii="Arial" w:eastAsia="Arial" w:hAnsi="Arial" w:cs="Arial"/>
                <w:color w:val="231F20"/>
                <w:sz w:val="20"/>
              </w:rPr>
              <w:t xml:space="preserve"> </w:t>
            </w:r>
          </w:p>
        </w:tc>
      </w:tr>
      <w:tr w:rsidR="00735721" w14:paraId="5A216A8D" w14:textId="77777777">
        <w:trPr>
          <w:trHeight w:val="619"/>
        </w:trPr>
        <w:tc>
          <w:tcPr>
            <w:tcW w:w="9352" w:type="dxa"/>
            <w:tcBorders>
              <w:top w:val="single" w:sz="4" w:space="0" w:color="000000"/>
              <w:left w:val="single" w:sz="4" w:space="0" w:color="000000"/>
              <w:bottom w:val="single" w:sz="4" w:space="0" w:color="000000"/>
              <w:right w:val="single" w:sz="4" w:space="0" w:color="000000"/>
            </w:tcBorders>
          </w:tcPr>
          <w:p w14:paraId="5714F5AA" w14:textId="77777777" w:rsidR="00735721" w:rsidRDefault="00000000">
            <w:pPr>
              <w:spacing w:after="0"/>
            </w:pPr>
            <w:r>
              <w:rPr>
                <w:rFonts w:ascii="Arial" w:eastAsia="Arial" w:hAnsi="Arial" w:cs="Arial"/>
                <w:color w:val="231F20"/>
                <w:sz w:val="20"/>
              </w:rPr>
              <w:t xml:space="preserve"> </w:t>
            </w:r>
          </w:p>
        </w:tc>
      </w:tr>
      <w:tr w:rsidR="00735721" w14:paraId="07331FF9" w14:textId="77777777">
        <w:trPr>
          <w:trHeight w:val="584"/>
        </w:trPr>
        <w:tc>
          <w:tcPr>
            <w:tcW w:w="9352" w:type="dxa"/>
            <w:tcBorders>
              <w:top w:val="single" w:sz="4" w:space="0" w:color="000000"/>
              <w:left w:val="single" w:sz="4" w:space="0" w:color="000000"/>
              <w:bottom w:val="single" w:sz="4" w:space="0" w:color="000000"/>
              <w:right w:val="single" w:sz="4" w:space="0" w:color="000000"/>
            </w:tcBorders>
          </w:tcPr>
          <w:p w14:paraId="4F017D5C" w14:textId="77777777" w:rsidR="00735721" w:rsidRDefault="00000000">
            <w:pPr>
              <w:spacing w:after="0"/>
            </w:pPr>
            <w:r>
              <w:rPr>
                <w:rFonts w:ascii="Arial" w:eastAsia="Arial" w:hAnsi="Arial" w:cs="Arial"/>
                <w:color w:val="231F20"/>
                <w:sz w:val="20"/>
              </w:rPr>
              <w:t xml:space="preserve"> </w:t>
            </w:r>
          </w:p>
        </w:tc>
      </w:tr>
      <w:tr w:rsidR="00735721" w14:paraId="6C4A6DB9" w14:textId="77777777">
        <w:trPr>
          <w:trHeight w:val="619"/>
        </w:trPr>
        <w:tc>
          <w:tcPr>
            <w:tcW w:w="9352" w:type="dxa"/>
            <w:tcBorders>
              <w:top w:val="single" w:sz="4" w:space="0" w:color="000000"/>
              <w:left w:val="single" w:sz="4" w:space="0" w:color="000000"/>
              <w:bottom w:val="single" w:sz="4" w:space="0" w:color="000000"/>
              <w:right w:val="single" w:sz="4" w:space="0" w:color="000000"/>
            </w:tcBorders>
          </w:tcPr>
          <w:p w14:paraId="4F5E3600" w14:textId="77777777" w:rsidR="00735721" w:rsidRDefault="00000000">
            <w:pPr>
              <w:spacing w:after="0"/>
            </w:pPr>
            <w:r>
              <w:rPr>
                <w:rFonts w:ascii="Arial" w:eastAsia="Arial" w:hAnsi="Arial" w:cs="Arial"/>
                <w:color w:val="231F20"/>
                <w:sz w:val="20"/>
              </w:rPr>
              <w:t xml:space="preserve"> </w:t>
            </w:r>
          </w:p>
        </w:tc>
      </w:tr>
      <w:tr w:rsidR="00735721" w14:paraId="4C0D8884" w14:textId="77777777">
        <w:trPr>
          <w:trHeight w:val="619"/>
        </w:trPr>
        <w:tc>
          <w:tcPr>
            <w:tcW w:w="9352" w:type="dxa"/>
            <w:tcBorders>
              <w:top w:val="single" w:sz="4" w:space="0" w:color="000000"/>
              <w:left w:val="single" w:sz="4" w:space="0" w:color="000000"/>
              <w:bottom w:val="single" w:sz="4" w:space="0" w:color="000000"/>
              <w:right w:val="single" w:sz="4" w:space="0" w:color="000000"/>
            </w:tcBorders>
          </w:tcPr>
          <w:p w14:paraId="7E60363C" w14:textId="77777777" w:rsidR="00735721" w:rsidRDefault="00000000">
            <w:pPr>
              <w:spacing w:after="0"/>
            </w:pPr>
            <w:r>
              <w:rPr>
                <w:rFonts w:ascii="Arial" w:eastAsia="Arial" w:hAnsi="Arial" w:cs="Arial"/>
                <w:color w:val="231F20"/>
                <w:sz w:val="20"/>
              </w:rPr>
              <w:t xml:space="preserve"> </w:t>
            </w:r>
          </w:p>
        </w:tc>
      </w:tr>
      <w:tr w:rsidR="00735721" w14:paraId="7D2F5D2B" w14:textId="77777777">
        <w:trPr>
          <w:trHeight w:val="581"/>
        </w:trPr>
        <w:tc>
          <w:tcPr>
            <w:tcW w:w="9352" w:type="dxa"/>
            <w:tcBorders>
              <w:top w:val="single" w:sz="4" w:space="0" w:color="000000"/>
              <w:left w:val="single" w:sz="4" w:space="0" w:color="000000"/>
              <w:bottom w:val="single" w:sz="4" w:space="0" w:color="000000"/>
              <w:right w:val="single" w:sz="4" w:space="0" w:color="000000"/>
            </w:tcBorders>
          </w:tcPr>
          <w:p w14:paraId="3E3B1F5F" w14:textId="77777777" w:rsidR="00735721" w:rsidRDefault="00000000">
            <w:pPr>
              <w:spacing w:after="0"/>
            </w:pPr>
            <w:r>
              <w:rPr>
                <w:rFonts w:ascii="Arial" w:eastAsia="Arial" w:hAnsi="Arial" w:cs="Arial"/>
                <w:color w:val="231F20"/>
                <w:sz w:val="20"/>
              </w:rPr>
              <w:t xml:space="preserve"> </w:t>
            </w:r>
          </w:p>
        </w:tc>
      </w:tr>
      <w:tr w:rsidR="00735721" w14:paraId="79263F09" w14:textId="77777777">
        <w:trPr>
          <w:trHeight w:val="619"/>
        </w:trPr>
        <w:tc>
          <w:tcPr>
            <w:tcW w:w="9352" w:type="dxa"/>
            <w:tcBorders>
              <w:top w:val="single" w:sz="4" w:space="0" w:color="000000"/>
              <w:left w:val="single" w:sz="4" w:space="0" w:color="000000"/>
              <w:bottom w:val="single" w:sz="4" w:space="0" w:color="000000"/>
              <w:right w:val="single" w:sz="4" w:space="0" w:color="000000"/>
            </w:tcBorders>
          </w:tcPr>
          <w:p w14:paraId="1D163CC6" w14:textId="77777777" w:rsidR="00735721" w:rsidRDefault="00000000">
            <w:pPr>
              <w:spacing w:after="0"/>
            </w:pPr>
            <w:r>
              <w:rPr>
                <w:rFonts w:ascii="Arial" w:eastAsia="Arial" w:hAnsi="Arial" w:cs="Arial"/>
                <w:color w:val="231F20"/>
                <w:sz w:val="20"/>
              </w:rPr>
              <w:t xml:space="preserve"> </w:t>
            </w:r>
          </w:p>
        </w:tc>
      </w:tr>
      <w:tr w:rsidR="00735721" w14:paraId="6980C8E2" w14:textId="77777777">
        <w:trPr>
          <w:trHeight w:val="620"/>
        </w:trPr>
        <w:tc>
          <w:tcPr>
            <w:tcW w:w="9352" w:type="dxa"/>
            <w:tcBorders>
              <w:top w:val="single" w:sz="4" w:space="0" w:color="000000"/>
              <w:left w:val="single" w:sz="4" w:space="0" w:color="000000"/>
              <w:bottom w:val="single" w:sz="4" w:space="0" w:color="000000"/>
              <w:right w:val="single" w:sz="4" w:space="0" w:color="000000"/>
            </w:tcBorders>
          </w:tcPr>
          <w:p w14:paraId="4B4D2492" w14:textId="77777777" w:rsidR="00735721" w:rsidRDefault="00000000">
            <w:pPr>
              <w:spacing w:after="0"/>
            </w:pPr>
            <w:r>
              <w:rPr>
                <w:rFonts w:ascii="Arial" w:eastAsia="Arial" w:hAnsi="Arial" w:cs="Arial"/>
                <w:color w:val="231F20"/>
                <w:sz w:val="20"/>
              </w:rPr>
              <w:t xml:space="preserve"> </w:t>
            </w:r>
          </w:p>
        </w:tc>
      </w:tr>
      <w:tr w:rsidR="00735721" w14:paraId="0D910149" w14:textId="77777777">
        <w:trPr>
          <w:trHeight w:val="581"/>
        </w:trPr>
        <w:tc>
          <w:tcPr>
            <w:tcW w:w="9352" w:type="dxa"/>
            <w:tcBorders>
              <w:top w:val="single" w:sz="4" w:space="0" w:color="000000"/>
              <w:left w:val="single" w:sz="4" w:space="0" w:color="000000"/>
              <w:bottom w:val="single" w:sz="4" w:space="0" w:color="000000"/>
              <w:right w:val="single" w:sz="4" w:space="0" w:color="000000"/>
            </w:tcBorders>
          </w:tcPr>
          <w:p w14:paraId="0CA769C2" w14:textId="77777777" w:rsidR="00735721" w:rsidRDefault="00000000">
            <w:pPr>
              <w:spacing w:after="0"/>
            </w:pPr>
            <w:r>
              <w:rPr>
                <w:rFonts w:ascii="Arial" w:eastAsia="Arial" w:hAnsi="Arial" w:cs="Arial"/>
                <w:color w:val="231F20"/>
                <w:sz w:val="20"/>
              </w:rPr>
              <w:t xml:space="preserve"> </w:t>
            </w:r>
          </w:p>
        </w:tc>
      </w:tr>
      <w:tr w:rsidR="00735721" w14:paraId="68166DDE" w14:textId="77777777">
        <w:trPr>
          <w:trHeight w:val="619"/>
        </w:trPr>
        <w:tc>
          <w:tcPr>
            <w:tcW w:w="9352" w:type="dxa"/>
            <w:tcBorders>
              <w:top w:val="single" w:sz="4" w:space="0" w:color="000000"/>
              <w:left w:val="single" w:sz="4" w:space="0" w:color="000000"/>
              <w:bottom w:val="single" w:sz="4" w:space="0" w:color="000000"/>
              <w:right w:val="single" w:sz="4" w:space="0" w:color="000000"/>
            </w:tcBorders>
          </w:tcPr>
          <w:p w14:paraId="0EEAFDC7" w14:textId="77777777" w:rsidR="00735721" w:rsidRDefault="00000000">
            <w:pPr>
              <w:spacing w:after="0"/>
            </w:pPr>
            <w:r>
              <w:rPr>
                <w:rFonts w:ascii="Arial" w:eastAsia="Arial" w:hAnsi="Arial" w:cs="Arial"/>
                <w:color w:val="231F20"/>
                <w:sz w:val="20"/>
              </w:rPr>
              <w:t xml:space="preserve"> </w:t>
            </w:r>
          </w:p>
        </w:tc>
      </w:tr>
      <w:tr w:rsidR="00735721" w14:paraId="71E6FFDC" w14:textId="77777777">
        <w:trPr>
          <w:trHeight w:val="619"/>
        </w:trPr>
        <w:tc>
          <w:tcPr>
            <w:tcW w:w="9352" w:type="dxa"/>
            <w:tcBorders>
              <w:top w:val="single" w:sz="4" w:space="0" w:color="000000"/>
              <w:left w:val="single" w:sz="4" w:space="0" w:color="000000"/>
              <w:bottom w:val="single" w:sz="4" w:space="0" w:color="000000"/>
              <w:right w:val="single" w:sz="4" w:space="0" w:color="000000"/>
            </w:tcBorders>
          </w:tcPr>
          <w:p w14:paraId="3F81CECA" w14:textId="77777777" w:rsidR="00735721" w:rsidRDefault="00000000">
            <w:pPr>
              <w:spacing w:after="0"/>
            </w:pPr>
            <w:r>
              <w:rPr>
                <w:rFonts w:ascii="Arial" w:eastAsia="Arial" w:hAnsi="Arial" w:cs="Arial"/>
                <w:color w:val="231F20"/>
                <w:sz w:val="20"/>
              </w:rPr>
              <w:lastRenderedPageBreak/>
              <w:t xml:space="preserve"> </w:t>
            </w:r>
          </w:p>
        </w:tc>
      </w:tr>
      <w:tr w:rsidR="00735721" w14:paraId="04CBE81B" w14:textId="77777777">
        <w:trPr>
          <w:trHeight w:val="583"/>
        </w:trPr>
        <w:tc>
          <w:tcPr>
            <w:tcW w:w="9352" w:type="dxa"/>
            <w:tcBorders>
              <w:top w:val="single" w:sz="4" w:space="0" w:color="000000"/>
              <w:left w:val="single" w:sz="4" w:space="0" w:color="000000"/>
              <w:bottom w:val="single" w:sz="4" w:space="0" w:color="000000"/>
              <w:right w:val="single" w:sz="4" w:space="0" w:color="000000"/>
            </w:tcBorders>
          </w:tcPr>
          <w:p w14:paraId="45F28B04" w14:textId="77777777" w:rsidR="00735721" w:rsidRDefault="00000000">
            <w:pPr>
              <w:spacing w:after="0"/>
            </w:pPr>
            <w:r>
              <w:rPr>
                <w:rFonts w:ascii="Arial" w:eastAsia="Arial" w:hAnsi="Arial" w:cs="Arial"/>
                <w:color w:val="231F20"/>
                <w:sz w:val="20"/>
              </w:rPr>
              <w:t xml:space="preserve"> </w:t>
            </w:r>
          </w:p>
        </w:tc>
      </w:tr>
    </w:tbl>
    <w:p w14:paraId="1D940A82" w14:textId="77777777" w:rsidR="00735721" w:rsidRDefault="00000000">
      <w:pPr>
        <w:spacing w:after="0"/>
        <w:ind w:left="19"/>
      </w:pPr>
      <w:r>
        <w:rPr>
          <w:rFonts w:ascii="Arial" w:eastAsia="Arial" w:hAnsi="Arial" w:cs="Arial"/>
          <w:color w:val="231F20"/>
          <w:sz w:val="20"/>
        </w:rPr>
        <w:t xml:space="preserve"> </w:t>
      </w:r>
    </w:p>
    <w:p w14:paraId="5363E7A1" w14:textId="77777777" w:rsidR="00735721" w:rsidRDefault="00735721">
      <w:pPr>
        <w:sectPr w:rsidR="00735721">
          <w:headerReference w:type="even" r:id="rId94"/>
          <w:headerReference w:type="default" r:id="rId95"/>
          <w:headerReference w:type="first" r:id="rId96"/>
          <w:pgSz w:w="12240" w:h="15840"/>
          <w:pgMar w:top="1452" w:right="1383" w:bottom="1456" w:left="1421" w:header="715" w:footer="720" w:gutter="0"/>
          <w:cols w:space="720"/>
        </w:sectPr>
      </w:pPr>
    </w:p>
    <w:p w14:paraId="3AB9F37D" w14:textId="77777777" w:rsidR="00735721" w:rsidRDefault="00000000">
      <w:pPr>
        <w:spacing w:after="0" w:line="427" w:lineRule="auto"/>
        <w:ind w:right="9304"/>
      </w:pPr>
      <w:r>
        <w:rPr>
          <w:rFonts w:ascii="Arial" w:eastAsia="Arial" w:hAnsi="Arial" w:cs="Arial"/>
          <w:color w:val="231F20"/>
          <w:sz w:val="20"/>
        </w:rPr>
        <w:lastRenderedPageBreak/>
        <w:t xml:space="preserve">      </w:t>
      </w:r>
    </w:p>
    <w:p w14:paraId="0ABEE0C0" w14:textId="77777777" w:rsidR="00735721" w:rsidRDefault="00000000">
      <w:pPr>
        <w:spacing w:after="444"/>
      </w:pPr>
      <w:r>
        <w:rPr>
          <w:rFonts w:ascii="Arial" w:eastAsia="Arial" w:hAnsi="Arial" w:cs="Arial"/>
          <w:color w:val="231F20"/>
          <w:sz w:val="20"/>
        </w:rPr>
        <w:t xml:space="preserve"> </w:t>
      </w:r>
    </w:p>
    <w:p w14:paraId="57C0CD29" w14:textId="77777777" w:rsidR="00735721" w:rsidRDefault="00000000">
      <w:pPr>
        <w:shd w:val="clear" w:color="auto" w:fill="006E74"/>
        <w:spacing w:after="487" w:line="241" w:lineRule="auto"/>
        <w:ind w:right="2618"/>
      </w:pPr>
      <w:r>
        <w:rPr>
          <w:rFonts w:ascii="Arial" w:eastAsia="Arial" w:hAnsi="Arial" w:cs="Arial"/>
          <w:color w:val="FFFFFF"/>
          <w:sz w:val="72"/>
        </w:rPr>
        <w:t>Together, we build for boundless impact</w:t>
      </w:r>
      <w:r>
        <w:rPr>
          <w:rFonts w:ascii="Arial" w:eastAsia="Arial" w:hAnsi="Arial" w:cs="Arial"/>
          <w:color w:val="FFFFFF"/>
          <w:sz w:val="72"/>
          <w:vertAlign w:val="subscript"/>
        </w:rPr>
        <w:t xml:space="preserve"> </w:t>
      </w:r>
    </w:p>
    <w:p w14:paraId="1A8B8C91" w14:textId="77777777" w:rsidR="00735721" w:rsidRDefault="00000000">
      <w:pPr>
        <w:shd w:val="clear" w:color="auto" w:fill="006E74"/>
        <w:ind w:right="2618"/>
        <w:jc w:val="center"/>
      </w:pPr>
      <w:r>
        <w:rPr>
          <w:rFonts w:ascii="Arial" w:eastAsia="Arial" w:hAnsi="Arial" w:cs="Arial"/>
          <w:b/>
          <w:color w:val="FFFFFF"/>
          <w:sz w:val="28"/>
        </w:rPr>
        <w:t xml:space="preserve"> </w:t>
      </w:r>
    </w:p>
    <w:p w14:paraId="769C5503" w14:textId="77777777" w:rsidR="00735721" w:rsidRDefault="00000000">
      <w:pPr>
        <w:shd w:val="clear" w:color="auto" w:fill="006E74"/>
        <w:spacing w:after="158"/>
        <w:ind w:right="2618"/>
        <w:jc w:val="center"/>
      </w:pPr>
      <w:r>
        <w:rPr>
          <w:rFonts w:ascii="Arial" w:eastAsia="Arial" w:hAnsi="Arial" w:cs="Arial"/>
          <w:b/>
          <w:color w:val="FFFFFF"/>
          <w:sz w:val="28"/>
        </w:rPr>
        <w:t xml:space="preserve"> </w:t>
      </w:r>
    </w:p>
    <w:p w14:paraId="66765916" w14:textId="77777777" w:rsidR="00735721" w:rsidRDefault="00000000">
      <w:pPr>
        <w:shd w:val="clear" w:color="auto" w:fill="006E74"/>
        <w:spacing w:after="1492"/>
        <w:ind w:right="2618"/>
        <w:jc w:val="center"/>
      </w:pPr>
      <w:r>
        <w:rPr>
          <w:rFonts w:ascii="Arial" w:eastAsia="Arial" w:hAnsi="Arial" w:cs="Arial"/>
          <w:b/>
          <w:color w:val="FFFFFF"/>
          <w:sz w:val="28"/>
        </w:rPr>
        <w:t xml:space="preserve"> </w:t>
      </w:r>
    </w:p>
    <w:p w14:paraId="65448AB7" w14:textId="77777777" w:rsidR="00735721" w:rsidRDefault="00000000">
      <w:pPr>
        <w:shd w:val="clear" w:color="auto" w:fill="006E74"/>
        <w:spacing w:after="382"/>
        <w:ind w:right="2618"/>
        <w:jc w:val="center"/>
      </w:pPr>
      <w:r>
        <w:rPr>
          <w:rFonts w:ascii="Arial" w:eastAsia="Arial" w:hAnsi="Arial" w:cs="Arial"/>
          <w:b/>
          <w:color w:val="FFFFFF"/>
          <w:sz w:val="28"/>
        </w:rPr>
        <w:t xml:space="preserve">ust.com </w:t>
      </w:r>
    </w:p>
    <w:p w14:paraId="118A73A3" w14:textId="77777777" w:rsidR="00735721" w:rsidRDefault="00000000">
      <w:pPr>
        <w:spacing w:after="0"/>
        <w:ind w:left="35"/>
      </w:pPr>
      <w:r>
        <w:rPr>
          <w:noProof/>
        </w:rPr>
        <w:drawing>
          <wp:inline distT="0" distB="0" distL="0" distR="0" wp14:anchorId="689FAE73" wp14:editId="50F44ED6">
            <wp:extent cx="1255395" cy="1384300"/>
            <wp:effectExtent l="0" t="0" r="0" b="0"/>
            <wp:docPr id="2146" name="Picture 2146"/>
            <wp:cNvGraphicFramePr/>
            <a:graphic xmlns:a="http://schemas.openxmlformats.org/drawingml/2006/main">
              <a:graphicData uri="http://schemas.openxmlformats.org/drawingml/2006/picture">
                <pic:pic xmlns:pic="http://schemas.openxmlformats.org/drawingml/2006/picture">
                  <pic:nvPicPr>
                    <pic:cNvPr id="2146" name="Picture 2146"/>
                    <pic:cNvPicPr/>
                  </pic:nvPicPr>
                  <pic:blipFill>
                    <a:blip r:embed="rId97"/>
                    <a:stretch>
                      <a:fillRect/>
                    </a:stretch>
                  </pic:blipFill>
                  <pic:spPr>
                    <a:xfrm>
                      <a:off x="0" y="0"/>
                      <a:ext cx="1255395" cy="1384300"/>
                    </a:xfrm>
                    <a:prstGeom prst="rect">
                      <a:avLst/>
                    </a:prstGeom>
                  </pic:spPr>
                </pic:pic>
              </a:graphicData>
            </a:graphic>
          </wp:inline>
        </w:drawing>
      </w:r>
    </w:p>
    <w:sectPr w:rsidR="00735721">
      <w:headerReference w:type="even" r:id="rId98"/>
      <w:headerReference w:type="default" r:id="rId99"/>
      <w:headerReference w:type="first" r:id="rId100"/>
      <w:pgSz w:w="12240" w:h="15840"/>
      <w:pgMar w:top="1440" w:right="1440" w:bottom="1440" w:left="1440" w:header="715"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52BD7D6" w14:textId="77777777" w:rsidR="0012234E" w:rsidRDefault="0012234E">
      <w:pPr>
        <w:spacing w:after="0" w:line="240" w:lineRule="auto"/>
      </w:pPr>
      <w:r>
        <w:separator/>
      </w:r>
    </w:p>
  </w:endnote>
  <w:endnote w:type="continuationSeparator" w:id="0">
    <w:p w14:paraId="4D016257" w14:textId="77777777" w:rsidR="0012234E" w:rsidRDefault="0012234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roman"/>
    <w:pitch w:val="default"/>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C2448F" w14:textId="77777777" w:rsidR="0012234E" w:rsidRDefault="0012234E">
      <w:pPr>
        <w:spacing w:after="0" w:line="240" w:lineRule="auto"/>
      </w:pPr>
      <w:r>
        <w:separator/>
      </w:r>
    </w:p>
  </w:footnote>
  <w:footnote w:type="continuationSeparator" w:id="0">
    <w:p w14:paraId="7DF58546" w14:textId="77777777" w:rsidR="0012234E" w:rsidRDefault="0012234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53A5F2" w14:textId="77777777" w:rsidR="00735721" w:rsidRDefault="00000000">
    <w:pPr>
      <w:tabs>
        <w:tab w:val="center" w:pos="7528"/>
        <w:tab w:val="right" w:pos="9424"/>
      </w:tabs>
      <w:spacing w:after="0"/>
    </w:pPr>
    <w:r>
      <w:tab/>
    </w:r>
    <w:r>
      <w:rPr>
        <w:rFonts w:ascii="Arial" w:eastAsia="Arial" w:hAnsi="Arial" w:cs="Arial"/>
        <w:b/>
        <w:color w:val="0097AC"/>
        <w:sz w:val="20"/>
      </w:rPr>
      <w:t xml:space="preserve">New Hire Roadmap </w:t>
    </w:r>
    <w:r>
      <w:rPr>
        <w:rFonts w:ascii="Arial" w:eastAsia="Arial" w:hAnsi="Arial" w:cs="Arial"/>
        <w:b/>
        <w:color w:val="0097AC"/>
        <w:sz w:val="20"/>
      </w:rPr>
      <w:tab/>
    </w:r>
    <w:r>
      <w:fldChar w:fldCharType="begin"/>
    </w:r>
    <w:r>
      <w:instrText xml:space="preserve"> PAGE   \* MERGEFORMAT </w:instrText>
    </w:r>
    <w:r>
      <w:fldChar w:fldCharType="separate"/>
    </w:r>
    <w:r>
      <w:rPr>
        <w:rFonts w:ascii="Arial" w:eastAsia="Arial" w:hAnsi="Arial" w:cs="Arial"/>
        <w:b/>
        <w:color w:val="0097AC"/>
        <w:sz w:val="20"/>
      </w:rPr>
      <w:t>2</w:t>
    </w:r>
    <w:r>
      <w:rPr>
        <w:rFonts w:ascii="Arial" w:eastAsia="Arial" w:hAnsi="Arial" w:cs="Arial"/>
        <w:b/>
        <w:color w:val="0097AC"/>
        <w:sz w:val="20"/>
      </w:rPr>
      <w:fldChar w:fldCharType="end"/>
    </w:r>
    <w:r>
      <w:rPr>
        <w:rFonts w:ascii="Arial" w:eastAsia="Arial" w:hAnsi="Arial" w:cs="Arial"/>
        <w:b/>
        <w:color w:val="0097AC"/>
        <w:sz w:val="20"/>
      </w:rPr>
      <w:t xml:space="preserve"> </w:t>
    </w:r>
  </w:p>
  <w:p w14:paraId="341213D9" w14:textId="77777777" w:rsidR="00735721" w:rsidRDefault="00000000">
    <w:pPr>
      <w:spacing w:after="0"/>
      <w:ind w:left="7"/>
    </w:pPr>
    <w:r>
      <w:rPr>
        <w:rFonts w:ascii="Arial" w:eastAsia="Arial" w:hAnsi="Arial" w:cs="Arial"/>
        <w:color w:val="231F20"/>
        <w:sz w:val="20"/>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99BFFA" w14:textId="77777777" w:rsidR="00735721" w:rsidRDefault="00000000">
    <w:pPr>
      <w:tabs>
        <w:tab w:val="center" w:pos="7528"/>
        <w:tab w:val="right" w:pos="9424"/>
      </w:tabs>
      <w:spacing w:after="0"/>
    </w:pPr>
    <w:r>
      <w:tab/>
    </w:r>
    <w:r>
      <w:rPr>
        <w:rFonts w:ascii="Arial" w:eastAsia="Arial" w:hAnsi="Arial" w:cs="Arial"/>
        <w:b/>
        <w:color w:val="0097AC"/>
        <w:sz w:val="20"/>
      </w:rPr>
      <w:t xml:space="preserve">New Hire Roadmap </w:t>
    </w:r>
    <w:r>
      <w:rPr>
        <w:rFonts w:ascii="Arial" w:eastAsia="Arial" w:hAnsi="Arial" w:cs="Arial"/>
        <w:b/>
        <w:color w:val="0097AC"/>
        <w:sz w:val="20"/>
      </w:rPr>
      <w:tab/>
    </w:r>
    <w:r>
      <w:fldChar w:fldCharType="begin"/>
    </w:r>
    <w:r>
      <w:instrText xml:space="preserve"> PAGE   \* MERGEFORMAT </w:instrText>
    </w:r>
    <w:r>
      <w:fldChar w:fldCharType="separate"/>
    </w:r>
    <w:r>
      <w:rPr>
        <w:rFonts w:ascii="Arial" w:eastAsia="Arial" w:hAnsi="Arial" w:cs="Arial"/>
        <w:b/>
        <w:color w:val="0097AC"/>
        <w:sz w:val="20"/>
      </w:rPr>
      <w:t>2</w:t>
    </w:r>
    <w:r>
      <w:rPr>
        <w:rFonts w:ascii="Arial" w:eastAsia="Arial" w:hAnsi="Arial" w:cs="Arial"/>
        <w:b/>
        <w:color w:val="0097AC"/>
        <w:sz w:val="20"/>
      </w:rPr>
      <w:fldChar w:fldCharType="end"/>
    </w:r>
    <w:r>
      <w:rPr>
        <w:rFonts w:ascii="Arial" w:eastAsia="Arial" w:hAnsi="Arial" w:cs="Arial"/>
        <w:b/>
        <w:color w:val="0097AC"/>
        <w:sz w:val="20"/>
      </w:rPr>
      <w:t xml:space="preserve"> </w:t>
    </w:r>
  </w:p>
  <w:p w14:paraId="0B669B29" w14:textId="77777777" w:rsidR="00735721" w:rsidRDefault="00000000">
    <w:pPr>
      <w:spacing w:after="0"/>
      <w:ind w:left="7"/>
    </w:pPr>
    <w:r>
      <w:rPr>
        <w:rFonts w:ascii="Arial" w:eastAsia="Arial" w:hAnsi="Arial" w:cs="Arial"/>
        <w:color w:val="231F20"/>
        <w:sz w:val="20"/>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411F52" w14:textId="77777777" w:rsidR="00735721" w:rsidRDefault="00735721"/>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A8A0BF" w14:textId="77777777" w:rsidR="00735721" w:rsidRDefault="00000000">
    <w:pPr>
      <w:tabs>
        <w:tab w:val="center" w:pos="7540"/>
        <w:tab w:val="right" w:pos="9436"/>
      </w:tabs>
      <w:spacing w:after="0"/>
    </w:pPr>
    <w:r>
      <w:rPr>
        <w:noProof/>
      </w:rPr>
      <mc:AlternateContent>
        <mc:Choice Requires="wpg">
          <w:drawing>
            <wp:anchor distT="0" distB="0" distL="114300" distR="114300" simplePos="0" relativeHeight="251658240" behindDoc="0" locked="0" layoutInCell="1" allowOverlap="1" wp14:anchorId="24A53D32" wp14:editId="722961E8">
              <wp:simplePos x="0" y="0"/>
              <wp:positionH relativeFrom="page">
                <wp:posOffset>896417</wp:posOffset>
              </wp:positionH>
              <wp:positionV relativeFrom="page">
                <wp:posOffset>914350</wp:posOffset>
              </wp:positionV>
              <wp:extent cx="5981065" cy="251764"/>
              <wp:effectExtent l="0" t="0" r="0" b="0"/>
              <wp:wrapSquare wrapText="bothSides"/>
              <wp:docPr id="19634" name="Group 19634"/>
              <wp:cNvGraphicFramePr/>
              <a:graphic xmlns:a="http://schemas.openxmlformats.org/drawingml/2006/main">
                <a:graphicData uri="http://schemas.microsoft.com/office/word/2010/wordprocessingGroup">
                  <wpg:wgp>
                    <wpg:cNvGrpSpPr/>
                    <wpg:grpSpPr>
                      <a:xfrm>
                        <a:off x="0" y="0"/>
                        <a:ext cx="5981065" cy="251764"/>
                        <a:chOff x="0" y="0"/>
                        <a:chExt cx="5981065" cy="251764"/>
                      </a:xfrm>
                    </wpg:grpSpPr>
                    <wps:wsp>
                      <wps:cNvPr id="20536" name="Shape 20536"/>
                      <wps:cNvSpPr/>
                      <wps:spPr>
                        <a:xfrm>
                          <a:off x="0" y="0"/>
                          <a:ext cx="5981065" cy="251764"/>
                        </a:xfrm>
                        <a:custGeom>
                          <a:avLst/>
                          <a:gdLst/>
                          <a:ahLst/>
                          <a:cxnLst/>
                          <a:rect l="0" t="0" r="0" b="0"/>
                          <a:pathLst>
                            <a:path w="5981065" h="251764">
                              <a:moveTo>
                                <a:pt x="0" y="0"/>
                              </a:moveTo>
                              <a:lnTo>
                                <a:pt x="5981065" y="0"/>
                              </a:lnTo>
                              <a:lnTo>
                                <a:pt x="5981065" y="251764"/>
                              </a:lnTo>
                              <a:lnTo>
                                <a:pt x="0" y="251764"/>
                              </a:lnTo>
                              <a:lnTo>
                                <a:pt x="0" y="0"/>
                              </a:lnTo>
                            </a:path>
                          </a:pathLst>
                        </a:custGeom>
                        <a:ln w="0" cap="flat">
                          <a:miter lim="127000"/>
                        </a:ln>
                      </wps:spPr>
                      <wps:style>
                        <a:lnRef idx="0">
                          <a:srgbClr val="000000">
                            <a:alpha val="0"/>
                          </a:srgbClr>
                        </a:lnRef>
                        <a:fillRef idx="1">
                          <a:srgbClr val="006E74"/>
                        </a:fillRef>
                        <a:effectRef idx="0">
                          <a:scrgbClr r="0" g="0" b="0"/>
                        </a:effectRef>
                        <a:fontRef idx="none"/>
                      </wps:style>
                      <wps:bodyPr/>
                    </wps:wsp>
                  </wpg:wgp>
                </a:graphicData>
              </a:graphic>
            </wp:anchor>
          </w:drawing>
        </mc:Choice>
        <mc:Fallback xmlns:a="http://schemas.openxmlformats.org/drawingml/2006/main">
          <w:pict>
            <v:group id="Group 19634" style="width:470.95pt;height:19.824pt;position:absolute;mso-position-horizontal-relative:page;mso-position-horizontal:absolute;margin-left:70.584pt;mso-position-vertical-relative:page;margin-top:71.996pt;" coordsize="59810,2517">
              <v:shape id="Shape 20537" style="position:absolute;width:59810;height:2517;left:0;top:0;" coordsize="5981065,251764" path="m0,0l5981065,0l5981065,251764l0,251764l0,0">
                <v:stroke weight="0pt" endcap="flat" joinstyle="miter" miterlimit="10" on="false" color="#000000" opacity="0"/>
                <v:fill on="true" color="#006e74"/>
              </v:shape>
              <w10:wrap type="square"/>
            </v:group>
          </w:pict>
        </mc:Fallback>
      </mc:AlternateContent>
    </w:r>
    <w:r>
      <w:tab/>
    </w:r>
    <w:r>
      <w:rPr>
        <w:rFonts w:ascii="Arial" w:eastAsia="Arial" w:hAnsi="Arial" w:cs="Arial"/>
        <w:b/>
        <w:color w:val="0097AC"/>
        <w:sz w:val="20"/>
      </w:rPr>
      <w:t xml:space="preserve">New Hire Roadmap </w:t>
    </w:r>
    <w:r>
      <w:rPr>
        <w:rFonts w:ascii="Arial" w:eastAsia="Arial" w:hAnsi="Arial" w:cs="Arial"/>
        <w:b/>
        <w:color w:val="0097AC"/>
        <w:sz w:val="20"/>
      </w:rPr>
      <w:tab/>
    </w:r>
    <w:r>
      <w:fldChar w:fldCharType="begin"/>
    </w:r>
    <w:r>
      <w:instrText xml:space="preserve"> PAGE   \* MERGEFORMAT </w:instrText>
    </w:r>
    <w:r>
      <w:fldChar w:fldCharType="separate"/>
    </w:r>
    <w:r>
      <w:rPr>
        <w:rFonts w:ascii="Arial" w:eastAsia="Arial" w:hAnsi="Arial" w:cs="Arial"/>
        <w:b/>
        <w:color w:val="0097AC"/>
        <w:sz w:val="20"/>
      </w:rPr>
      <w:t>10</w:t>
    </w:r>
    <w:r>
      <w:rPr>
        <w:rFonts w:ascii="Arial" w:eastAsia="Arial" w:hAnsi="Arial" w:cs="Arial"/>
        <w:b/>
        <w:color w:val="0097AC"/>
        <w:sz w:val="20"/>
      </w:rPr>
      <w:fldChar w:fldCharType="end"/>
    </w:r>
    <w:r>
      <w:rPr>
        <w:rFonts w:ascii="Arial" w:eastAsia="Arial" w:hAnsi="Arial" w:cs="Arial"/>
        <w:b/>
        <w:color w:val="0097AC"/>
        <w:sz w:val="20"/>
      </w:rPr>
      <w:t xml:space="preserve"> </w:t>
    </w:r>
  </w:p>
  <w:p w14:paraId="3F2BC1D6" w14:textId="77777777" w:rsidR="00735721" w:rsidRDefault="00000000">
    <w:pPr>
      <w:spacing w:after="0"/>
      <w:ind w:left="19"/>
    </w:pPr>
    <w:r>
      <w:rPr>
        <w:rFonts w:ascii="Arial" w:eastAsia="Arial" w:hAnsi="Arial" w:cs="Arial"/>
        <w:color w:val="231F20"/>
        <w:sz w:val="20"/>
      </w:rPr>
      <w:t xml:space="preserve"> </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8CBE07" w14:textId="77777777" w:rsidR="00735721" w:rsidRDefault="00000000">
    <w:pPr>
      <w:tabs>
        <w:tab w:val="center" w:pos="7540"/>
        <w:tab w:val="right" w:pos="9436"/>
      </w:tabs>
      <w:spacing w:after="0"/>
    </w:pPr>
    <w:r>
      <w:rPr>
        <w:noProof/>
      </w:rPr>
      <mc:AlternateContent>
        <mc:Choice Requires="wpg">
          <w:drawing>
            <wp:anchor distT="0" distB="0" distL="114300" distR="114300" simplePos="0" relativeHeight="251659264" behindDoc="0" locked="0" layoutInCell="1" allowOverlap="1" wp14:anchorId="389DEAB5" wp14:editId="1D41EB1C">
              <wp:simplePos x="0" y="0"/>
              <wp:positionH relativeFrom="page">
                <wp:posOffset>896417</wp:posOffset>
              </wp:positionH>
              <wp:positionV relativeFrom="page">
                <wp:posOffset>914350</wp:posOffset>
              </wp:positionV>
              <wp:extent cx="5981065" cy="251764"/>
              <wp:effectExtent l="0" t="0" r="0" b="0"/>
              <wp:wrapSquare wrapText="bothSides"/>
              <wp:docPr id="19618" name="Group 19618"/>
              <wp:cNvGraphicFramePr/>
              <a:graphic xmlns:a="http://schemas.openxmlformats.org/drawingml/2006/main">
                <a:graphicData uri="http://schemas.microsoft.com/office/word/2010/wordprocessingGroup">
                  <wpg:wgp>
                    <wpg:cNvGrpSpPr/>
                    <wpg:grpSpPr>
                      <a:xfrm>
                        <a:off x="0" y="0"/>
                        <a:ext cx="5981065" cy="251764"/>
                        <a:chOff x="0" y="0"/>
                        <a:chExt cx="5981065" cy="251764"/>
                      </a:xfrm>
                    </wpg:grpSpPr>
                    <wps:wsp>
                      <wps:cNvPr id="20534" name="Shape 20534"/>
                      <wps:cNvSpPr/>
                      <wps:spPr>
                        <a:xfrm>
                          <a:off x="0" y="0"/>
                          <a:ext cx="5981065" cy="251764"/>
                        </a:xfrm>
                        <a:custGeom>
                          <a:avLst/>
                          <a:gdLst/>
                          <a:ahLst/>
                          <a:cxnLst/>
                          <a:rect l="0" t="0" r="0" b="0"/>
                          <a:pathLst>
                            <a:path w="5981065" h="251764">
                              <a:moveTo>
                                <a:pt x="0" y="0"/>
                              </a:moveTo>
                              <a:lnTo>
                                <a:pt x="5981065" y="0"/>
                              </a:lnTo>
                              <a:lnTo>
                                <a:pt x="5981065" y="251764"/>
                              </a:lnTo>
                              <a:lnTo>
                                <a:pt x="0" y="251764"/>
                              </a:lnTo>
                              <a:lnTo>
                                <a:pt x="0" y="0"/>
                              </a:lnTo>
                            </a:path>
                          </a:pathLst>
                        </a:custGeom>
                        <a:ln w="0" cap="flat">
                          <a:miter lim="127000"/>
                        </a:ln>
                      </wps:spPr>
                      <wps:style>
                        <a:lnRef idx="0">
                          <a:srgbClr val="000000">
                            <a:alpha val="0"/>
                          </a:srgbClr>
                        </a:lnRef>
                        <a:fillRef idx="1">
                          <a:srgbClr val="006E74"/>
                        </a:fillRef>
                        <a:effectRef idx="0">
                          <a:scrgbClr r="0" g="0" b="0"/>
                        </a:effectRef>
                        <a:fontRef idx="none"/>
                      </wps:style>
                      <wps:bodyPr/>
                    </wps:wsp>
                  </wpg:wgp>
                </a:graphicData>
              </a:graphic>
            </wp:anchor>
          </w:drawing>
        </mc:Choice>
        <mc:Fallback xmlns:a="http://schemas.openxmlformats.org/drawingml/2006/main">
          <w:pict>
            <v:group id="Group 19618" style="width:470.95pt;height:19.824pt;position:absolute;mso-position-horizontal-relative:page;mso-position-horizontal:absolute;margin-left:70.584pt;mso-position-vertical-relative:page;margin-top:71.996pt;" coordsize="59810,2517">
              <v:shape id="Shape 20535" style="position:absolute;width:59810;height:2517;left:0;top:0;" coordsize="5981065,251764" path="m0,0l5981065,0l5981065,251764l0,251764l0,0">
                <v:stroke weight="0pt" endcap="flat" joinstyle="miter" miterlimit="10" on="false" color="#000000" opacity="0"/>
                <v:fill on="true" color="#006e74"/>
              </v:shape>
              <w10:wrap type="square"/>
            </v:group>
          </w:pict>
        </mc:Fallback>
      </mc:AlternateContent>
    </w:r>
    <w:r>
      <w:tab/>
    </w:r>
    <w:r>
      <w:rPr>
        <w:rFonts w:ascii="Arial" w:eastAsia="Arial" w:hAnsi="Arial" w:cs="Arial"/>
        <w:b/>
        <w:color w:val="0097AC"/>
        <w:sz w:val="20"/>
      </w:rPr>
      <w:t xml:space="preserve">New Hire Roadmap </w:t>
    </w:r>
    <w:r>
      <w:rPr>
        <w:rFonts w:ascii="Arial" w:eastAsia="Arial" w:hAnsi="Arial" w:cs="Arial"/>
        <w:b/>
        <w:color w:val="0097AC"/>
        <w:sz w:val="20"/>
      </w:rPr>
      <w:tab/>
    </w:r>
    <w:r>
      <w:fldChar w:fldCharType="begin"/>
    </w:r>
    <w:r>
      <w:instrText xml:space="preserve"> PAGE   \* MERGEFORMAT </w:instrText>
    </w:r>
    <w:r>
      <w:fldChar w:fldCharType="separate"/>
    </w:r>
    <w:r>
      <w:rPr>
        <w:rFonts w:ascii="Arial" w:eastAsia="Arial" w:hAnsi="Arial" w:cs="Arial"/>
        <w:b/>
        <w:color w:val="0097AC"/>
        <w:sz w:val="20"/>
      </w:rPr>
      <w:t>10</w:t>
    </w:r>
    <w:r>
      <w:rPr>
        <w:rFonts w:ascii="Arial" w:eastAsia="Arial" w:hAnsi="Arial" w:cs="Arial"/>
        <w:b/>
        <w:color w:val="0097AC"/>
        <w:sz w:val="20"/>
      </w:rPr>
      <w:fldChar w:fldCharType="end"/>
    </w:r>
    <w:r>
      <w:rPr>
        <w:rFonts w:ascii="Arial" w:eastAsia="Arial" w:hAnsi="Arial" w:cs="Arial"/>
        <w:b/>
        <w:color w:val="0097AC"/>
        <w:sz w:val="20"/>
      </w:rPr>
      <w:t xml:space="preserve"> </w:t>
    </w:r>
  </w:p>
  <w:p w14:paraId="0E62C187" w14:textId="77777777" w:rsidR="00735721" w:rsidRDefault="00000000">
    <w:pPr>
      <w:spacing w:after="0"/>
      <w:ind w:left="19"/>
    </w:pPr>
    <w:r>
      <w:rPr>
        <w:rFonts w:ascii="Arial" w:eastAsia="Arial" w:hAnsi="Arial" w:cs="Arial"/>
        <w:color w:val="231F20"/>
        <w:sz w:val="20"/>
      </w:rPr>
      <w:t xml:space="preserve"> </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CDE65D" w14:textId="77777777" w:rsidR="00735721" w:rsidRDefault="00000000">
    <w:pPr>
      <w:tabs>
        <w:tab w:val="center" w:pos="7540"/>
        <w:tab w:val="right" w:pos="9436"/>
      </w:tabs>
      <w:spacing w:after="0"/>
    </w:pPr>
    <w:r>
      <w:rPr>
        <w:noProof/>
      </w:rPr>
      <mc:AlternateContent>
        <mc:Choice Requires="wpg">
          <w:drawing>
            <wp:anchor distT="0" distB="0" distL="114300" distR="114300" simplePos="0" relativeHeight="251660288" behindDoc="0" locked="0" layoutInCell="1" allowOverlap="1" wp14:anchorId="04E56459" wp14:editId="6F474F45">
              <wp:simplePos x="0" y="0"/>
              <wp:positionH relativeFrom="page">
                <wp:posOffset>896417</wp:posOffset>
              </wp:positionH>
              <wp:positionV relativeFrom="page">
                <wp:posOffset>914350</wp:posOffset>
              </wp:positionV>
              <wp:extent cx="5981065" cy="251764"/>
              <wp:effectExtent l="0" t="0" r="0" b="0"/>
              <wp:wrapSquare wrapText="bothSides"/>
              <wp:docPr id="19602" name="Group 19602"/>
              <wp:cNvGraphicFramePr/>
              <a:graphic xmlns:a="http://schemas.openxmlformats.org/drawingml/2006/main">
                <a:graphicData uri="http://schemas.microsoft.com/office/word/2010/wordprocessingGroup">
                  <wpg:wgp>
                    <wpg:cNvGrpSpPr/>
                    <wpg:grpSpPr>
                      <a:xfrm>
                        <a:off x="0" y="0"/>
                        <a:ext cx="5981065" cy="251764"/>
                        <a:chOff x="0" y="0"/>
                        <a:chExt cx="5981065" cy="251764"/>
                      </a:xfrm>
                    </wpg:grpSpPr>
                    <wps:wsp>
                      <wps:cNvPr id="20532" name="Shape 20532"/>
                      <wps:cNvSpPr/>
                      <wps:spPr>
                        <a:xfrm>
                          <a:off x="0" y="0"/>
                          <a:ext cx="5981065" cy="251764"/>
                        </a:xfrm>
                        <a:custGeom>
                          <a:avLst/>
                          <a:gdLst/>
                          <a:ahLst/>
                          <a:cxnLst/>
                          <a:rect l="0" t="0" r="0" b="0"/>
                          <a:pathLst>
                            <a:path w="5981065" h="251764">
                              <a:moveTo>
                                <a:pt x="0" y="0"/>
                              </a:moveTo>
                              <a:lnTo>
                                <a:pt x="5981065" y="0"/>
                              </a:lnTo>
                              <a:lnTo>
                                <a:pt x="5981065" y="251764"/>
                              </a:lnTo>
                              <a:lnTo>
                                <a:pt x="0" y="251764"/>
                              </a:lnTo>
                              <a:lnTo>
                                <a:pt x="0" y="0"/>
                              </a:lnTo>
                            </a:path>
                          </a:pathLst>
                        </a:custGeom>
                        <a:ln w="0" cap="flat">
                          <a:miter lim="127000"/>
                        </a:ln>
                      </wps:spPr>
                      <wps:style>
                        <a:lnRef idx="0">
                          <a:srgbClr val="000000">
                            <a:alpha val="0"/>
                          </a:srgbClr>
                        </a:lnRef>
                        <a:fillRef idx="1">
                          <a:srgbClr val="006E74"/>
                        </a:fillRef>
                        <a:effectRef idx="0">
                          <a:scrgbClr r="0" g="0" b="0"/>
                        </a:effectRef>
                        <a:fontRef idx="none"/>
                      </wps:style>
                      <wps:bodyPr/>
                    </wps:wsp>
                  </wpg:wgp>
                </a:graphicData>
              </a:graphic>
            </wp:anchor>
          </w:drawing>
        </mc:Choice>
        <mc:Fallback xmlns:a="http://schemas.openxmlformats.org/drawingml/2006/main">
          <w:pict>
            <v:group id="Group 19602" style="width:470.95pt;height:19.824pt;position:absolute;mso-position-horizontal-relative:page;mso-position-horizontal:absolute;margin-left:70.584pt;mso-position-vertical-relative:page;margin-top:71.996pt;" coordsize="59810,2517">
              <v:shape id="Shape 20533" style="position:absolute;width:59810;height:2517;left:0;top:0;" coordsize="5981065,251764" path="m0,0l5981065,0l5981065,251764l0,251764l0,0">
                <v:stroke weight="0pt" endcap="flat" joinstyle="miter" miterlimit="10" on="false" color="#000000" opacity="0"/>
                <v:fill on="true" color="#006e74"/>
              </v:shape>
              <w10:wrap type="square"/>
            </v:group>
          </w:pict>
        </mc:Fallback>
      </mc:AlternateContent>
    </w:r>
    <w:r>
      <w:tab/>
    </w:r>
    <w:r>
      <w:rPr>
        <w:rFonts w:ascii="Arial" w:eastAsia="Arial" w:hAnsi="Arial" w:cs="Arial"/>
        <w:b/>
        <w:color w:val="0097AC"/>
        <w:sz w:val="20"/>
      </w:rPr>
      <w:t xml:space="preserve">New Hire Roadmap </w:t>
    </w:r>
    <w:r>
      <w:rPr>
        <w:rFonts w:ascii="Arial" w:eastAsia="Arial" w:hAnsi="Arial" w:cs="Arial"/>
        <w:b/>
        <w:color w:val="0097AC"/>
        <w:sz w:val="20"/>
      </w:rPr>
      <w:tab/>
    </w:r>
    <w:r>
      <w:fldChar w:fldCharType="begin"/>
    </w:r>
    <w:r>
      <w:instrText xml:space="preserve"> PAGE   \* MERGEFORMAT </w:instrText>
    </w:r>
    <w:r>
      <w:fldChar w:fldCharType="separate"/>
    </w:r>
    <w:r>
      <w:rPr>
        <w:rFonts w:ascii="Arial" w:eastAsia="Arial" w:hAnsi="Arial" w:cs="Arial"/>
        <w:b/>
        <w:color w:val="0097AC"/>
        <w:sz w:val="20"/>
      </w:rPr>
      <w:t>10</w:t>
    </w:r>
    <w:r>
      <w:rPr>
        <w:rFonts w:ascii="Arial" w:eastAsia="Arial" w:hAnsi="Arial" w:cs="Arial"/>
        <w:b/>
        <w:color w:val="0097AC"/>
        <w:sz w:val="20"/>
      </w:rPr>
      <w:fldChar w:fldCharType="end"/>
    </w:r>
    <w:r>
      <w:rPr>
        <w:rFonts w:ascii="Arial" w:eastAsia="Arial" w:hAnsi="Arial" w:cs="Arial"/>
        <w:b/>
        <w:color w:val="0097AC"/>
        <w:sz w:val="20"/>
      </w:rPr>
      <w:t xml:space="preserve"> </w:t>
    </w:r>
  </w:p>
  <w:p w14:paraId="750B359B" w14:textId="77777777" w:rsidR="00735721" w:rsidRDefault="00000000">
    <w:pPr>
      <w:spacing w:after="0"/>
      <w:ind w:left="19"/>
    </w:pPr>
    <w:r>
      <w:rPr>
        <w:rFonts w:ascii="Arial" w:eastAsia="Arial" w:hAnsi="Arial" w:cs="Arial"/>
        <w:color w:val="231F20"/>
        <w:sz w:val="20"/>
      </w:rPr>
      <w:t xml:space="preserve"> </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EDAF24" w14:textId="77777777" w:rsidR="00735721" w:rsidRDefault="00000000">
    <w:pPr>
      <w:tabs>
        <w:tab w:val="center" w:pos="7521"/>
        <w:tab w:val="right" w:pos="9360"/>
      </w:tabs>
      <w:spacing w:after="0"/>
      <w:ind w:right="-2"/>
    </w:pPr>
    <w:r>
      <w:tab/>
    </w:r>
    <w:r>
      <w:rPr>
        <w:rFonts w:ascii="Arial" w:eastAsia="Arial" w:hAnsi="Arial" w:cs="Arial"/>
        <w:b/>
        <w:color w:val="0097AC"/>
        <w:sz w:val="20"/>
      </w:rPr>
      <w:t xml:space="preserve">New Hire Roadmap </w:t>
    </w:r>
    <w:r>
      <w:rPr>
        <w:rFonts w:ascii="Arial" w:eastAsia="Arial" w:hAnsi="Arial" w:cs="Arial"/>
        <w:b/>
        <w:color w:val="0097AC"/>
        <w:sz w:val="20"/>
      </w:rPr>
      <w:tab/>
    </w:r>
    <w:r>
      <w:fldChar w:fldCharType="begin"/>
    </w:r>
    <w:r>
      <w:instrText xml:space="preserve"> PAGE   \* MERGEFORMAT </w:instrText>
    </w:r>
    <w:r>
      <w:fldChar w:fldCharType="separate"/>
    </w:r>
    <w:r>
      <w:rPr>
        <w:rFonts w:ascii="Arial" w:eastAsia="Arial" w:hAnsi="Arial" w:cs="Arial"/>
        <w:b/>
        <w:color w:val="0097AC"/>
        <w:sz w:val="20"/>
      </w:rPr>
      <w:t>2</w:t>
    </w:r>
    <w:r>
      <w:rPr>
        <w:rFonts w:ascii="Arial" w:eastAsia="Arial" w:hAnsi="Arial" w:cs="Arial"/>
        <w:b/>
        <w:color w:val="0097AC"/>
        <w:sz w:val="20"/>
      </w:rPr>
      <w:fldChar w:fldCharType="end"/>
    </w:r>
    <w:r>
      <w:rPr>
        <w:rFonts w:ascii="Arial" w:eastAsia="Arial" w:hAnsi="Arial" w:cs="Arial"/>
        <w:b/>
        <w:color w:val="0097AC"/>
        <w:sz w:val="20"/>
      </w:rPr>
      <w:t xml:space="preserve"> </w:t>
    </w:r>
  </w:p>
  <w:p w14:paraId="5B64B5AB" w14:textId="77777777" w:rsidR="00735721" w:rsidRDefault="00000000">
    <w:pPr>
      <w:spacing w:after="0"/>
    </w:pPr>
    <w:r>
      <w:rPr>
        <w:rFonts w:ascii="Arial" w:eastAsia="Arial" w:hAnsi="Arial" w:cs="Arial"/>
        <w:color w:val="231F20"/>
        <w:sz w:val="20"/>
      </w:rPr>
      <w:t xml:space="preserve"> </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9AEC9B" w14:textId="77777777" w:rsidR="00735721" w:rsidRDefault="00000000">
    <w:pPr>
      <w:tabs>
        <w:tab w:val="center" w:pos="7521"/>
        <w:tab w:val="right" w:pos="9360"/>
      </w:tabs>
      <w:spacing w:after="0"/>
      <w:ind w:right="-2"/>
    </w:pPr>
    <w:r>
      <w:tab/>
    </w:r>
    <w:r>
      <w:rPr>
        <w:rFonts w:ascii="Arial" w:eastAsia="Arial" w:hAnsi="Arial" w:cs="Arial"/>
        <w:b/>
        <w:color w:val="0097AC"/>
        <w:sz w:val="20"/>
      </w:rPr>
      <w:t xml:space="preserve">New Hire Roadmap </w:t>
    </w:r>
    <w:r>
      <w:rPr>
        <w:rFonts w:ascii="Arial" w:eastAsia="Arial" w:hAnsi="Arial" w:cs="Arial"/>
        <w:b/>
        <w:color w:val="0097AC"/>
        <w:sz w:val="20"/>
      </w:rPr>
      <w:tab/>
    </w:r>
    <w:r>
      <w:fldChar w:fldCharType="begin"/>
    </w:r>
    <w:r>
      <w:instrText xml:space="preserve"> PAGE   \* MERGEFORMAT </w:instrText>
    </w:r>
    <w:r>
      <w:fldChar w:fldCharType="separate"/>
    </w:r>
    <w:r>
      <w:rPr>
        <w:rFonts w:ascii="Arial" w:eastAsia="Arial" w:hAnsi="Arial" w:cs="Arial"/>
        <w:b/>
        <w:color w:val="0097AC"/>
        <w:sz w:val="20"/>
      </w:rPr>
      <w:t>2</w:t>
    </w:r>
    <w:r>
      <w:rPr>
        <w:rFonts w:ascii="Arial" w:eastAsia="Arial" w:hAnsi="Arial" w:cs="Arial"/>
        <w:b/>
        <w:color w:val="0097AC"/>
        <w:sz w:val="20"/>
      </w:rPr>
      <w:fldChar w:fldCharType="end"/>
    </w:r>
    <w:r>
      <w:rPr>
        <w:rFonts w:ascii="Arial" w:eastAsia="Arial" w:hAnsi="Arial" w:cs="Arial"/>
        <w:b/>
        <w:color w:val="0097AC"/>
        <w:sz w:val="20"/>
      </w:rPr>
      <w:t xml:space="preserve"> </w:t>
    </w:r>
  </w:p>
  <w:p w14:paraId="1073D0C0" w14:textId="77777777" w:rsidR="00735721" w:rsidRDefault="00000000">
    <w:pPr>
      <w:spacing w:after="0"/>
    </w:pPr>
    <w:r>
      <w:rPr>
        <w:rFonts w:ascii="Arial" w:eastAsia="Arial" w:hAnsi="Arial" w:cs="Arial"/>
        <w:color w:val="231F20"/>
        <w:sz w:val="20"/>
      </w:rPr>
      <w:t xml:space="preserve"> </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FC57D6" w14:textId="77777777" w:rsidR="00735721" w:rsidRDefault="00000000">
    <w:pPr>
      <w:tabs>
        <w:tab w:val="center" w:pos="7521"/>
        <w:tab w:val="right" w:pos="9360"/>
      </w:tabs>
      <w:spacing w:after="0"/>
      <w:ind w:right="-2"/>
    </w:pPr>
    <w:r>
      <w:tab/>
    </w:r>
    <w:r>
      <w:rPr>
        <w:rFonts w:ascii="Arial" w:eastAsia="Arial" w:hAnsi="Arial" w:cs="Arial"/>
        <w:b/>
        <w:color w:val="0097AC"/>
        <w:sz w:val="20"/>
      </w:rPr>
      <w:t xml:space="preserve">New Hire Roadmap </w:t>
    </w:r>
    <w:r>
      <w:rPr>
        <w:rFonts w:ascii="Arial" w:eastAsia="Arial" w:hAnsi="Arial" w:cs="Arial"/>
        <w:b/>
        <w:color w:val="0097AC"/>
        <w:sz w:val="20"/>
      </w:rPr>
      <w:tab/>
    </w:r>
    <w:r>
      <w:fldChar w:fldCharType="begin"/>
    </w:r>
    <w:r>
      <w:instrText xml:space="preserve"> PAGE   \* MERGEFORMAT </w:instrText>
    </w:r>
    <w:r>
      <w:fldChar w:fldCharType="separate"/>
    </w:r>
    <w:r>
      <w:rPr>
        <w:rFonts w:ascii="Arial" w:eastAsia="Arial" w:hAnsi="Arial" w:cs="Arial"/>
        <w:b/>
        <w:color w:val="0097AC"/>
        <w:sz w:val="20"/>
      </w:rPr>
      <w:t>2</w:t>
    </w:r>
    <w:r>
      <w:rPr>
        <w:rFonts w:ascii="Arial" w:eastAsia="Arial" w:hAnsi="Arial" w:cs="Arial"/>
        <w:b/>
        <w:color w:val="0097AC"/>
        <w:sz w:val="20"/>
      </w:rPr>
      <w:fldChar w:fldCharType="end"/>
    </w:r>
    <w:r>
      <w:rPr>
        <w:rFonts w:ascii="Arial" w:eastAsia="Arial" w:hAnsi="Arial" w:cs="Arial"/>
        <w:b/>
        <w:color w:val="0097AC"/>
        <w:sz w:val="20"/>
      </w:rPr>
      <w:t xml:space="preserve"> </w:t>
    </w:r>
  </w:p>
  <w:p w14:paraId="14C27DF8" w14:textId="77777777" w:rsidR="00735721" w:rsidRDefault="00000000">
    <w:pPr>
      <w:spacing w:after="0"/>
    </w:pPr>
    <w:r>
      <w:rPr>
        <w:rFonts w:ascii="Arial" w:eastAsia="Arial" w:hAnsi="Arial" w:cs="Arial"/>
        <w:color w:val="231F20"/>
        <w:sz w:val="20"/>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6275E"/>
    <w:multiLevelType w:val="hybridMultilevel"/>
    <w:tmpl w:val="EF5C5ADC"/>
    <w:lvl w:ilvl="0" w:tplc="135612BE">
      <w:start w:val="1"/>
      <w:numFmt w:val="bullet"/>
      <w:lvlText w:val="•"/>
      <w:lvlJc w:val="left"/>
      <w:pPr>
        <w:ind w:left="7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7B3AE55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45680A04">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B8A8831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B26C47F2">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8B44304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8368C4E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AA4FFC2">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3EDCE5F4">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0A0A5DCF"/>
    <w:multiLevelType w:val="hybridMultilevel"/>
    <w:tmpl w:val="32ECD146"/>
    <w:lvl w:ilvl="0" w:tplc="2BE075F6">
      <w:start w:val="1"/>
      <w:numFmt w:val="bullet"/>
      <w:lvlText w:val="•"/>
      <w:lvlJc w:val="left"/>
      <w:pPr>
        <w:ind w:left="712"/>
      </w:pPr>
      <w:rPr>
        <w:rFonts w:ascii="Arial" w:eastAsia="Arial" w:hAnsi="Arial" w:cs="Arial"/>
        <w:b w:val="0"/>
        <w:i w:val="0"/>
        <w:strike w:val="0"/>
        <w:dstrike w:val="0"/>
        <w:color w:val="006E74"/>
        <w:sz w:val="20"/>
        <w:szCs w:val="20"/>
        <w:u w:val="none" w:color="000000"/>
        <w:bdr w:val="none" w:sz="0" w:space="0" w:color="auto"/>
        <w:shd w:val="clear" w:color="auto" w:fill="auto"/>
        <w:vertAlign w:val="baseline"/>
      </w:rPr>
    </w:lvl>
    <w:lvl w:ilvl="1" w:tplc="E404222E">
      <w:start w:val="1"/>
      <w:numFmt w:val="bullet"/>
      <w:lvlText w:val="o"/>
      <w:lvlJc w:val="left"/>
      <w:pPr>
        <w:ind w:left="1447"/>
      </w:pPr>
      <w:rPr>
        <w:rFonts w:ascii="Courier New" w:eastAsia="Courier New" w:hAnsi="Courier New" w:cs="Courier New"/>
        <w:b w:val="0"/>
        <w:i w:val="0"/>
        <w:strike w:val="0"/>
        <w:dstrike w:val="0"/>
        <w:color w:val="231F20"/>
        <w:sz w:val="18"/>
        <w:szCs w:val="18"/>
        <w:u w:val="none" w:color="000000"/>
        <w:bdr w:val="none" w:sz="0" w:space="0" w:color="auto"/>
        <w:shd w:val="clear" w:color="auto" w:fill="auto"/>
        <w:vertAlign w:val="baseline"/>
      </w:rPr>
    </w:lvl>
    <w:lvl w:ilvl="2" w:tplc="C5BEA87E">
      <w:start w:val="1"/>
      <w:numFmt w:val="bullet"/>
      <w:lvlText w:val="▪"/>
      <w:lvlJc w:val="left"/>
      <w:pPr>
        <w:ind w:left="1800"/>
      </w:pPr>
      <w:rPr>
        <w:rFonts w:ascii="Courier New" w:eastAsia="Courier New" w:hAnsi="Courier New" w:cs="Courier New"/>
        <w:b w:val="0"/>
        <w:i w:val="0"/>
        <w:strike w:val="0"/>
        <w:dstrike w:val="0"/>
        <w:color w:val="231F20"/>
        <w:sz w:val="18"/>
        <w:szCs w:val="18"/>
        <w:u w:val="none" w:color="000000"/>
        <w:bdr w:val="none" w:sz="0" w:space="0" w:color="auto"/>
        <w:shd w:val="clear" w:color="auto" w:fill="auto"/>
        <w:vertAlign w:val="baseline"/>
      </w:rPr>
    </w:lvl>
    <w:lvl w:ilvl="3" w:tplc="54022CB2">
      <w:start w:val="1"/>
      <w:numFmt w:val="bullet"/>
      <w:lvlText w:val="•"/>
      <w:lvlJc w:val="left"/>
      <w:pPr>
        <w:ind w:left="2520"/>
      </w:pPr>
      <w:rPr>
        <w:rFonts w:ascii="Courier New" w:eastAsia="Courier New" w:hAnsi="Courier New" w:cs="Courier New"/>
        <w:b w:val="0"/>
        <w:i w:val="0"/>
        <w:strike w:val="0"/>
        <w:dstrike w:val="0"/>
        <w:color w:val="231F20"/>
        <w:sz w:val="18"/>
        <w:szCs w:val="18"/>
        <w:u w:val="none" w:color="000000"/>
        <w:bdr w:val="none" w:sz="0" w:space="0" w:color="auto"/>
        <w:shd w:val="clear" w:color="auto" w:fill="auto"/>
        <w:vertAlign w:val="baseline"/>
      </w:rPr>
    </w:lvl>
    <w:lvl w:ilvl="4" w:tplc="27344F34">
      <w:start w:val="1"/>
      <w:numFmt w:val="bullet"/>
      <w:lvlText w:val="o"/>
      <w:lvlJc w:val="left"/>
      <w:pPr>
        <w:ind w:left="3240"/>
      </w:pPr>
      <w:rPr>
        <w:rFonts w:ascii="Courier New" w:eastAsia="Courier New" w:hAnsi="Courier New" w:cs="Courier New"/>
        <w:b w:val="0"/>
        <w:i w:val="0"/>
        <w:strike w:val="0"/>
        <w:dstrike w:val="0"/>
        <w:color w:val="231F20"/>
        <w:sz w:val="18"/>
        <w:szCs w:val="18"/>
        <w:u w:val="none" w:color="000000"/>
        <w:bdr w:val="none" w:sz="0" w:space="0" w:color="auto"/>
        <w:shd w:val="clear" w:color="auto" w:fill="auto"/>
        <w:vertAlign w:val="baseline"/>
      </w:rPr>
    </w:lvl>
    <w:lvl w:ilvl="5" w:tplc="F86E2152">
      <w:start w:val="1"/>
      <w:numFmt w:val="bullet"/>
      <w:lvlText w:val="▪"/>
      <w:lvlJc w:val="left"/>
      <w:pPr>
        <w:ind w:left="3960"/>
      </w:pPr>
      <w:rPr>
        <w:rFonts w:ascii="Courier New" w:eastAsia="Courier New" w:hAnsi="Courier New" w:cs="Courier New"/>
        <w:b w:val="0"/>
        <w:i w:val="0"/>
        <w:strike w:val="0"/>
        <w:dstrike w:val="0"/>
        <w:color w:val="231F20"/>
        <w:sz w:val="18"/>
        <w:szCs w:val="18"/>
        <w:u w:val="none" w:color="000000"/>
        <w:bdr w:val="none" w:sz="0" w:space="0" w:color="auto"/>
        <w:shd w:val="clear" w:color="auto" w:fill="auto"/>
        <w:vertAlign w:val="baseline"/>
      </w:rPr>
    </w:lvl>
    <w:lvl w:ilvl="6" w:tplc="8AC42CFC">
      <w:start w:val="1"/>
      <w:numFmt w:val="bullet"/>
      <w:lvlText w:val="•"/>
      <w:lvlJc w:val="left"/>
      <w:pPr>
        <w:ind w:left="4680"/>
      </w:pPr>
      <w:rPr>
        <w:rFonts w:ascii="Courier New" w:eastAsia="Courier New" w:hAnsi="Courier New" w:cs="Courier New"/>
        <w:b w:val="0"/>
        <w:i w:val="0"/>
        <w:strike w:val="0"/>
        <w:dstrike w:val="0"/>
        <w:color w:val="231F20"/>
        <w:sz w:val="18"/>
        <w:szCs w:val="18"/>
        <w:u w:val="none" w:color="000000"/>
        <w:bdr w:val="none" w:sz="0" w:space="0" w:color="auto"/>
        <w:shd w:val="clear" w:color="auto" w:fill="auto"/>
        <w:vertAlign w:val="baseline"/>
      </w:rPr>
    </w:lvl>
    <w:lvl w:ilvl="7" w:tplc="2384DE5E">
      <w:start w:val="1"/>
      <w:numFmt w:val="bullet"/>
      <w:lvlText w:val="o"/>
      <w:lvlJc w:val="left"/>
      <w:pPr>
        <w:ind w:left="5400"/>
      </w:pPr>
      <w:rPr>
        <w:rFonts w:ascii="Courier New" w:eastAsia="Courier New" w:hAnsi="Courier New" w:cs="Courier New"/>
        <w:b w:val="0"/>
        <w:i w:val="0"/>
        <w:strike w:val="0"/>
        <w:dstrike w:val="0"/>
        <w:color w:val="231F20"/>
        <w:sz w:val="18"/>
        <w:szCs w:val="18"/>
        <w:u w:val="none" w:color="000000"/>
        <w:bdr w:val="none" w:sz="0" w:space="0" w:color="auto"/>
        <w:shd w:val="clear" w:color="auto" w:fill="auto"/>
        <w:vertAlign w:val="baseline"/>
      </w:rPr>
    </w:lvl>
    <w:lvl w:ilvl="8" w:tplc="47C84682">
      <w:start w:val="1"/>
      <w:numFmt w:val="bullet"/>
      <w:lvlText w:val="▪"/>
      <w:lvlJc w:val="left"/>
      <w:pPr>
        <w:ind w:left="6120"/>
      </w:pPr>
      <w:rPr>
        <w:rFonts w:ascii="Courier New" w:eastAsia="Courier New" w:hAnsi="Courier New" w:cs="Courier New"/>
        <w:b w:val="0"/>
        <w:i w:val="0"/>
        <w:strike w:val="0"/>
        <w:dstrike w:val="0"/>
        <w:color w:val="231F20"/>
        <w:sz w:val="18"/>
        <w:szCs w:val="18"/>
        <w:u w:val="none" w:color="000000"/>
        <w:bdr w:val="none" w:sz="0" w:space="0" w:color="auto"/>
        <w:shd w:val="clear" w:color="auto" w:fill="auto"/>
        <w:vertAlign w:val="baseline"/>
      </w:rPr>
    </w:lvl>
  </w:abstractNum>
  <w:abstractNum w:abstractNumId="2" w15:restartNumberingAfterBreak="0">
    <w:nsid w:val="0C4B5518"/>
    <w:multiLevelType w:val="hybridMultilevel"/>
    <w:tmpl w:val="A28EA8EA"/>
    <w:lvl w:ilvl="0" w:tplc="91B4417C">
      <w:start w:val="1"/>
      <w:numFmt w:val="bullet"/>
      <w:lvlText w:val="•"/>
      <w:lvlJc w:val="left"/>
      <w:pPr>
        <w:ind w:left="712"/>
      </w:pPr>
      <w:rPr>
        <w:rFonts w:ascii="Arial" w:eastAsia="Arial" w:hAnsi="Arial" w:cs="Arial"/>
        <w:b w:val="0"/>
        <w:i w:val="0"/>
        <w:strike w:val="0"/>
        <w:dstrike w:val="0"/>
        <w:color w:val="006E74"/>
        <w:sz w:val="20"/>
        <w:szCs w:val="20"/>
        <w:u w:val="none" w:color="000000"/>
        <w:bdr w:val="none" w:sz="0" w:space="0" w:color="auto"/>
        <w:shd w:val="clear" w:color="auto" w:fill="auto"/>
        <w:vertAlign w:val="baseline"/>
      </w:rPr>
    </w:lvl>
    <w:lvl w:ilvl="1" w:tplc="8B328096">
      <w:start w:val="1"/>
      <w:numFmt w:val="bullet"/>
      <w:lvlText w:val="o"/>
      <w:lvlJc w:val="left"/>
      <w:pPr>
        <w:ind w:left="1440"/>
      </w:pPr>
      <w:rPr>
        <w:rFonts w:ascii="Segoe UI Symbol" w:eastAsia="Segoe UI Symbol" w:hAnsi="Segoe UI Symbol" w:cs="Segoe UI Symbol"/>
        <w:b w:val="0"/>
        <w:i w:val="0"/>
        <w:strike w:val="0"/>
        <w:dstrike w:val="0"/>
        <w:color w:val="006E74"/>
        <w:sz w:val="20"/>
        <w:szCs w:val="20"/>
        <w:u w:val="none" w:color="000000"/>
        <w:bdr w:val="none" w:sz="0" w:space="0" w:color="auto"/>
        <w:shd w:val="clear" w:color="auto" w:fill="auto"/>
        <w:vertAlign w:val="baseline"/>
      </w:rPr>
    </w:lvl>
    <w:lvl w:ilvl="2" w:tplc="94F87510">
      <w:start w:val="1"/>
      <w:numFmt w:val="bullet"/>
      <w:lvlText w:val="▪"/>
      <w:lvlJc w:val="left"/>
      <w:pPr>
        <w:ind w:left="2160"/>
      </w:pPr>
      <w:rPr>
        <w:rFonts w:ascii="Segoe UI Symbol" w:eastAsia="Segoe UI Symbol" w:hAnsi="Segoe UI Symbol" w:cs="Segoe UI Symbol"/>
        <w:b w:val="0"/>
        <w:i w:val="0"/>
        <w:strike w:val="0"/>
        <w:dstrike w:val="0"/>
        <w:color w:val="006E74"/>
        <w:sz w:val="20"/>
        <w:szCs w:val="20"/>
        <w:u w:val="none" w:color="000000"/>
        <w:bdr w:val="none" w:sz="0" w:space="0" w:color="auto"/>
        <w:shd w:val="clear" w:color="auto" w:fill="auto"/>
        <w:vertAlign w:val="baseline"/>
      </w:rPr>
    </w:lvl>
    <w:lvl w:ilvl="3" w:tplc="796A776E">
      <w:start w:val="1"/>
      <w:numFmt w:val="bullet"/>
      <w:lvlText w:val="•"/>
      <w:lvlJc w:val="left"/>
      <w:pPr>
        <w:ind w:left="2880"/>
      </w:pPr>
      <w:rPr>
        <w:rFonts w:ascii="Arial" w:eastAsia="Arial" w:hAnsi="Arial" w:cs="Arial"/>
        <w:b w:val="0"/>
        <w:i w:val="0"/>
        <w:strike w:val="0"/>
        <w:dstrike w:val="0"/>
        <w:color w:val="006E74"/>
        <w:sz w:val="20"/>
        <w:szCs w:val="20"/>
        <w:u w:val="none" w:color="000000"/>
        <w:bdr w:val="none" w:sz="0" w:space="0" w:color="auto"/>
        <w:shd w:val="clear" w:color="auto" w:fill="auto"/>
        <w:vertAlign w:val="baseline"/>
      </w:rPr>
    </w:lvl>
    <w:lvl w:ilvl="4" w:tplc="48F406D8">
      <w:start w:val="1"/>
      <w:numFmt w:val="bullet"/>
      <w:lvlText w:val="o"/>
      <w:lvlJc w:val="left"/>
      <w:pPr>
        <w:ind w:left="3600"/>
      </w:pPr>
      <w:rPr>
        <w:rFonts w:ascii="Segoe UI Symbol" w:eastAsia="Segoe UI Symbol" w:hAnsi="Segoe UI Symbol" w:cs="Segoe UI Symbol"/>
        <w:b w:val="0"/>
        <w:i w:val="0"/>
        <w:strike w:val="0"/>
        <w:dstrike w:val="0"/>
        <w:color w:val="006E74"/>
        <w:sz w:val="20"/>
        <w:szCs w:val="20"/>
        <w:u w:val="none" w:color="000000"/>
        <w:bdr w:val="none" w:sz="0" w:space="0" w:color="auto"/>
        <w:shd w:val="clear" w:color="auto" w:fill="auto"/>
        <w:vertAlign w:val="baseline"/>
      </w:rPr>
    </w:lvl>
    <w:lvl w:ilvl="5" w:tplc="E24E6658">
      <w:start w:val="1"/>
      <w:numFmt w:val="bullet"/>
      <w:lvlText w:val="▪"/>
      <w:lvlJc w:val="left"/>
      <w:pPr>
        <w:ind w:left="4320"/>
      </w:pPr>
      <w:rPr>
        <w:rFonts w:ascii="Segoe UI Symbol" w:eastAsia="Segoe UI Symbol" w:hAnsi="Segoe UI Symbol" w:cs="Segoe UI Symbol"/>
        <w:b w:val="0"/>
        <w:i w:val="0"/>
        <w:strike w:val="0"/>
        <w:dstrike w:val="0"/>
        <w:color w:val="006E74"/>
        <w:sz w:val="20"/>
        <w:szCs w:val="20"/>
        <w:u w:val="none" w:color="000000"/>
        <w:bdr w:val="none" w:sz="0" w:space="0" w:color="auto"/>
        <w:shd w:val="clear" w:color="auto" w:fill="auto"/>
        <w:vertAlign w:val="baseline"/>
      </w:rPr>
    </w:lvl>
    <w:lvl w:ilvl="6" w:tplc="A05C9AEC">
      <w:start w:val="1"/>
      <w:numFmt w:val="bullet"/>
      <w:lvlText w:val="•"/>
      <w:lvlJc w:val="left"/>
      <w:pPr>
        <w:ind w:left="5040"/>
      </w:pPr>
      <w:rPr>
        <w:rFonts w:ascii="Arial" w:eastAsia="Arial" w:hAnsi="Arial" w:cs="Arial"/>
        <w:b w:val="0"/>
        <w:i w:val="0"/>
        <w:strike w:val="0"/>
        <w:dstrike w:val="0"/>
        <w:color w:val="006E74"/>
        <w:sz w:val="20"/>
        <w:szCs w:val="20"/>
        <w:u w:val="none" w:color="000000"/>
        <w:bdr w:val="none" w:sz="0" w:space="0" w:color="auto"/>
        <w:shd w:val="clear" w:color="auto" w:fill="auto"/>
        <w:vertAlign w:val="baseline"/>
      </w:rPr>
    </w:lvl>
    <w:lvl w:ilvl="7" w:tplc="DF8C8A2A">
      <w:start w:val="1"/>
      <w:numFmt w:val="bullet"/>
      <w:lvlText w:val="o"/>
      <w:lvlJc w:val="left"/>
      <w:pPr>
        <w:ind w:left="5760"/>
      </w:pPr>
      <w:rPr>
        <w:rFonts w:ascii="Segoe UI Symbol" w:eastAsia="Segoe UI Symbol" w:hAnsi="Segoe UI Symbol" w:cs="Segoe UI Symbol"/>
        <w:b w:val="0"/>
        <w:i w:val="0"/>
        <w:strike w:val="0"/>
        <w:dstrike w:val="0"/>
        <w:color w:val="006E74"/>
        <w:sz w:val="20"/>
        <w:szCs w:val="20"/>
        <w:u w:val="none" w:color="000000"/>
        <w:bdr w:val="none" w:sz="0" w:space="0" w:color="auto"/>
        <w:shd w:val="clear" w:color="auto" w:fill="auto"/>
        <w:vertAlign w:val="baseline"/>
      </w:rPr>
    </w:lvl>
    <w:lvl w:ilvl="8" w:tplc="E238FCAA">
      <w:start w:val="1"/>
      <w:numFmt w:val="bullet"/>
      <w:lvlText w:val="▪"/>
      <w:lvlJc w:val="left"/>
      <w:pPr>
        <w:ind w:left="6480"/>
      </w:pPr>
      <w:rPr>
        <w:rFonts w:ascii="Segoe UI Symbol" w:eastAsia="Segoe UI Symbol" w:hAnsi="Segoe UI Symbol" w:cs="Segoe UI Symbol"/>
        <w:b w:val="0"/>
        <w:i w:val="0"/>
        <w:strike w:val="0"/>
        <w:dstrike w:val="0"/>
        <w:color w:val="006E74"/>
        <w:sz w:val="20"/>
        <w:szCs w:val="20"/>
        <w:u w:val="none" w:color="000000"/>
        <w:bdr w:val="none" w:sz="0" w:space="0" w:color="auto"/>
        <w:shd w:val="clear" w:color="auto" w:fill="auto"/>
        <w:vertAlign w:val="baseline"/>
      </w:rPr>
    </w:lvl>
  </w:abstractNum>
  <w:abstractNum w:abstractNumId="3" w15:restartNumberingAfterBreak="0">
    <w:nsid w:val="3761476C"/>
    <w:multiLevelType w:val="hybridMultilevel"/>
    <w:tmpl w:val="81725160"/>
    <w:lvl w:ilvl="0" w:tplc="52C0E6DA">
      <w:start w:val="1"/>
      <w:numFmt w:val="bullet"/>
      <w:lvlText w:val="•"/>
      <w:lvlJc w:val="left"/>
      <w:pPr>
        <w:ind w:left="180"/>
      </w:pPr>
      <w:rPr>
        <w:rFonts w:ascii="Arial" w:eastAsia="Arial" w:hAnsi="Arial" w:cs="Arial"/>
        <w:b w:val="0"/>
        <w:i w:val="0"/>
        <w:strike w:val="0"/>
        <w:dstrike w:val="0"/>
        <w:color w:val="231F20"/>
        <w:sz w:val="24"/>
        <w:szCs w:val="24"/>
        <w:u w:val="none" w:color="000000"/>
        <w:bdr w:val="none" w:sz="0" w:space="0" w:color="auto"/>
        <w:shd w:val="clear" w:color="auto" w:fill="auto"/>
        <w:vertAlign w:val="baseline"/>
      </w:rPr>
    </w:lvl>
    <w:lvl w:ilvl="1" w:tplc="ED102292">
      <w:start w:val="1"/>
      <w:numFmt w:val="bullet"/>
      <w:lvlText w:val="o"/>
      <w:lvlJc w:val="left"/>
      <w:pPr>
        <w:ind w:left="1353"/>
      </w:pPr>
      <w:rPr>
        <w:rFonts w:ascii="Arial" w:eastAsia="Arial" w:hAnsi="Arial" w:cs="Arial"/>
        <w:b w:val="0"/>
        <w:i w:val="0"/>
        <w:strike w:val="0"/>
        <w:dstrike w:val="0"/>
        <w:color w:val="231F20"/>
        <w:sz w:val="24"/>
        <w:szCs w:val="24"/>
        <w:u w:val="none" w:color="000000"/>
        <w:bdr w:val="none" w:sz="0" w:space="0" w:color="auto"/>
        <w:shd w:val="clear" w:color="auto" w:fill="auto"/>
        <w:vertAlign w:val="baseline"/>
      </w:rPr>
    </w:lvl>
    <w:lvl w:ilvl="2" w:tplc="B9E6282C">
      <w:start w:val="1"/>
      <w:numFmt w:val="bullet"/>
      <w:lvlText w:val="▪"/>
      <w:lvlJc w:val="left"/>
      <w:pPr>
        <w:ind w:left="2073"/>
      </w:pPr>
      <w:rPr>
        <w:rFonts w:ascii="Arial" w:eastAsia="Arial" w:hAnsi="Arial" w:cs="Arial"/>
        <w:b w:val="0"/>
        <w:i w:val="0"/>
        <w:strike w:val="0"/>
        <w:dstrike w:val="0"/>
        <w:color w:val="231F20"/>
        <w:sz w:val="24"/>
        <w:szCs w:val="24"/>
        <w:u w:val="none" w:color="000000"/>
        <w:bdr w:val="none" w:sz="0" w:space="0" w:color="auto"/>
        <w:shd w:val="clear" w:color="auto" w:fill="auto"/>
        <w:vertAlign w:val="baseline"/>
      </w:rPr>
    </w:lvl>
    <w:lvl w:ilvl="3" w:tplc="714AB78A">
      <w:start w:val="1"/>
      <w:numFmt w:val="bullet"/>
      <w:lvlText w:val="•"/>
      <w:lvlJc w:val="left"/>
      <w:pPr>
        <w:ind w:left="2793"/>
      </w:pPr>
      <w:rPr>
        <w:rFonts w:ascii="Arial" w:eastAsia="Arial" w:hAnsi="Arial" w:cs="Arial"/>
        <w:b w:val="0"/>
        <w:i w:val="0"/>
        <w:strike w:val="0"/>
        <w:dstrike w:val="0"/>
        <w:color w:val="231F20"/>
        <w:sz w:val="24"/>
        <w:szCs w:val="24"/>
        <w:u w:val="none" w:color="000000"/>
        <w:bdr w:val="none" w:sz="0" w:space="0" w:color="auto"/>
        <w:shd w:val="clear" w:color="auto" w:fill="auto"/>
        <w:vertAlign w:val="baseline"/>
      </w:rPr>
    </w:lvl>
    <w:lvl w:ilvl="4" w:tplc="9FDE9CDE">
      <w:start w:val="1"/>
      <w:numFmt w:val="bullet"/>
      <w:lvlText w:val="o"/>
      <w:lvlJc w:val="left"/>
      <w:pPr>
        <w:ind w:left="3513"/>
      </w:pPr>
      <w:rPr>
        <w:rFonts w:ascii="Arial" w:eastAsia="Arial" w:hAnsi="Arial" w:cs="Arial"/>
        <w:b w:val="0"/>
        <w:i w:val="0"/>
        <w:strike w:val="0"/>
        <w:dstrike w:val="0"/>
        <w:color w:val="231F20"/>
        <w:sz w:val="24"/>
        <w:szCs w:val="24"/>
        <w:u w:val="none" w:color="000000"/>
        <w:bdr w:val="none" w:sz="0" w:space="0" w:color="auto"/>
        <w:shd w:val="clear" w:color="auto" w:fill="auto"/>
        <w:vertAlign w:val="baseline"/>
      </w:rPr>
    </w:lvl>
    <w:lvl w:ilvl="5" w:tplc="8B8AAE38">
      <w:start w:val="1"/>
      <w:numFmt w:val="bullet"/>
      <w:lvlText w:val="▪"/>
      <w:lvlJc w:val="left"/>
      <w:pPr>
        <w:ind w:left="4233"/>
      </w:pPr>
      <w:rPr>
        <w:rFonts w:ascii="Arial" w:eastAsia="Arial" w:hAnsi="Arial" w:cs="Arial"/>
        <w:b w:val="0"/>
        <w:i w:val="0"/>
        <w:strike w:val="0"/>
        <w:dstrike w:val="0"/>
        <w:color w:val="231F20"/>
        <w:sz w:val="24"/>
        <w:szCs w:val="24"/>
        <w:u w:val="none" w:color="000000"/>
        <w:bdr w:val="none" w:sz="0" w:space="0" w:color="auto"/>
        <w:shd w:val="clear" w:color="auto" w:fill="auto"/>
        <w:vertAlign w:val="baseline"/>
      </w:rPr>
    </w:lvl>
    <w:lvl w:ilvl="6" w:tplc="4BFC8D78">
      <w:start w:val="1"/>
      <w:numFmt w:val="bullet"/>
      <w:lvlText w:val="•"/>
      <w:lvlJc w:val="left"/>
      <w:pPr>
        <w:ind w:left="4953"/>
      </w:pPr>
      <w:rPr>
        <w:rFonts w:ascii="Arial" w:eastAsia="Arial" w:hAnsi="Arial" w:cs="Arial"/>
        <w:b w:val="0"/>
        <w:i w:val="0"/>
        <w:strike w:val="0"/>
        <w:dstrike w:val="0"/>
        <w:color w:val="231F20"/>
        <w:sz w:val="24"/>
        <w:szCs w:val="24"/>
        <w:u w:val="none" w:color="000000"/>
        <w:bdr w:val="none" w:sz="0" w:space="0" w:color="auto"/>
        <w:shd w:val="clear" w:color="auto" w:fill="auto"/>
        <w:vertAlign w:val="baseline"/>
      </w:rPr>
    </w:lvl>
    <w:lvl w:ilvl="7" w:tplc="BA8AB46A">
      <w:start w:val="1"/>
      <w:numFmt w:val="bullet"/>
      <w:lvlText w:val="o"/>
      <w:lvlJc w:val="left"/>
      <w:pPr>
        <w:ind w:left="5673"/>
      </w:pPr>
      <w:rPr>
        <w:rFonts w:ascii="Arial" w:eastAsia="Arial" w:hAnsi="Arial" w:cs="Arial"/>
        <w:b w:val="0"/>
        <w:i w:val="0"/>
        <w:strike w:val="0"/>
        <w:dstrike w:val="0"/>
        <w:color w:val="231F20"/>
        <w:sz w:val="24"/>
        <w:szCs w:val="24"/>
        <w:u w:val="none" w:color="000000"/>
        <w:bdr w:val="none" w:sz="0" w:space="0" w:color="auto"/>
        <w:shd w:val="clear" w:color="auto" w:fill="auto"/>
        <w:vertAlign w:val="baseline"/>
      </w:rPr>
    </w:lvl>
    <w:lvl w:ilvl="8" w:tplc="B95C7B72">
      <w:start w:val="1"/>
      <w:numFmt w:val="bullet"/>
      <w:lvlText w:val="▪"/>
      <w:lvlJc w:val="left"/>
      <w:pPr>
        <w:ind w:left="6393"/>
      </w:pPr>
      <w:rPr>
        <w:rFonts w:ascii="Arial" w:eastAsia="Arial" w:hAnsi="Arial" w:cs="Arial"/>
        <w:b w:val="0"/>
        <w:i w:val="0"/>
        <w:strike w:val="0"/>
        <w:dstrike w:val="0"/>
        <w:color w:val="231F20"/>
        <w:sz w:val="24"/>
        <w:szCs w:val="24"/>
        <w:u w:val="none" w:color="000000"/>
        <w:bdr w:val="none" w:sz="0" w:space="0" w:color="auto"/>
        <w:shd w:val="clear" w:color="auto" w:fill="auto"/>
        <w:vertAlign w:val="baseline"/>
      </w:rPr>
    </w:lvl>
  </w:abstractNum>
  <w:abstractNum w:abstractNumId="4" w15:restartNumberingAfterBreak="0">
    <w:nsid w:val="38E30B8F"/>
    <w:multiLevelType w:val="hybridMultilevel"/>
    <w:tmpl w:val="56847156"/>
    <w:lvl w:ilvl="0" w:tplc="6FA476E2">
      <w:start w:val="1"/>
      <w:numFmt w:val="bullet"/>
      <w:lvlText w:val="•"/>
      <w:lvlJc w:val="left"/>
      <w:pPr>
        <w:ind w:left="712"/>
      </w:pPr>
      <w:rPr>
        <w:rFonts w:ascii="Arial" w:eastAsia="Arial" w:hAnsi="Arial" w:cs="Arial"/>
        <w:b w:val="0"/>
        <w:i w:val="0"/>
        <w:strike w:val="0"/>
        <w:dstrike w:val="0"/>
        <w:color w:val="006E74"/>
        <w:sz w:val="20"/>
        <w:szCs w:val="20"/>
        <w:u w:val="none" w:color="000000"/>
        <w:bdr w:val="none" w:sz="0" w:space="0" w:color="auto"/>
        <w:shd w:val="clear" w:color="auto" w:fill="auto"/>
        <w:vertAlign w:val="baseline"/>
      </w:rPr>
    </w:lvl>
    <w:lvl w:ilvl="1" w:tplc="5F2EEFD8">
      <w:start w:val="1"/>
      <w:numFmt w:val="bullet"/>
      <w:lvlText w:val="o"/>
      <w:lvlJc w:val="left"/>
      <w:pPr>
        <w:ind w:left="1447"/>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2" w:tplc="EC925342">
      <w:start w:val="1"/>
      <w:numFmt w:val="bullet"/>
      <w:lvlText w:val="▪"/>
      <w:lvlJc w:val="left"/>
      <w:pPr>
        <w:ind w:left="21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3" w:tplc="8EB899F6">
      <w:start w:val="1"/>
      <w:numFmt w:val="bullet"/>
      <w:lvlText w:val="•"/>
      <w:lvlJc w:val="left"/>
      <w:pPr>
        <w:ind w:left="28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4" w:tplc="0F8E2A3E">
      <w:start w:val="1"/>
      <w:numFmt w:val="bullet"/>
      <w:lvlText w:val="o"/>
      <w:lvlJc w:val="left"/>
      <w:pPr>
        <w:ind w:left="360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5" w:tplc="ED92ABF8">
      <w:start w:val="1"/>
      <w:numFmt w:val="bullet"/>
      <w:lvlText w:val="▪"/>
      <w:lvlJc w:val="left"/>
      <w:pPr>
        <w:ind w:left="432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6" w:tplc="F4A4BFD0">
      <w:start w:val="1"/>
      <w:numFmt w:val="bullet"/>
      <w:lvlText w:val="•"/>
      <w:lvlJc w:val="left"/>
      <w:pPr>
        <w:ind w:left="504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7" w:tplc="07FEEB12">
      <w:start w:val="1"/>
      <w:numFmt w:val="bullet"/>
      <w:lvlText w:val="o"/>
      <w:lvlJc w:val="left"/>
      <w:pPr>
        <w:ind w:left="576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lvl w:ilvl="8" w:tplc="D9F080BA">
      <w:start w:val="1"/>
      <w:numFmt w:val="bullet"/>
      <w:lvlText w:val="▪"/>
      <w:lvlJc w:val="left"/>
      <w:pPr>
        <w:ind w:left="6480"/>
      </w:pPr>
      <w:rPr>
        <w:rFonts w:ascii="Courier New" w:eastAsia="Courier New" w:hAnsi="Courier New" w:cs="Courier New"/>
        <w:b w:val="0"/>
        <w:i w:val="0"/>
        <w:strike w:val="0"/>
        <w:dstrike w:val="0"/>
        <w:color w:val="000000"/>
        <w:sz w:val="20"/>
        <w:szCs w:val="20"/>
        <w:u w:val="none" w:color="000000"/>
        <w:bdr w:val="none" w:sz="0" w:space="0" w:color="auto"/>
        <w:shd w:val="clear" w:color="auto" w:fill="auto"/>
        <w:vertAlign w:val="baseline"/>
      </w:rPr>
    </w:lvl>
  </w:abstractNum>
  <w:abstractNum w:abstractNumId="5" w15:restartNumberingAfterBreak="0">
    <w:nsid w:val="4ECF24BE"/>
    <w:multiLevelType w:val="hybridMultilevel"/>
    <w:tmpl w:val="782A7C6C"/>
    <w:lvl w:ilvl="0" w:tplc="D7D83A84">
      <w:start w:val="1"/>
      <w:numFmt w:val="bullet"/>
      <w:lvlText w:val="•"/>
      <w:lvlJc w:val="left"/>
      <w:pPr>
        <w:ind w:left="2585"/>
      </w:pPr>
      <w:rPr>
        <w:rFonts w:ascii="Arial" w:eastAsia="Arial" w:hAnsi="Arial" w:cs="Arial"/>
        <w:b w:val="0"/>
        <w:i w:val="0"/>
        <w:strike w:val="0"/>
        <w:dstrike w:val="0"/>
        <w:color w:val="231F20"/>
        <w:sz w:val="37"/>
        <w:szCs w:val="37"/>
        <w:u w:val="none" w:color="000000"/>
        <w:bdr w:val="none" w:sz="0" w:space="0" w:color="auto"/>
        <w:shd w:val="clear" w:color="auto" w:fill="auto"/>
        <w:vertAlign w:val="subscript"/>
      </w:rPr>
    </w:lvl>
    <w:lvl w:ilvl="1" w:tplc="5922F17A">
      <w:start w:val="1"/>
      <w:numFmt w:val="bullet"/>
      <w:lvlText w:val="o"/>
      <w:lvlJc w:val="left"/>
      <w:pPr>
        <w:ind w:left="4703"/>
      </w:pPr>
      <w:rPr>
        <w:rFonts w:ascii="Arial" w:eastAsia="Arial" w:hAnsi="Arial" w:cs="Arial"/>
        <w:b w:val="0"/>
        <w:i w:val="0"/>
        <w:strike w:val="0"/>
        <w:dstrike w:val="0"/>
        <w:color w:val="231F20"/>
        <w:sz w:val="37"/>
        <w:szCs w:val="37"/>
        <w:u w:val="none" w:color="000000"/>
        <w:bdr w:val="none" w:sz="0" w:space="0" w:color="auto"/>
        <w:shd w:val="clear" w:color="auto" w:fill="auto"/>
        <w:vertAlign w:val="subscript"/>
      </w:rPr>
    </w:lvl>
    <w:lvl w:ilvl="2" w:tplc="9CFAC806">
      <w:start w:val="1"/>
      <w:numFmt w:val="bullet"/>
      <w:lvlText w:val="▪"/>
      <w:lvlJc w:val="left"/>
      <w:pPr>
        <w:ind w:left="5423"/>
      </w:pPr>
      <w:rPr>
        <w:rFonts w:ascii="Arial" w:eastAsia="Arial" w:hAnsi="Arial" w:cs="Arial"/>
        <w:b w:val="0"/>
        <w:i w:val="0"/>
        <w:strike w:val="0"/>
        <w:dstrike w:val="0"/>
        <w:color w:val="231F20"/>
        <w:sz w:val="37"/>
        <w:szCs w:val="37"/>
        <w:u w:val="none" w:color="000000"/>
        <w:bdr w:val="none" w:sz="0" w:space="0" w:color="auto"/>
        <w:shd w:val="clear" w:color="auto" w:fill="auto"/>
        <w:vertAlign w:val="subscript"/>
      </w:rPr>
    </w:lvl>
    <w:lvl w:ilvl="3" w:tplc="051E87E8">
      <w:start w:val="1"/>
      <w:numFmt w:val="bullet"/>
      <w:lvlText w:val="•"/>
      <w:lvlJc w:val="left"/>
      <w:pPr>
        <w:ind w:left="6143"/>
      </w:pPr>
      <w:rPr>
        <w:rFonts w:ascii="Arial" w:eastAsia="Arial" w:hAnsi="Arial" w:cs="Arial"/>
        <w:b w:val="0"/>
        <w:i w:val="0"/>
        <w:strike w:val="0"/>
        <w:dstrike w:val="0"/>
        <w:color w:val="231F20"/>
        <w:sz w:val="37"/>
        <w:szCs w:val="37"/>
        <w:u w:val="none" w:color="000000"/>
        <w:bdr w:val="none" w:sz="0" w:space="0" w:color="auto"/>
        <w:shd w:val="clear" w:color="auto" w:fill="auto"/>
        <w:vertAlign w:val="subscript"/>
      </w:rPr>
    </w:lvl>
    <w:lvl w:ilvl="4" w:tplc="7188F410">
      <w:start w:val="1"/>
      <w:numFmt w:val="bullet"/>
      <w:lvlText w:val="o"/>
      <w:lvlJc w:val="left"/>
      <w:pPr>
        <w:ind w:left="6863"/>
      </w:pPr>
      <w:rPr>
        <w:rFonts w:ascii="Arial" w:eastAsia="Arial" w:hAnsi="Arial" w:cs="Arial"/>
        <w:b w:val="0"/>
        <w:i w:val="0"/>
        <w:strike w:val="0"/>
        <w:dstrike w:val="0"/>
        <w:color w:val="231F20"/>
        <w:sz w:val="37"/>
        <w:szCs w:val="37"/>
        <w:u w:val="none" w:color="000000"/>
        <w:bdr w:val="none" w:sz="0" w:space="0" w:color="auto"/>
        <w:shd w:val="clear" w:color="auto" w:fill="auto"/>
        <w:vertAlign w:val="subscript"/>
      </w:rPr>
    </w:lvl>
    <w:lvl w:ilvl="5" w:tplc="B97EBB88">
      <w:start w:val="1"/>
      <w:numFmt w:val="bullet"/>
      <w:lvlText w:val="▪"/>
      <w:lvlJc w:val="left"/>
      <w:pPr>
        <w:ind w:left="7583"/>
      </w:pPr>
      <w:rPr>
        <w:rFonts w:ascii="Arial" w:eastAsia="Arial" w:hAnsi="Arial" w:cs="Arial"/>
        <w:b w:val="0"/>
        <w:i w:val="0"/>
        <w:strike w:val="0"/>
        <w:dstrike w:val="0"/>
        <w:color w:val="231F20"/>
        <w:sz w:val="37"/>
        <w:szCs w:val="37"/>
        <w:u w:val="none" w:color="000000"/>
        <w:bdr w:val="none" w:sz="0" w:space="0" w:color="auto"/>
        <w:shd w:val="clear" w:color="auto" w:fill="auto"/>
        <w:vertAlign w:val="subscript"/>
      </w:rPr>
    </w:lvl>
    <w:lvl w:ilvl="6" w:tplc="07C0BD26">
      <w:start w:val="1"/>
      <w:numFmt w:val="bullet"/>
      <w:lvlText w:val="•"/>
      <w:lvlJc w:val="left"/>
      <w:pPr>
        <w:ind w:left="8303"/>
      </w:pPr>
      <w:rPr>
        <w:rFonts w:ascii="Arial" w:eastAsia="Arial" w:hAnsi="Arial" w:cs="Arial"/>
        <w:b w:val="0"/>
        <w:i w:val="0"/>
        <w:strike w:val="0"/>
        <w:dstrike w:val="0"/>
        <w:color w:val="231F20"/>
        <w:sz w:val="37"/>
        <w:szCs w:val="37"/>
        <w:u w:val="none" w:color="000000"/>
        <w:bdr w:val="none" w:sz="0" w:space="0" w:color="auto"/>
        <w:shd w:val="clear" w:color="auto" w:fill="auto"/>
        <w:vertAlign w:val="subscript"/>
      </w:rPr>
    </w:lvl>
    <w:lvl w:ilvl="7" w:tplc="D4182DA6">
      <w:start w:val="1"/>
      <w:numFmt w:val="bullet"/>
      <w:lvlText w:val="o"/>
      <w:lvlJc w:val="left"/>
      <w:pPr>
        <w:ind w:left="9023"/>
      </w:pPr>
      <w:rPr>
        <w:rFonts w:ascii="Arial" w:eastAsia="Arial" w:hAnsi="Arial" w:cs="Arial"/>
        <w:b w:val="0"/>
        <w:i w:val="0"/>
        <w:strike w:val="0"/>
        <w:dstrike w:val="0"/>
        <w:color w:val="231F20"/>
        <w:sz w:val="37"/>
        <w:szCs w:val="37"/>
        <w:u w:val="none" w:color="000000"/>
        <w:bdr w:val="none" w:sz="0" w:space="0" w:color="auto"/>
        <w:shd w:val="clear" w:color="auto" w:fill="auto"/>
        <w:vertAlign w:val="subscript"/>
      </w:rPr>
    </w:lvl>
    <w:lvl w:ilvl="8" w:tplc="8CEE0B5C">
      <w:start w:val="1"/>
      <w:numFmt w:val="bullet"/>
      <w:lvlText w:val="▪"/>
      <w:lvlJc w:val="left"/>
      <w:pPr>
        <w:ind w:left="9743"/>
      </w:pPr>
      <w:rPr>
        <w:rFonts w:ascii="Arial" w:eastAsia="Arial" w:hAnsi="Arial" w:cs="Arial"/>
        <w:b w:val="0"/>
        <w:i w:val="0"/>
        <w:strike w:val="0"/>
        <w:dstrike w:val="0"/>
        <w:color w:val="231F20"/>
        <w:sz w:val="37"/>
        <w:szCs w:val="37"/>
        <w:u w:val="none" w:color="000000"/>
        <w:bdr w:val="none" w:sz="0" w:space="0" w:color="auto"/>
        <w:shd w:val="clear" w:color="auto" w:fill="auto"/>
        <w:vertAlign w:val="subscript"/>
      </w:rPr>
    </w:lvl>
  </w:abstractNum>
  <w:abstractNum w:abstractNumId="6" w15:restartNumberingAfterBreak="0">
    <w:nsid w:val="73CA688F"/>
    <w:multiLevelType w:val="hybridMultilevel"/>
    <w:tmpl w:val="E4981730"/>
    <w:lvl w:ilvl="0" w:tplc="E1C288B6">
      <w:start w:val="1"/>
      <w:numFmt w:val="bullet"/>
      <w:lvlText w:val="•"/>
      <w:lvlJc w:val="left"/>
      <w:pPr>
        <w:ind w:left="724"/>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3780AEE4">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CE18E796">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16F2B9C2">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C22C86EE">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BB74F636">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3F32D164">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AAD65C0E">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F3081FD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283317428">
    <w:abstractNumId w:val="5"/>
  </w:num>
  <w:num w:numId="2" w16cid:durableId="1453859846">
    <w:abstractNumId w:val="4"/>
  </w:num>
  <w:num w:numId="3" w16cid:durableId="1510875057">
    <w:abstractNumId w:val="2"/>
  </w:num>
  <w:num w:numId="4" w16cid:durableId="213930457">
    <w:abstractNumId w:val="1"/>
  </w:num>
  <w:num w:numId="5" w16cid:durableId="1515611180">
    <w:abstractNumId w:val="6"/>
  </w:num>
  <w:num w:numId="6" w16cid:durableId="978530055">
    <w:abstractNumId w:val="0"/>
  </w:num>
  <w:num w:numId="7" w16cid:durableId="32159174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5721"/>
    <w:rsid w:val="0012234E"/>
    <w:rsid w:val="00310094"/>
    <w:rsid w:val="00672616"/>
    <w:rsid w:val="0073572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43D643"/>
  <w15:docId w15:val="{52288581-60ED-42F2-9E12-024B2D5ACD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48" w:line="259" w:lineRule="auto"/>
      <w:ind w:left="10" w:right="40" w:hanging="10"/>
      <w:jc w:val="center"/>
      <w:outlineLvl w:val="0"/>
    </w:pPr>
    <w:rPr>
      <w:rFonts w:ascii="Arial" w:eastAsia="Arial" w:hAnsi="Arial" w:cs="Arial"/>
      <w:b/>
      <w:color w:val="FFFFFF"/>
      <w:sz w:val="32"/>
    </w:rPr>
  </w:style>
  <w:style w:type="paragraph" w:styleId="Heading2">
    <w:name w:val="heading 2"/>
    <w:next w:val="Normal"/>
    <w:link w:val="Heading2Char"/>
    <w:uiPriority w:val="9"/>
    <w:unhideWhenUsed/>
    <w:qFormat/>
    <w:pPr>
      <w:keepNext/>
      <w:keepLines/>
      <w:spacing w:after="48" w:line="259" w:lineRule="auto"/>
      <w:ind w:left="17" w:hanging="10"/>
      <w:outlineLvl w:val="1"/>
    </w:pPr>
    <w:rPr>
      <w:rFonts w:ascii="Arial" w:eastAsia="Arial" w:hAnsi="Arial" w:cs="Arial"/>
      <w:b/>
      <w:color w:val="0097AC"/>
      <w:sz w:val="32"/>
    </w:rPr>
  </w:style>
  <w:style w:type="paragraph" w:styleId="Heading3">
    <w:name w:val="heading 3"/>
    <w:next w:val="Normal"/>
    <w:link w:val="Heading3Char"/>
    <w:uiPriority w:val="9"/>
    <w:unhideWhenUsed/>
    <w:qFormat/>
    <w:pPr>
      <w:keepNext/>
      <w:keepLines/>
      <w:spacing w:after="48" w:line="259" w:lineRule="auto"/>
      <w:ind w:left="10" w:right="40" w:hanging="10"/>
      <w:jc w:val="center"/>
      <w:outlineLvl w:val="2"/>
    </w:pPr>
    <w:rPr>
      <w:rFonts w:ascii="Arial" w:eastAsia="Arial" w:hAnsi="Arial" w:cs="Arial"/>
      <w:b/>
      <w:color w:val="FFFFFF"/>
      <w:sz w:val="32"/>
    </w:rPr>
  </w:style>
  <w:style w:type="paragraph" w:styleId="Heading4">
    <w:name w:val="heading 4"/>
    <w:next w:val="Normal"/>
    <w:link w:val="Heading4Char"/>
    <w:uiPriority w:val="9"/>
    <w:unhideWhenUsed/>
    <w:qFormat/>
    <w:pPr>
      <w:keepNext/>
      <w:keepLines/>
      <w:shd w:val="clear" w:color="auto" w:fill="0097AC"/>
      <w:spacing w:after="158" w:line="259" w:lineRule="auto"/>
      <w:ind w:left="29" w:hanging="10"/>
      <w:outlineLvl w:val="3"/>
    </w:pPr>
    <w:rPr>
      <w:rFonts w:ascii="Arial" w:eastAsia="Arial" w:hAnsi="Arial" w:cs="Arial"/>
      <w:b/>
      <w:color w:val="FFFFF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link w:val="Heading4"/>
    <w:rPr>
      <w:rFonts w:ascii="Arial" w:eastAsia="Arial" w:hAnsi="Arial" w:cs="Arial"/>
      <w:b/>
      <w:color w:val="FFFFFF"/>
      <w:sz w:val="24"/>
    </w:rPr>
  </w:style>
  <w:style w:type="character" w:customStyle="1" w:styleId="Heading2Char">
    <w:name w:val="Heading 2 Char"/>
    <w:link w:val="Heading2"/>
    <w:rPr>
      <w:rFonts w:ascii="Arial" w:eastAsia="Arial" w:hAnsi="Arial" w:cs="Arial"/>
      <w:b/>
      <w:color w:val="0097AC"/>
      <w:sz w:val="32"/>
    </w:rPr>
  </w:style>
  <w:style w:type="character" w:customStyle="1" w:styleId="Heading3Char">
    <w:name w:val="Heading 3 Char"/>
    <w:link w:val="Heading3"/>
    <w:rPr>
      <w:rFonts w:ascii="Arial" w:eastAsia="Arial" w:hAnsi="Arial" w:cs="Arial"/>
      <w:b/>
      <w:color w:val="FFFFFF"/>
      <w:sz w:val="32"/>
    </w:rPr>
  </w:style>
  <w:style w:type="character" w:customStyle="1" w:styleId="Heading1Char">
    <w:name w:val="Heading 1 Char"/>
    <w:link w:val="Heading1"/>
    <w:rPr>
      <w:rFonts w:ascii="Arial" w:eastAsia="Arial" w:hAnsi="Arial" w:cs="Arial"/>
      <w:b/>
      <w:color w:val="FFFFFF"/>
      <w:sz w:val="32"/>
    </w:rPr>
  </w:style>
  <w:style w:type="paragraph" w:styleId="TOC1">
    <w:name w:val="toc 1"/>
    <w:hidden/>
    <w:pPr>
      <w:spacing w:after="89" w:line="270" w:lineRule="auto"/>
      <w:ind w:left="38" w:right="79" w:hanging="10"/>
    </w:pPr>
    <w:rPr>
      <w:rFonts w:ascii="Arial" w:eastAsia="Arial" w:hAnsi="Arial" w:cs="Arial"/>
      <w:color w:val="231F20"/>
      <w:sz w:val="20"/>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hyperlink" Target="https://ust-career-edge.edgenetworks.ai/" TargetMode="External"/><Relationship Id="rId21" Type="http://schemas.openxmlformats.org/officeDocument/2006/relationships/hyperlink" Target="https://ust-career-edge.edgenetworks.ai/" TargetMode="External"/><Relationship Id="rId42" Type="http://schemas.openxmlformats.org/officeDocument/2006/relationships/hyperlink" Target="https://brandportal.ust.com/content/global/ust-brand-portal/branding-documents.html/content/dam/ust/global/ust-brand-portal/brand-templates/email-signature" TargetMode="External"/><Relationship Id="rId47" Type="http://schemas.openxmlformats.org/officeDocument/2006/relationships/hyperlink" Target="https://brandportal.ust.com/content/global/ust-brand-portal/branding-documents.html/content/dam/ust/global/ust-brand-portal/brand-templates/email-signature" TargetMode="External"/><Relationship Id="rId63" Type="http://schemas.openxmlformats.org/officeDocument/2006/relationships/hyperlink" Target="https://ustsquare.ust.com/home" TargetMode="External"/><Relationship Id="rId68" Type="http://schemas.openxmlformats.org/officeDocument/2006/relationships/image" Target="media/image4.jpg"/><Relationship Id="rId84" Type="http://schemas.openxmlformats.org/officeDocument/2006/relationships/image" Target="media/image6.png"/><Relationship Id="rId89" Type="http://schemas.openxmlformats.org/officeDocument/2006/relationships/image" Target="media/image11.png"/><Relationship Id="rId16" Type="http://schemas.openxmlformats.org/officeDocument/2006/relationships/hyperlink" Target="https://policymgmtsys.ust.com/home" TargetMode="External"/><Relationship Id="rId11" Type="http://schemas.openxmlformats.org/officeDocument/2006/relationships/image" Target="media/image1.jpg"/><Relationship Id="rId32" Type="http://schemas.openxmlformats.org/officeDocument/2006/relationships/hyperlink" Target="https://ustglobal.service-now.com/ust" TargetMode="External"/><Relationship Id="rId37" Type="http://schemas.openxmlformats.org/officeDocument/2006/relationships/hyperlink" Target="https://portal.adp.com/" TargetMode="External"/><Relationship Id="rId53" Type="http://schemas.openxmlformats.org/officeDocument/2006/relationships/hyperlink" Target="https://brandportal.ust.com/content/global/ust-brand-portal/branding-documents.html/content/dam/ust/global/ust-brand-portal/brand-templates/email-signature" TargetMode="External"/><Relationship Id="rId58" Type="http://schemas.openxmlformats.org/officeDocument/2006/relationships/hyperlink" Target="https://my.adp.com/" TargetMode="External"/><Relationship Id="rId74" Type="http://schemas.openxmlformats.org/officeDocument/2006/relationships/header" Target="header2.xml"/><Relationship Id="rId79" Type="http://schemas.openxmlformats.org/officeDocument/2006/relationships/hyperlink" Target="https://ustglobal.sharepoint.com/teams/USTColumbus/columbus.html" TargetMode="External"/><Relationship Id="rId102" Type="http://schemas.openxmlformats.org/officeDocument/2006/relationships/theme" Target="theme/theme1.xml"/><Relationship Id="rId5" Type="http://schemas.openxmlformats.org/officeDocument/2006/relationships/footnotes" Target="footnotes.xml"/><Relationship Id="rId90" Type="http://schemas.openxmlformats.org/officeDocument/2006/relationships/image" Target="media/image12.png"/><Relationship Id="rId95" Type="http://schemas.openxmlformats.org/officeDocument/2006/relationships/header" Target="header5.xml"/><Relationship Id="rId22" Type="http://schemas.openxmlformats.org/officeDocument/2006/relationships/hyperlink" Target="https://ust-career-edge.edgenetworks.ai/" TargetMode="External"/><Relationship Id="rId27" Type="http://schemas.openxmlformats.org/officeDocument/2006/relationships/hyperlink" Target="https://ust-career-edge.edgenetworks.ai/" TargetMode="External"/><Relationship Id="rId43" Type="http://schemas.openxmlformats.org/officeDocument/2006/relationships/hyperlink" Target="https://brandportal.ust.com/content/global/ust-brand-portal/branding-documents.html/content/dam/ust/global/ust-brand-portal/brand-templates/email-signature" TargetMode="External"/><Relationship Id="rId48" Type="http://schemas.openxmlformats.org/officeDocument/2006/relationships/hyperlink" Target="https://brandportal.ust.com/content/global/ust-brand-portal/branding-documents.html/content/dam/ust/global/ust-brand-portal/brand-templates/email-signature" TargetMode="External"/><Relationship Id="rId64" Type="http://schemas.openxmlformats.org/officeDocument/2006/relationships/hyperlink" Target="http://my.adp.com/" TargetMode="External"/><Relationship Id="rId69" Type="http://schemas.openxmlformats.org/officeDocument/2006/relationships/hyperlink" Target="http://www.principal.com/" TargetMode="External"/><Relationship Id="rId80" Type="http://schemas.openxmlformats.org/officeDocument/2006/relationships/hyperlink" Target="https://ustglobal.sharepoint.com/teams/USTColumbus/columbus.html" TargetMode="External"/><Relationship Id="rId85" Type="http://schemas.openxmlformats.org/officeDocument/2006/relationships/image" Target="media/image7.png"/><Relationship Id="rId12" Type="http://schemas.openxmlformats.org/officeDocument/2006/relationships/image" Target="media/image3.jpg"/><Relationship Id="rId17" Type="http://schemas.openxmlformats.org/officeDocument/2006/relationships/hyperlink" Target="https://gamapls.ust.com/LearningHUB/Home" TargetMode="External"/><Relationship Id="rId25" Type="http://schemas.openxmlformats.org/officeDocument/2006/relationships/hyperlink" Target="https://ust-career-edge.edgenetworks.ai/" TargetMode="External"/><Relationship Id="rId33" Type="http://schemas.openxmlformats.org/officeDocument/2006/relationships/hyperlink" Target="https://us2.concursolutions.com/home" TargetMode="External"/><Relationship Id="rId38" Type="http://schemas.openxmlformats.org/officeDocument/2006/relationships/hyperlink" Target="https://portal.adp.com/" TargetMode="External"/><Relationship Id="rId46" Type="http://schemas.openxmlformats.org/officeDocument/2006/relationships/hyperlink" Target="https://brandportal.ust.com/content/global/ust-brand-portal/branding-documents.html/content/dam/ust/global/ust-brand-portal/brand-templates/email-signature" TargetMode="External"/><Relationship Id="rId59" Type="http://schemas.openxmlformats.org/officeDocument/2006/relationships/hyperlink" Target="https://ustsquare.ust.com/home" TargetMode="External"/><Relationship Id="rId67" Type="http://schemas.openxmlformats.org/officeDocument/2006/relationships/hyperlink" Target="https://ustsquare.ust.com/home" TargetMode="External"/><Relationship Id="rId20" Type="http://schemas.openxmlformats.org/officeDocument/2006/relationships/hyperlink" Target="https://training.knowbe4.com/ui/login" TargetMode="External"/><Relationship Id="rId41" Type="http://schemas.openxmlformats.org/officeDocument/2006/relationships/hyperlink" Target="https://brandportal.ust.com/content/global/ust-brand-portal/branding-documents.html/content/dam/ust/global/ust-brand-portal/brand-templates/email-signature" TargetMode="External"/><Relationship Id="rId54" Type="http://schemas.openxmlformats.org/officeDocument/2006/relationships/hyperlink" Target="https://brandportal.ust.com/content/global/ust-brand-portal/branding-documents.html/content/dam/ust/global/ust-brand-portal/brand-templates/email-signature" TargetMode="External"/><Relationship Id="rId62" Type="http://schemas.openxmlformats.org/officeDocument/2006/relationships/hyperlink" Target="https://ustsquare.ust.com/home" TargetMode="External"/><Relationship Id="rId70" Type="http://schemas.openxmlformats.org/officeDocument/2006/relationships/hyperlink" Target="http://www.principal.com/" TargetMode="External"/><Relationship Id="rId75" Type="http://schemas.openxmlformats.org/officeDocument/2006/relationships/header" Target="header3.xml"/><Relationship Id="rId83" Type="http://schemas.openxmlformats.org/officeDocument/2006/relationships/image" Target="media/image5.jpg"/><Relationship Id="rId88" Type="http://schemas.openxmlformats.org/officeDocument/2006/relationships/image" Target="media/image10.png"/><Relationship Id="rId91" Type="http://schemas.openxmlformats.org/officeDocument/2006/relationships/hyperlink" Target="https://ustsquare.ust.com/site/b8e9741f-ee52-465b-9363-4da23c8319b1/dashboard" TargetMode="External"/><Relationship Id="rId96" Type="http://schemas.openxmlformats.org/officeDocument/2006/relationships/header" Target="header6.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s://policymgmtsys.ust.com/home" TargetMode="External"/><Relationship Id="rId23" Type="http://schemas.openxmlformats.org/officeDocument/2006/relationships/hyperlink" Target="https://ust-career-edge.edgenetworks.ai/" TargetMode="External"/><Relationship Id="rId28" Type="http://schemas.openxmlformats.org/officeDocument/2006/relationships/hyperlink" Target="https://ust-career-edge.edgenetworks.ai/" TargetMode="External"/><Relationship Id="rId36" Type="http://schemas.openxmlformats.org/officeDocument/2006/relationships/hyperlink" Target="https://timesheet.ust.com/" TargetMode="External"/><Relationship Id="rId49" Type="http://schemas.openxmlformats.org/officeDocument/2006/relationships/hyperlink" Target="https://brandportal.ust.com/content/global/ust-brand-portal/branding-documents.html/content/dam/ust/global/ust-brand-portal/brand-templates/email-signature" TargetMode="External"/><Relationship Id="rId57" Type="http://schemas.openxmlformats.org/officeDocument/2006/relationships/hyperlink" Target="https://my.adp.com/" TargetMode="External"/><Relationship Id="rId10" Type="http://schemas.openxmlformats.org/officeDocument/2006/relationships/image" Target="media/image0.png"/><Relationship Id="rId31" Type="http://schemas.openxmlformats.org/officeDocument/2006/relationships/hyperlink" Target="https://ustglobal.service-now.com/ust" TargetMode="External"/><Relationship Id="rId44" Type="http://schemas.openxmlformats.org/officeDocument/2006/relationships/hyperlink" Target="https://brandportal.ust.com/content/global/ust-brand-portal/branding-documents.html/content/dam/ust/global/ust-brand-portal/brand-templates/email-signature" TargetMode="External"/><Relationship Id="rId52" Type="http://schemas.openxmlformats.org/officeDocument/2006/relationships/hyperlink" Target="https://brandportal.ust.com/content/global/ust-brand-portal/branding-documents.html/content/dam/ust/global/ust-brand-portal/brand-templates/email-signature" TargetMode="External"/><Relationship Id="rId60" Type="http://schemas.openxmlformats.org/officeDocument/2006/relationships/hyperlink" Target="https://ustsquare.ust.com/home" TargetMode="External"/><Relationship Id="rId65" Type="http://schemas.openxmlformats.org/officeDocument/2006/relationships/hyperlink" Target="http://my.adp.com/" TargetMode="External"/><Relationship Id="rId73" Type="http://schemas.openxmlformats.org/officeDocument/2006/relationships/header" Target="header1.xml"/><Relationship Id="rId78" Type="http://schemas.openxmlformats.org/officeDocument/2006/relationships/hyperlink" Target="https://ustglobal.sharepoint.com/teams/USTColumbus/columbus.html" TargetMode="External"/><Relationship Id="rId81" Type="http://schemas.openxmlformats.org/officeDocument/2006/relationships/hyperlink" Target="https://secure.ethicspoint.com/domain/media/en/gui/25206/index.html" TargetMode="External"/><Relationship Id="rId86" Type="http://schemas.openxmlformats.org/officeDocument/2006/relationships/image" Target="media/image8.png"/><Relationship Id="rId94" Type="http://schemas.openxmlformats.org/officeDocument/2006/relationships/header" Target="header4.xml"/><Relationship Id="rId99" Type="http://schemas.openxmlformats.org/officeDocument/2006/relationships/header" Target="header8.xml"/><Relationship Id="rId101" Type="http://schemas.openxmlformats.org/officeDocument/2006/relationships/fontTable" Target="fontTable.xml"/><Relationship Id="rId4" Type="http://schemas.openxmlformats.org/officeDocument/2006/relationships/webSettings" Target="webSettings.xml"/><Relationship Id="rId13" Type="http://schemas.openxmlformats.org/officeDocument/2006/relationships/hyperlink" Target="https://ustsquare.ust.com/home" TargetMode="External"/><Relationship Id="rId18" Type="http://schemas.openxmlformats.org/officeDocument/2006/relationships/hyperlink" Target="https://gamapls.ust.com/LearningHUB/Home" TargetMode="External"/><Relationship Id="rId39" Type="http://schemas.openxmlformats.org/officeDocument/2006/relationships/hyperlink" Target="https://wd5.myworkday.com/wday/authgwy/ust/login.htmld" TargetMode="External"/><Relationship Id="rId34" Type="http://schemas.openxmlformats.org/officeDocument/2006/relationships/hyperlink" Target="https://us2.concursolutions.com/home" TargetMode="External"/><Relationship Id="rId50" Type="http://schemas.openxmlformats.org/officeDocument/2006/relationships/hyperlink" Target="https://brandportal.ust.com/content/global/ust-brand-portal/branding-documents.html/content/dam/ust/global/ust-brand-portal/brand-templates/email-signature" TargetMode="External"/><Relationship Id="rId55" Type="http://schemas.openxmlformats.org/officeDocument/2006/relationships/hyperlink" Target="https://brandportal.ust.com/content/global/ust-brand-portal/branding-documents.html/content/dam/ust/global/ust-brand-portal/brand-templates/email-signature" TargetMode="External"/><Relationship Id="rId76" Type="http://schemas.openxmlformats.org/officeDocument/2006/relationships/hyperlink" Target="https://usource.ripplehire.com/employee/employeedashboard" TargetMode="External"/><Relationship Id="rId97" Type="http://schemas.openxmlformats.org/officeDocument/2006/relationships/image" Target="media/image14.png"/><Relationship Id="rId7" Type="http://schemas.openxmlformats.org/officeDocument/2006/relationships/image" Target="media/image1.png"/><Relationship Id="rId71" Type="http://schemas.openxmlformats.org/officeDocument/2006/relationships/hyperlink" Target="https://policymgmtsys.azurewebsites.net/home" TargetMode="External"/><Relationship Id="rId92" Type="http://schemas.openxmlformats.org/officeDocument/2006/relationships/hyperlink" Target="https://ustsquare.ust.com/site/b8e9741f-ee52-465b-9363-4da23c8319b1/dashboard" TargetMode="External"/><Relationship Id="rId2" Type="http://schemas.openxmlformats.org/officeDocument/2006/relationships/styles" Target="styles.xml"/><Relationship Id="rId29" Type="http://schemas.openxmlformats.org/officeDocument/2006/relationships/hyperlink" Target="https://ustglobal.service-now.com/ust" TargetMode="External"/><Relationship Id="rId24" Type="http://schemas.openxmlformats.org/officeDocument/2006/relationships/hyperlink" Target="https://ust-career-edge.edgenetworks.ai/" TargetMode="External"/><Relationship Id="rId40" Type="http://schemas.openxmlformats.org/officeDocument/2006/relationships/hyperlink" Target="https://wd5.myworkday.com/wday/authgwy/ust/login.htmld" TargetMode="External"/><Relationship Id="rId45" Type="http://schemas.openxmlformats.org/officeDocument/2006/relationships/hyperlink" Target="https://brandportal.ust.com/content/global/ust-brand-portal/branding-documents.html/content/dam/ust/global/ust-brand-portal/brand-templates/email-signature" TargetMode="External"/><Relationship Id="rId66" Type="http://schemas.openxmlformats.org/officeDocument/2006/relationships/hyperlink" Target="https://ustsquare.ust.com/home" TargetMode="External"/><Relationship Id="rId87" Type="http://schemas.openxmlformats.org/officeDocument/2006/relationships/image" Target="media/image9.png"/><Relationship Id="rId61" Type="http://schemas.openxmlformats.org/officeDocument/2006/relationships/hyperlink" Target="https://ustsquare.ust.com/home" TargetMode="External"/><Relationship Id="rId82" Type="http://schemas.openxmlformats.org/officeDocument/2006/relationships/hyperlink" Target="https://secure.ethicspoint.com/domain/media/en/gui/25206/index.html" TargetMode="External"/><Relationship Id="rId19" Type="http://schemas.openxmlformats.org/officeDocument/2006/relationships/hyperlink" Target="https://training.knowbe4.com/ui/login" TargetMode="External"/><Relationship Id="rId14" Type="http://schemas.openxmlformats.org/officeDocument/2006/relationships/hyperlink" Target="https://ustsquare.ust.com/home" TargetMode="External"/><Relationship Id="rId30" Type="http://schemas.openxmlformats.org/officeDocument/2006/relationships/hyperlink" Target="https://ustglobal.service-now.com/ust" TargetMode="External"/><Relationship Id="rId35" Type="http://schemas.openxmlformats.org/officeDocument/2006/relationships/hyperlink" Target="https://timesheet.ust.com/" TargetMode="External"/><Relationship Id="rId56" Type="http://schemas.openxmlformats.org/officeDocument/2006/relationships/hyperlink" Target="https://brandportal.ust.com/content/global/ust-brand-portal/branding-documents.html/content/dam/ust/global/ust-brand-portal/brand-templates/email-signature" TargetMode="External"/><Relationship Id="rId77" Type="http://schemas.openxmlformats.org/officeDocument/2006/relationships/hyperlink" Target="https://usource.ripplehire.com/employee/employeedashboard" TargetMode="External"/><Relationship Id="rId100" Type="http://schemas.openxmlformats.org/officeDocument/2006/relationships/header" Target="header9.xml"/><Relationship Id="rId8" Type="http://schemas.openxmlformats.org/officeDocument/2006/relationships/image" Target="media/image2.jpg"/><Relationship Id="rId51" Type="http://schemas.openxmlformats.org/officeDocument/2006/relationships/hyperlink" Target="https://brandportal.ust.com/content/global/ust-brand-portal/branding-documents.html/content/dam/ust/global/ust-brand-portal/brand-templates/email-signature" TargetMode="External"/><Relationship Id="rId72" Type="http://schemas.openxmlformats.org/officeDocument/2006/relationships/hyperlink" Target="https://policymgmtsys.azurewebsites.net/home" TargetMode="External"/><Relationship Id="rId93" Type="http://schemas.openxmlformats.org/officeDocument/2006/relationships/image" Target="media/image13.jpg"/><Relationship Id="rId98" Type="http://schemas.openxmlformats.org/officeDocument/2006/relationships/header" Target="header7.xml"/><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17</Pages>
  <Words>2023</Words>
  <Characters>11445</Characters>
  <Application>Microsoft Office Word</Application>
  <DocSecurity>0</DocSecurity>
  <Lines>487</Lines>
  <Paragraphs>233</Paragraphs>
  <ScaleCrop>false</ScaleCrop>
  <Company/>
  <LinksUpToDate>false</LinksUpToDate>
  <CharactersWithSpaces>13814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GTMServices@ust.com</dc:creator>
  <cp:keywords/>
  <cp:lastModifiedBy>Animesh Krishna Tiwari(UST,IN)</cp:lastModifiedBy>
  <cp:revision>2</cp:revision>
  <dcterms:created xsi:type="dcterms:W3CDTF">2026-01-21T09:35:00Z</dcterms:created>
  <dcterms:modified xsi:type="dcterms:W3CDTF">2026-01-21T09:35:00Z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5ffddfa-74ad-4c1f-9757-a38a11902f1c_Enabled">
    <vt:lpwstr>true</vt:lpwstr>
  </property>
  <property fmtid="{D5CDD505-2E9C-101B-9397-08002B2CF9AE}" pid="3" name="MSIP_Label_15ffddfa-74ad-4c1f-9757-a38a11902f1c_SetDate">
    <vt:lpwstr>2026-01-21T09:35:00Z</vt:lpwstr>
  </property>
  <property fmtid="{D5CDD505-2E9C-101B-9397-08002B2CF9AE}" pid="4" name="MSIP_Label_15ffddfa-74ad-4c1f-9757-a38a11902f1c_Method">
    <vt:lpwstr>Standard</vt:lpwstr>
  </property>
  <property fmtid="{D5CDD505-2E9C-101B-9397-08002B2CF9AE}" pid="5" name="MSIP_Label_15ffddfa-74ad-4c1f-9757-a38a11902f1c_Name">
    <vt:lpwstr>UST Internal</vt:lpwstr>
  </property>
  <property fmtid="{D5CDD505-2E9C-101B-9397-08002B2CF9AE}" pid="6" name="MSIP_Label_15ffddfa-74ad-4c1f-9757-a38a11902f1c_SiteId">
    <vt:lpwstr>a4431f4b-c207-4733-9530-34c08a9b2b8d</vt:lpwstr>
  </property>
  <property fmtid="{D5CDD505-2E9C-101B-9397-08002B2CF9AE}" pid="7" name="MSIP_Label_15ffddfa-74ad-4c1f-9757-a38a11902f1c_ActionId">
    <vt:lpwstr>f4c268fc-d493-4650-a3a3-4f6b03271e22</vt:lpwstr>
  </property>
  <property fmtid="{D5CDD505-2E9C-101B-9397-08002B2CF9AE}" pid="8" name="MSIP_Label_15ffddfa-74ad-4c1f-9757-a38a11902f1c_ContentBits">
    <vt:lpwstr>0</vt:lpwstr>
  </property>
  <property fmtid="{D5CDD505-2E9C-101B-9397-08002B2CF9AE}" pid="9" name="MSIP_Label_15ffddfa-74ad-4c1f-9757-a38a11902f1c_Tag">
    <vt:lpwstr>10, 3, 0, 1</vt:lpwstr>
  </property>
</Properties>
</file>