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Nomor Dokumen:</w:t>
      </w:r>
      <w:r w:rsidDel="00000000" w:rsidR="00000000" w:rsidRPr="00000000">
        <w:rPr>
          <w:rtl w:val="0"/>
        </w:rPr>
        <w:t xml:space="preserve"> QA/QC-PCI-002</w:t>
        <w:br w:type="textWrapping"/>
      </w:r>
      <w:r w:rsidDel="00000000" w:rsidR="00000000" w:rsidRPr="00000000">
        <w:rPr>
          <w:b w:val="1"/>
          <w:rtl w:val="0"/>
        </w:rPr>
        <w:t xml:space="preserve">Tanggal Pengujian:</w:t>
      </w:r>
      <w:r w:rsidDel="00000000" w:rsidR="00000000" w:rsidRPr="00000000">
        <w:rPr>
          <w:rtl w:val="0"/>
        </w:rPr>
        <w:t xml:space="preserve"> _________________</w:t>
        <w:br w:type="textWrapping"/>
      </w:r>
      <w:r w:rsidDel="00000000" w:rsidR="00000000" w:rsidRPr="00000000">
        <w:rPr>
          <w:b w:val="1"/>
          <w:rtl w:val="0"/>
        </w:rPr>
        <w:t xml:space="preserve">Lokasi Uji Konsistensi:</w:t>
      </w:r>
      <w:r w:rsidDel="00000000" w:rsidR="00000000" w:rsidRPr="00000000">
        <w:rPr>
          <w:rtl w:val="0"/>
        </w:rPr>
        <w:t xml:space="preserve"> _________________</w:t>
        <w:br w:type="textWrapping"/>
      </w:r>
      <w:r w:rsidDel="00000000" w:rsidR="00000000" w:rsidRPr="00000000">
        <w:rPr>
          <w:b w:val="1"/>
          <w:rtl w:val="0"/>
        </w:rPr>
        <w:t xml:space="preserve">Panjang Segmen Uji:</w:t>
      </w:r>
      <w:r w:rsidDel="00000000" w:rsidR="00000000" w:rsidRPr="00000000">
        <w:rPr>
          <w:rtl w:val="0"/>
        </w:rPr>
        <w:t xml:space="preserve"> _________________ km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PENGUJIAN</w:t>
      </w:r>
    </w:p>
    <w:tbl>
      <w:tblPr>
        <w:tblStyle w:val="Table1"/>
        <w:tblW w:w="728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6"/>
        <w:gridCol w:w="4328"/>
        <w:tblGridChange w:id="0">
          <w:tblGrid>
            <w:gridCol w:w="2956"/>
            <w:gridCol w:w="4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Pengujian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Frekuensi Pengujian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□ 14 Hari Sekali □ Lainnya: 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Tanggal Pengujian Sebelumnya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Tanggal Pengujian Saat Ini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Kode Ruas Jalan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Nama Ruas Jalan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Segmen Pengujian (STA)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 s/d 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Tim Penilai yang Diuji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KONDISI PENGUJIAN</w:t>
      </w:r>
    </w:p>
    <w:tbl>
      <w:tblPr>
        <w:tblStyle w:val="Table2"/>
        <w:tblW w:w="7939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173"/>
        <w:gridCol w:w="1308"/>
        <w:gridCol w:w="921"/>
        <w:tblGridChange w:id="0">
          <w:tblGrid>
            <w:gridCol w:w="538"/>
            <w:gridCol w:w="5173"/>
            <w:gridCol w:w="1308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Cuaca cerah dan permukaan jalan kering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Kondisi pencahayaan baik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Lalu lintas normal (tidak macet)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Peralatan survei dalam kondisi baik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Segmen jalan yang sama dengan pengujian sebelumnya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Penilai tidak mengetahui hasil penilaian sebelumnya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HASIL PENGUJIAN KONSISTENSI - PENILAIAN ULANG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Perbandingan Nilai PCI Rata-rata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1"/>
        <w:gridCol w:w="2188"/>
        <w:gridCol w:w="2249"/>
        <w:gridCol w:w="799"/>
        <w:gridCol w:w="1382"/>
        <w:gridCol w:w="1377"/>
        <w:tblGridChange w:id="0">
          <w:tblGrid>
            <w:gridCol w:w="1021"/>
            <w:gridCol w:w="2188"/>
            <w:gridCol w:w="2249"/>
            <w:gridCol w:w="799"/>
            <w:gridCol w:w="1382"/>
            <w:gridCol w:w="1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Segmen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PCI Penilaian Awal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PCI Penilaian Ulang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Perbedaan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(≤10%)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Rata-rata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Konsistensi Identifikasi Jenis Kerusakan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3"/>
        <w:gridCol w:w="1970"/>
        <w:gridCol w:w="1995"/>
        <w:gridCol w:w="1315"/>
        <w:gridCol w:w="1063"/>
        <w:tblGridChange w:id="0">
          <w:tblGrid>
            <w:gridCol w:w="2673"/>
            <w:gridCol w:w="1970"/>
            <w:gridCol w:w="1995"/>
            <w:gridCol w:w="1315"/>
            <w:gridCol w:w="10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Kerusakan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Teridentifikasi (Awal)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Teridentifikasi (Ulang)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Konsistensi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(≥85%)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Retak Buaya (Crocodile Cracking)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Retak Tepi (Edge Cracking)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Retak Melintang (Transverse Cracking)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Retak lainnya (Other Cracking)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Lubang (Pothole)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Tambalan (Patching)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Alur (Rutting)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Keriting (Corrugations)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Sungkur/Amblas (Shoving/Depression)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Pelapukan/Pelepasan Butir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Kegemukan/Licin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Penurunan Bahu (Drop off)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Rata-rata Konsistensi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Konsistensi Penilaian Tingkat Keparahan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2"/>
        <w:gridCol w:w="2319"/>
        <w:gridCol w:w="2363"/>
        <w:gridCol w:w="1369"/>
        <w:gridCol w:w="1223"/>
        <w:tblGridChange w:id="0">
          <w:tblGrid>
            <w:gridCol w:w="1742"/>
            <w:gridCol w:w="2319"/>
            <w:gridCol w:w="2363"/>
            <w:gridCol w:w="1369"/>
            <w:gridCol w:w="12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Tingkat Keparahan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Teridentifikasi (Awal)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Teridentifikasi (Ulang)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Konsistensi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(≥85%)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Ringan (Low)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Sedang (Medium)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Parah (High)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Rata-rata Konsistensi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Konsistensi Pengukuran Dimensi Kerusakan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6"/>
        <w:gridCol w:w="2187"/>
        <w:gridCol w:w="2229"/>
        <w:gridCol w:w="1322"/>
        <w:gridCol w:w="1202"/>
        <w:tblGridChange w:id="0">
          <w:tblGrid>
            <w:gridCol w:w="2076"/>
            <w:gridCol w:w="2187"/>
            <w:gridCol w:w="2229"/>
            <w:gridCol w:w="1322"/>
            <w:gridCol w:w="12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 Dimensi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Pengukuran Awal (Rata-rata)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Pengukuran Ulang (Rata-rata)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 Perbedaan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(≤15%)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Luas Kerusakan (m²)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Panjang Kerusakan (m)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Kedalaman Kerusakan (mm)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Rata-rata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ANALISIS STATISTIK KONSISTENSI</w:t>
      </w:r>
    </w:p>
    <w:tbl>
      <w:tblPr>
        <w:tblStyle w:val="Table7"/>
        <w:tblW w:w="65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7"/>
        <w:gridCol w:w="632"/>
        <w:gridCol w:w="1866"/>
        <w:gridCol w:w="1308"/>
        <w:tblGridChange w:id="0">
          <w:tblGrid>
            <w:gridCol w:w="2717"/>
            <w:gridCol w:w="632"/>
            <w:gridCol w:w="1866"/>
            <w:gridCol w:w="13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 Statistik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Batas Penerimaan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Standar Deviasi PCI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≤ 5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Koefisien Variasi (CV)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≤ 10%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Koefisien Korelasi (R²)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≥ 0.85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Indeks Kappa (Antar Penilai)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≥ 0.70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</w:tr>
    </w:tbl>
    <w:p w:rsidR="00000000" w:rsidDel="00000000" w:rsidP="00000000" w:rsidRDefault="00000000" w:rsidRPr="00000000" w14:paraId="000000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EVALUASI KHUSUS PENILAI</w:t>
      </w:r>
    </w:p>
    <w:tbl>
      <w:tblPr>
        <w:tblStyle w:val="Table8"/>
        <w:tblW w:w="7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0"/>
        <w:gridCol w:w="2309"/>
        <w:gridCol w:w="2424"/>
        <w:gridCol w:w="1442"/>
        <w:tblGridChange w:id="0">
          <w:tblGrid>
            <w:gridCol w:w="1420"/>
            <w:gridCol w:w="2309"/>
            <w:gridCol w:w="2424"/>
            <w:gridCol w:w="14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Penilai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Tingkat Konsistensi (%)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Evaluasi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Rekomendasi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□ Baik □ Cukup □ Kurang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□ Baik □ Cukup □ Kurang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□ Baik □ Cukup □ Kurang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□ Baik □ Cukup □ Kurang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HASIL PENGUJIAN KONSISTENSI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rtl w:val="0"/>
        </w:rPr>
        <w:t xml:space="preserve">Kesimpulan:</w:t>
      </w:r>
      <w:r w:rsidDel="00000000" w:rsidR="00000000" w:rsidRPr="00000000">
        <w:rPr>
          <w:rtl w:val="0"/>
        </w:rPr>
        <w:t xml:space="preserve"> □ Hasil Konsisten (semua parameter memenuhi batas penerimaan) □ Hasil Kurang Konsisten (ada parameter yang tidak memenuhi, tetapi masih dalam batas toleransi) □ Hasil Tidak Konsisten (banyak parameter yang tidak memenuhi batas penerimaan)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Rekomendasi Tindak Lanjut:</w:t>
      </w:r>
      <w:r w:rsidDel="00000000" w:rsidR="00000000" w:rsidRPr="00000000">
        <w:rPr>
          <w:rtl w:val="0"/>
        </w:rPr>
        <w:t xml:space="preserve"> □ Data Dapat Diterima □ Perlu Penilaian Ulang Sebagian Segmen □ Perlu Penilaian Ulang Seluruh Segmen □ Perlu Pelatihan Ulang Personil Penilai □ Lainnya: ______________________________________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rtl w:val="0"/>
        </w:rPr>
        <w:t xml:space="preserve">Catatan Pengujian: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rtl w:val="0"/>
        </w:rPr>
        <w:t xml:space="preserve">Petugas Pengujian Konsistensi: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Nama: _________________</w:t>
        <w:br w:type="textWrapping"/>
        <w:t xml:space="preserve">Jabatan: _________________</w:t>
        <w:br w:type="textWrapping"/>
        <w:t xml:space="preserve">Tanda tangan: _________________</w:t>
        <w:br w:type="textWrapping"/>
        <w:t xml:space="preserve">Tanggal: _________________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rtl w:val="0"/>
        </w:rPr>
        <w:t xml:space="preserve">Diverifikasi oleh: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Nama: _________________</w:t>
        <w:br w:type="textWrapping"/>
        <w:t xml:space="preserve">Jabatan: _________________</w:t>
        <w:br w:type="textWrapping"/>
        <w:t xml:space="preserve">Tanda tangan: _________________</w:t>
        <w:br w:type="textWrapping"/>
        <w:t xml:space="preserve">Tanggal: 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rtl w:val="0"/>
        </w:rPr>
        <w:t xml:space="preserve">Disetujui oleh: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Nama: _________________</w:t>
        <w:br w:type="textWrapping"/>
        <w:t xml:space="preserve">Jabatan: _________________</w:t>
        <w:br w:type="textWrapping"/>
        <w:t xml:space="preserve">Tanda tangan: _________________</w:t>
        <w:br w:type="textWrapping"/>
        <w:t xml:space="preserve">Tanggal: _________________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Kondisi Perkerasan Jalan (PCI) </w:t>
    </w:r>
  </w:p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9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0E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0F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110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111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14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15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116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PENGUJIAN KONSISTENSI (REPEATABILITY)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7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KONDISI PERKERASAN JALAN (PCI) - METODE MANUAL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11A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11B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11D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11E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11F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0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12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6528E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6528E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6528EC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528E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528E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6528E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528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528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528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528E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528E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528E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528E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528E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528E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528E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528E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528E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6528E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528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6528E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528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528E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528E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528E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528E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528E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28E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528EC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923C9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FrNmcf/NTBd6tH9b1xeTnPpkKA==">CgMxLjA4AHIhMUFQek9sZ3hfbnU4MjFlOXFEVmRMNmdyR2ludjN2LXd5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2025-03-10T04:18:00Z</dcterms:created>
  <dc:creator>hary styaji</dc:creator>
</cp:coreProperties>
</file>