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d85c6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u w:val="single"/>
          <w:rtl w:val="0"/>
        </w:rPr>
        <w:t xml:space="preserve">Homepage Content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End-to-End Cybersecurity, Cloud &amp; IT Solutions - I AM 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Discover I AM IT – a global IT services provider offering cybersecurity, cloud, infrastructure, and digital transformation solutions across India, UAE, Qatar, and Oman.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Banner Headline &amp; Description 1: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Next-Gen IT Excellence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help businesses thrive with scalable, secure, and intelligent IT solutions tailored to modern demands.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Banner Headline &amp; Description 2: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Trusted IT Transformation Partner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Delivering end-to-end technology services that align with your strategy, accelerate growth, and ensure operational excellence.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Banner Headline &amp; Description 3: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Expertise. Local Support.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Combining regional presence with international standards to deliver consistent, high-impact IT solutions across your operations.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H1: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IT &amp; Cybersecurity Solutions Provider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in 2019 and headquartered in Hyderabad, India, I AM IT Technologies is a global IT solutions provider delivering end-to-end services across cybersecurity, cloud, infrastructure, digital transformation, and consulting. With a strong international presence, including our regional HQ in Dubai and branches in Qatar and Oman, we empower businesses to innovate securely in an ever-evolving digital landscape.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4"/>
          <w:szCs w:val="24"/>
          <w:u w:val="single"/>
        </w:rPr>
      </w:pPr>
      <w:bookmarkStart w:colFirst="0" w:colLast="0" w:name="_gxz80mpiee7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Our Services &amp; Solutions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bxvm12sq5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Cybersecurity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vj16udn08gd5" w:id="2"/>
      <w:bookmarkEnd w:id="2"/>
      <w:r w:rsidDel="00000000" w:rsidR="00000000" w:rsidRPr="00000000">
        <w:rPr>
          <w:color w:val="000000"/>
          <w:rtl w:val="0"/>
        </w:rPr>
        <w:t xml:space="preserve">Comprehensive security services including endpoint protection, firewalls, email security, and compliance to defend against evolving cyber threats.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kxjt421xk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Cloud Solutions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p0cr1qbnj27n" w:id="4"/>
      <w:bookmarkEnd w:id="4"/>
      <w:r w:rsidDel="00000000" w:rsidR="00000000" w:rsidRPr="00000000">
        <w:rPr>
          <w:color w:val="000000"/>
          <w:rtl w:val="0"/>
        </w:rPr>
        <w:t xml:space="preserve">Cloud migration, management, and security services designed to optimize performance and support digital transformation across Azure and M365.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nxuuykn5r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IT Infrastructure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Robust deployment, monitoring, and infrastructure management services ensuring uptime, scalability, and operational efficiency.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n7k1hm3mv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Microsoft Solutions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 implementation of Active Directory, Exchange, Microsoft 365, and hybrid environments for secure enterprise collaboration.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k3q5mq2ft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Networking &amp; NGN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networking solutions including SD-WAN, SASE, and routing to enable fast, secure, and reliable connectivity.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k3yqnjpmu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Digital Transformation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Accelerate innovation with data analytics, automation, and customer experience solutions tailored to modern business models.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ua8nr17vq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 Intelligence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SIEM, SOAR, and identity threat detection tools integrated for real-time visibility, response, and risk management.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mha3aiax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Managed Services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managed IT services including GNOC, SOC, RIMM, AMC, and facility management to reduce downtime and boost performance.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4"/>
          <w:szCs w:val="24"/>
          <w:u w:val="single"/>
        </w:rPr>
      </w:pPr>
      <w:bookmarkStart w:colFirst="0" w:colLast="0" w:name="_b861m8am5to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Our Approach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 AM IT Technologies, we believe in more than just delivering services—we build resilient, scalable, and secure ecosystems tailored to your business goals.</w:t>
        <w:br w:type="textWrapping"/>
        <w:t xml:space="preserve"> Our approach combines: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Gap Assessment &amp; Strategy Design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Customized Implementation &amp; Automation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Ongoing Optimization &amp; Compliance Readiness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Enablement &amp; Continuous Support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structured, risk-aware, and outcome-driven method ensures long-term value and technology alignment across your organization.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H4: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Clientele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155cc"/>
          <w:sz w:val="20"/>
          <w:szCs w:val="20"/>
          <w:rtl w:val="0"/>
        </w:rPr>
        <w:t xml:space="preserve">Add clients logos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4"/>
          <w:szCs w:val="24"/>
          <w:u w:val="single"/>
        </w:rPr>
      </w:pPr>
      <w:bookmarkStart w:colFirst="0" w:colLast="0" w:name="_bgdrr1t9rq0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Why Choose Us?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 I AM IT Technologies, we don’t just deliver services—we build long-term value. Our expertise, strategic alliances, and customer-first approach enable us to provide secure, scalable, and business-aligned IT solutions that help enterprises stay ahead in a rapidly changing digital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24/7 In-house GNOC &amp; Hybrid SOC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Alliances with Leading OEMs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CrowdStrike Technology Advocate Partner – META Region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Double-digit YoY growth with 25+ global enterprise, government, and semi-government clients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Industry-recognized delivery backed by domain-specific SMEs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H4: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Security &amp; Compliance Frameworks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At I A M IT, we support businesses in meeting global security and privacy standards with tailored, end-to-end implementation services.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b w:val="1"/>
          <w:bCs w:val="1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155cc"/>
          <w:sz w:val="20"/>
          <w:szCs w:val="20"/>
          <w:rtl w:val="0"/>
        </w:rPr>
        <w:t xml:space="preserve">Add logos of compliance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H5: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We’re Present Globally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📍 Dubai | 📍 Doha | 📍 Muscat | 📍 Hyderabad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H5: </w:t>
      </w:r>
      <w:r w:rsidDel="00000000" w:rsidR="00000000" w:rsidRPr="00000000">
        <w:rPr>
          <w:b w:val="1"/>
          <w:bCs w:val="1"/>
          <w:color w:val="3d85c6"/>
          <w:sz w:val="24"/>
          <w:szCs w:val="24"/>
          <w:u w:val="single"/>
          <w:rtl w:val="0"/>
        </w:rPr>
        <w:t xml:space="preserve">Partner Ecosystem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155cc"/>
          <w:sz w:val="20"/>
          <w:szCs w:val="20"/>
          <w:rtl w:val="0"/>
        </w:rPr>
        <w:t xml:space="preserve">Add partner logos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