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2"/>
        </w:rPr>
      </w:pPr>
    </w:p>
    <w:p>
      <w:pPr>
        <w:pStyle w:val="BodyText"/>
        <w:spacing w:before="0"/>
        <w:ind w:left="249"/>
        <w:rPr>
          <w:rFonts w:ascii="Times New Roman"/>
          <w:sz w:val="20"/>
        </w:rPr>
      </w:pPr>
      <w:r>
        <w:rPr>
          <w:rFonts w:ascii="Times New Roman"/>
          <w:sz w:val="20"/>
        </w:rPr>
        <w:drawing>
          <wp:inline distT="0" distB="0" distL="0" distR="0">
            <wp:extent cx="781050" cy="78105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81050" cy="781050"/>
                    </a:xfrm>
                    <a:prstGeom prst="rect">
                      <a:avLst/>
                    </a:prstGeom>
                  </pic:spPr>
                </pic:pic>
              </a:graphicData>
            </a:graphic>
          </wp:inline>
        </w:drawing>
      </w:r>
      <w:r>
        <w:rPr>
          <w:rFonts w:ascii="Times New Roman"/>
          <w:sz w:val="20"/>
        </w:rPr>
      </w:r>
    </w:p>
    <w:p>
      <w:pPr>
        <w:pStyle w:val="BodyText"/>
        <w:spacing w:before="2"/>
        <w:rPr>
          <w:rFonts w:ascii="Times New Roman"/>
          <w:sz w:val="9"/>
        </w:rPr>
      </w:pPr>
    </w:p>
    <w:p>
      <w:pPr>
        <w:pStyle w:val="Title"/>
      </w:pPr>
      <w:r>
        <w:rPr>
          <w:color w:val="000009"/>
        </w:rPr>
        <w:t>Mémento Annotations Spring, JPA et Hibernate</w:t>
      </w:r>
    </w:p>
    <w:p>
      <w:pPr>
        <w:pStyle w:val="BodyText"/>
        <w:spacing w:before="10"/>
        <w:rPr>
          <w:sz w:val="51"/>
        </w:rPr>
      </w:pPr>
    </w:p>
    <w:p>
      <w:pPr>
        <w:pStyle w:val="BodyText"/>
        <w:tabs>
          <w:tab w:pos="13100" w:val="left" w:leader="none"/>
        </w:tabs>
        <w:spacing w:before="0"/>
        <w:ind w:left="115"/>
      </w:pPr>
      <w:r>
        <w:rPr/>
        <w:pict>
          <v:rect style="position:absolute;margin-left:542.299988pt;margin-top:51.125786pt;width:121.45pt;height:25.05pt;mso-position-horizontal-relative:page;mso-position-vertical-relative:paragraph;z-index:15729664" filled="true" fillcolor="#76bb64" stroked="false">
            <v:fill type="solid"/>
            <w10:wrap type="none"/>
          </v:rect>
        </w:pict>
      </w:r>
      <w:r>
        <w:rPr>
          <w:color w:val="000009"/>
        </w:rPr>
        <w:t>Auteur: François-Xavier</w:t>
      </w:r>
      <w:r>
        <w:rPr>
          <w:color w:val="000009"/>
          <w:spacing w:val="-18"/>
        </w:rPr>
        <w:t> </w:t>
      </w:r>
      <w:r>
        <w:rPr>
          <w:color w:val="000009"/>
          <w:spacing w:val="-3"/>
        </w:rPr>
        <w:t>COTE</w:t>
      </w:r>
      <w:r>
        <w:rPr>
          <w:color w:val="000009"/>
          <w:spacing w:val="-8"/>
        </w:rPr>
        <w:t> </w:t>
      </w:r>
      <w:r>
        <w:rPr>
          <w:color w:val="000009"/>
        </w:rPr>
        <w:t>(</w:t>
      </w:r>
      <w:hyperlink r:id="rId7">
        <w:r>
          <w:rPr>
            <w:color w:val="00007F"/>
            <w:u w:val="single" w:color="00007F"/>
          </w:rPr>
          <w:t>fxcote@clelia.fr</w:t>
        </w:r>
      </w:hyperlink>
      <w:r>
        <w:rPr>
          <w:color w:val="000009"/>
        </w:rPr>
        <w:t>)</w:t>
        <w:tab/>
        <w:t>Révision:</w:t>
      </w:r>
      <w:r>
        <w:rPr>
          <w:color w:val="000009"/>
          <w:spacing w:val="-3"/>
        </w:rPr>
        <w:t> </w:t>
      </w:r>
      <w:r>
        <w:rPr>
          <w:color w:val="000009"/>
        </w:rPr>
        <w:t>1.17.1</w:t>
      </w:r>
    </w:p>
    <w:p>
      <w:pPr>
        <w:pStyle w:val="BodyText"/>
        <w:spacing w:before="0"/>
        <w:rPr>
          <w:sz w:val="20"/>
        </w:rPr>
      </w:pPr>
    </w:p>
    <w:p>
      <w:pPr>
        <w:pStyle w:val="BodyText"/>
        <w:spacing w:before="0"/>
        <w:rPr>
          <w:sz w:val="20"/>
        </w:rPr>
      </w:pPr>
    </w:p>
    <w:p>
      <w:pPr>
        <w:pStyle w:val="BodyText"/>
        <w:spacing w:before="11"/>
        <w:rPr>
          <w:sz w:val="21"/>
        </w:rPr>
      </w:pPr>
    </w:p>
    <w:p>
      <w:pPr>
        <w:spacing w:after="0"/>
        <w:rPr>
          <w:sz w:val="21"/>
        </w:rPr>
        <w:sectPr>
          <w:footerReference w:type="default" r:id="rId5"/>
          <w:type w:val="continuous"/>
          <w:pgSz w:w="16840" w:h="11910" w:orient="landscape"/>
          <w:pgMar w:footer="1036" w:top="1100" w:bottom="1220" w:left="1020" w:right="1020"/>
          <w:pgNumType w:start="1"/>
        </w:sectPr>
      </w:pPr>
    </w:p>
    <w:p>
      <w:pPr>
        <w:spacing w:before="35"/>
        <w:ind w:left="2600" w:right="0" w:firstLine="0"/>
        <w:jc w:val="left"/>
        <w:rPr>
          <w:sz w:val="32"/>
        </w:rPr>
      </w:pPr>
      <w:r>
        <w:rPr/>
        <w:pict>
          <v:rect style="position:absolute;margin-left:56.700001pt;margin-top:-1.315622pt;width:121.35pt;height:25.05pt;mso-position-horizontal-relative:page;mso-position-vertical-relative:paragraph;z-index:15728640" filled="true" fillcolor="#b3c6db" stroked="false">
            <v:fill type="solid"/>
            <w10:wrap type="none"/>
          </v:rect>
        </w:pict>
      </w:r>
      <w:r>
        <w:rPr/>
        <w:pict>
          <v:rect style="position:absolute;margin-left:299.5pt;margin-top:-1.315622pt;width:121.35pt;height:25.05pt;mso-position-horizontal-relative:page;mso-position-vertical-relative:paragraph;z-index:15729152" filled="true" fillcolor="#ffffa5" stroked="false">
            <v:fill type="solid"/>
            <w10:wrap type="none"/>
          </v:rect>
        </w:pict>
      </w:r>
      <w:r>
        <w:rPr>
          <w:color w:val="000009"/>
          <w:sz w:val="32"/>
        </w:rPr>
        <w:t>JPA, Hibernate</w:t>
      </w:r>
    </w:p>
    <w:p>
      <w:pPr>
        <w:spacing w:before="35"/>
        <w:ind w:left="2600" w:right="0" w:firstLine="0"/>
        <w:jc w:val="left"/>
        <w:rPr>
          <w:sz w:val="32"/>
        </w:rPr>
      </w:pPr>
      <w:r>
        <w:rPr/>
        <w:br w:type="column"/>
      </w:r>
      <w:r>
        <w:rPr>
          <w:color w:val="000009"/>
          <w:sz w:val="32"/>
        </w:rPr>
        <w:t>Validation</w:t>
      </w:r>
    </w:p>
    <w:p>
      <w:pPr>
        <w:spacing w:before="35"/>
        <w:ind w:left="2600" w:right="0" w:firstLine="0"/>
        <w:jc w:val="left"/>
        <w:rPr>
          <w:sz w:val="32"/>
        </w:rPr>
      </w:pPr>
      <w:r>
        <w:rPr/>
        <w:br w:type="column"/>
      </w:r>
      <w:r>
        <w:rPr>
          <w:color w:val="000009"/>
          <w:sz w:val="32"/>
        </w:rPr>
        <w:t>Spring</w:t>
      </w:r>
    </w:p>
    <w:p>
      <w:pPr>
        <w:spacing w:after="0"/>
        <w:jc w:val="left"/>
        <w:rPr>
          <w:sz w:val="32"/>
        </w:rPr>
        <w:sectPr>
          <w:type w:val="continuous"/>
          <w:pgSz w:w="16840" w:h="11910" w:orient="landscape"/>
          <w:pgMar w:top="1100" w:bottom="1220" w:left="1020" w:right="1020"/>
          <w:cols w:num="3" w:equalWidth="0">
            <w:col w:w="4516" w:space="340"/>
            <w:col w:w="3937" w:space="919"/>
            <w:col w:w="5088"/>
          </w:cols>
        </w:sectPr>
      </w:pPr>
    </w:p>
    <w:p>
      <w:pPr>
        <w:pStyle w:val="BodyText"/>
        <w:spacing w:before="0"/>
        <w:rPr>
          <w:sz w:val="20"/>
        </w:rPr>
      </w:pPr>
    </w:p>
    <w:p>
      <w:pPr>
        <w:pStyle w:val="BodyText"/>
        <w:spacing w:before="0"/>
        <w:rPr>
          <w:sz w:val="20"/>
        </w:rPr>
      </w:pPr>
    </w:p>
    <w:p>
      <w:pPr>
        <w:pStyle w:val="BodyText"/>
        <w:rPr>
          <w:sz w:val="1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403" w:hRule="atLeast"/>
        </w:trPr>
        <w:tc>
          <w:tcPr>
            <w:tcW w:w="1758" w:type="dxa"/>
          </w:tcPr>
          <w:p>
            <w:pPr>
              <w:pStyle w:val="TableParagraph"/>
              <w:spacing w:before="58"/>
              <w:rPr>
                <w:sz w:val="24"/>
              </w:rPr>
            </w:pPr>
            <w:r>
              <w:rPr>
                <w:color w:val="000009"/>
                <w:sz w:val="24"/>
              </w:rPr>
              <w:t>Contexte</w:t>
            </w:r>
          </w:p>
        </w:tc>
        <w:tc>
          <w:tcPr>
            <w:tcW w:w="2894" w:type="dxa"/>
          </w:tcPr>
          <w:p>
            <w:pPr>
              <w:pStyle w:val="TableParagraph"/>
              <w:spacing w:before="58"/>
              <w:ind w:left="49"/>
              <w:rPr>
                <w:sz w:val="24"/>
              </w:rPr>
            </w:pPr>
            <w:r>
              <w:rPr>
                <w:color w:val="000009"/>
                <w:sz w:val="24"/>
              </w:rPr>
              <w:t>Annotation</w:t>
            </w:r>
          </w:p>
        </w:tc>
        <w:tc>
          <w:tcPr>
            <w:tcW w:w="9918" w:type="dxa"/>
          </w:tcPr>
          <w:p>
            <w:pPr>
              <w:pStyle w:val="TableParagraph"/>
              <w:spacing w:before="58"/>
              <w:rPr>
                <w:sz w:val="24"/>
              </w:rPr>
            </w:pPr>
            <w:r>
              <w:rPr>
                <w:color w:val="000009"/>
                <w:sz w:val="24"/>
              </w:rPr>
              <w:t>Description</w:t>
            </w:r>
          </w:p>
        </w:tc>
      </w:tr>
      <w:tr>
        <w:trPr>
          <w:trHeight w:val="3386" w:hRule="atLeast"/>
        </w:trPr>
        <w:tc>
          <w:tcPr>
            <w:tcW w:w="1758" w:type="dxa"/>
            <w:tcBorders>
              <w:bottom w:val="nil"/>
            </w:tcBorders>
            <w:shd w:val="clear" w:color="auto" w:fill="B3C6DB"/>
          </w:tcPr>
          <w:p>
            <w:pPr>
              <w:pStyle w:val="TableParagraph"/>
              <w:spacing w:before="60"/>
              <w:rPr>
                <w:sz w:val="32"/>
              </w:rPr>
            </w:pPr>
            <w:r>
              <w:rPr>
                <w:color w:val="000009"/>
                <w:sz w:val="32"/>
              </w:rPr>
              <w:t>JPA,</w:t>
            </w:r>
          </w:p>
          <w:p>
            <w:pPr>
              <w:pStyle w:val="TableParagraph"/>
              <w:spacing w:before="1"/>
              <w:rPr>
                <w:sz w:val="32"/>
              </w:rPr>
            </w:pPr>
            <w:r>
              <w:rPr>
                <w:color w:val="000009"/>
                <w:sz w:val="32"/>
              </w:rPr>
              <w:t>Hibernate ORM</w:t>
            </w:r>
          </w:p>
          <w:p>
            <w:pPr>
              <w:pStyle w:val="TableParagraph"/>
              <w:rPr>
                <w:i/>
                <w:sz w:val="22"/>
              </w:rPr>
            </w:pPr>
            <w:r>
              <w:rPr>
                <w:i/>
                <w:color w:val="000009"/>
                <w:sz w:val="22"/>
              </w:rPr>
              <w:t>( à utiliser dans les </w:t>
            </w:r>
            <w:r>
              <w:rPr>
                <w:i/>
                <w:color w:val="000009"/>
                <w:sz w:val="22"/>
              </w:rPr>
              <w:t>classes métier en important les annotations du package javax.persistence)</w:t>
            </w:r>
          </w:p>
        </w:tc>
        <w:tc>
          <w:tcPr>
            <w:tcW w:w="2894" w:type="dxa"/>
          </w:tcPr>
          <w:p>
            <w:pPr>
              <w:pStyle w:val="TableParagraph"/>
              <w:spacing w:before="58"/>
              <w:ind w:left="49"/>
              <w:rPr>
                <w:sz w:val="24"/>
              </w:rPr>
            </w:pPr>
            <w:r>
              <w:rPr>
                <w:color w:val="000009"/>
                <w:sz w:val="24"/>
              </w:rPr>
              <w:t>@Entity</w:t>
            </w:r>
          </w:p>
        </w:tc>
        <w:tc>
          <w:tcPr>
            <w:tcW w:w="9918" w:type="dxa"/>
          </w:tcPr>
          <w:p>
            <w:pPr>
              <w:pStyle w:val="TableParagraph"/>
              <w:spacing w:before="58"/>
              <w:rPr>
                <w:sz w:val="24"/>
              </w:rPr>
            </w:pPr>
            <w:r>
              <w:rPr>
                <w:color w:val="000009"/>
                <w:sz w:val="24"/>
              </w:rPr>
              <w:t>Définit une classe POJO persistante</w:t>
            </w:r>
          </w:p>
          <w:p>
            <w:pPr>
              <w:pStyle w:val="TableParagraph"/>
              <w:spacing w:before="9"/>
              <w:ind w:left="0"/>
              <w:rPr>
                <w:sz w:val="23"/>
              </w:rPr>
            </w:pPr>
          </w:p>
          <w:p>
            <w:pPr>
              <w:pStyle w:val="TableParagraph"/>
              <w:rPr>
                <w:rFonts w:ascii="DejaVu Sans Mono"/>
                <w:sz w:val="20"/>
              </w:rPr>
            </w:pPr>
            <w:r>
              <w:rPr>
                <w:rFonts w:ascii="DejaVu Sans Mono"/>
                <w:color w:val="636363"/>
                <w:sz w:val="20"/>
              </w:rPr>
              <w:t>@Entity</w:t>
            </w:r>
          </w:p>
          <w:p>
            <w:pPr>
              <w:pStyle w:val="TableParagraph"/>
              <w:spacing w:before="33"/>
              <w:rPr>
                <w:rFonts w:ascii="DejaVu Sans Mono"/>
                <w:sz w:val="20"/>
              </w:rPr>
            </w:pPr>
            <w:r>
              <w:rPr>
                <w:rFonts w:ascii="DejaVu Sans Mono"/>
                <w:b/>
                <w:color w:val="7E0054"/>
                <w:sz w:val="20"/>
              </w:rPr>
              <w:t>public class </w:t>
            </w:r>
            <w:r>
              <w:rPr>
                <w:rFonts w:ascii="DejaVu Sans Mono"/>
                <w:sz w:val="20"/>
              </w:rPr>
              <w:t>Enquete {}</w:t>
            </w:r>
          </w:p>
          <w:p>
            <w:pPr>
              <w:pStyle w:val="TableParagraph"/>
              <w:spacing w:before="6"/>
              <w:ind w:left="0"/>
              <w:rPr>
                <w:sz w:val="19"/>
              </w:rPr>
            </w:pPr>
          </w:p>
          <w:p>
            <w:pPr>
              <w:pStyle w:val="TableParagraph"/>
              <w:spacing w:line="276" w:lineRule="auto"/>
              <w:ind w:right="58"/>
              <w:rPr>
                <w:sz w:val="24"/>
              </w:rPr>
            </w:pPr>
            <w:r>
              <w:rPr>
                <w:sz w:val="24"/>
              </w:rPr>
              <w:t>Hibernate va créer une table Enquete. Chaque objet de type Enquete aura une correspondance avec un enregistrement de la table Enquete.</w:t>
            </w:r>
          </w:p>
          <w:p>
            <w:pPr>
              <w:pStyle w:val="TableParagraph"/>
              <w:spacing w:line="271" w:lineRule="auto" w:before="199"/>
              <w:ind w:right="2475"/>
              <w:jc w:val="both"/>
              <w:rPr>
                <w:rFonts w:ascii="FreeMono" w:hAnsi="FreeMono"/>
                <w:sz w:val="24"/>
              </w:rPr>
            </w:pPr>
            <w:r>
              <w:rPr>
                <w:sz w:val="24"/>
              </w:rPr>
              <w:t>En</w:t>
            </w:r>
            <w:r>
              <w:rPr>
                <w:spacing w:val="-8"/>
                <w:sz w:val="24"/>
              </w:rPr>
              <w:t> </w:t>
            </w:r>
            <w:r>
              <w:rPr>
                <w:sz w:val="24"/>
              </w:rPr>
              <w:t>oubliant</w:t>
            </w:r>
            <w:r>
              <w:rPr>
                <w:spacing w:val="-8"/>
                <w:sz w:val="24"/>
              </w:rPr>
              <w:t> </w:t>
            </w:r>
            <w:r>
              <w:rPr>
                <w:sz w:val="24"/>
              </w:rPr>
              <w:t>cette</w:t>
            </w:r>
            <w:r>
              <w:rPr>
                <w:spacing w:val="-7"/>
                <w:sz w:val="24"/>
              </w:rPr>
              <w:t> </w:t>
            </w:r>
            <w:r>
              <w:rPr>
                <w:sz w:val="24"/>
              </w:rPr>
              <w:t>annotation</w:t>
            </w:r>
            <w:r>
              <w:rPr>
                <w:spacing w:val="-6"/>
                <w:sz w:val="24"/>
              </w:rPr>
              <w:t> </w:t>
            </w:r>
            <w:r>
              <w:rPr>
                <w:sz w:val="24"/>
              </w:rPr>
              <w:t>sur</w:t>
            </w:r>
            <w:r>
              <w:rPr>
                <w:spacing w:val="-8"/>
                <w:sz w:val="24"/>
              </w:rPr>
              <w:t> </w:t>
            </w:r>
            <w:r>
              <w:rPr>
                <w:sz w:val="24"/>
              </w:rPr>
              <w:t>une</w:t>
            </w:r>
            <w:r>
              <w:rPr>
                <w:spacing w:val="-7"/>
                <w:sz w:val="24"/>
              </w:rPr>
              <w:t> </w:t>
            </w:r>
            <w:r>
              <w:rPr>
                <w:sz w:val="24"/>
              </w:rPr>
              <w:t>classe</w:t>
            </w:r>
            <w:r>
              <w:rPr>
                <w:spacing w:val="-6"/>
                <w:sz w:val="24"/>
              </w:rPr>
              <w:t> </w:t>
            </w:r>
            <w:r>
              <w:rPr>
                <w:sz w:val="24"/>
              </w:rPr>
              <w:t>métier</w:t>
            </w:r>
            <w:r>
              <w:rPr>
                <w:spacing w:val="-8"/>
                <w:sz w:val="24"/>
              </w:rPr>
              <w:t> </w:t>
            </w:r>
            <w:r>
              <w:rPr>
                <w:sz w:val="24"/>
              </w:rPr>
              <w:t>on</w:t>
            </w:r>
            <w:r>
              <w:rPr>
                <w:spacing w:val="-8"/>
                <w:sz w:val="24"/>
              </w:rPr>
              <w:t> </w:t>
            </w:r>
            <w:r>
              <w:rPr>
                <w:sz w:val="24"/>
              </w:rPr>
              <w:t>obtient</w:t>
            </w:r>
            <w:r>
              <w:rPr>
                <w:spacing w:val="-5"/>
                <w:sz w:val="24"/>
              </w:rPr>
              <w:t> </w:t>
            </w:r>
            <w:r>
              <w:rPr>
                <w:sz w:val="24"/>
              </w:rPr>
              <w:t>une</w:t>
            </w:r>
            <w:r>
              <w:rPr>
                <w:spacing w:val="-7"/>
                <w:sz w:val="24"/>
              </w:rPr>
              <w:t> </w:t>
            </w:r>
            <w:r>
              <w:rPr>
                <w:sz w:val="24"/>
              </w:rPr>
              <w:t>exception </w:t>
            </w:r>
            <w:r>
              <w:rPr>
                <w:rFonts w:ascii="FreeMono" w:hAnsi="FreeMono"/>
                <w:sz w:val="24"/>
              </w:rPr>
              <w:t>IllegalArgumentException :Not a managed type: class fr.telecom_st_etienne.fx.enquetes.business.Enquete</w:t>
            </w:r>
          </w:p>
        </w:tc>
      </w:tr>
      <w:tr>
        <w:trPr>
          <w:trHeight w:val="494" w:hRule="atLeast"/>
        </w:trPr>
        <w:tc>
          <w:tcPr>
            <w:tcW w:w="1758" w:type="dxa"/>
            <w:tcBorders>
              <w:top w:val="nil"/>
              <w:bottom w:val="nil"/>
            </w:tcBorders>
            <w:shd w:val="clear" w:color="auto" w:fill="B3C6DB"/>
          </w:tcPr>
          <w:p>
            <w:pPr>
              <w:pStyle w:val="TableParagraph"/>
              <w:ind w:left="0"/>
              <w:rPr>
                <w:rFonts w:ascii="Times New Roman"/>
                <w:sz w:val="24"/>
              </w:rPr>
            </w:pPr>
          </w:p>
        </w:tc>
        <w:tc>
          <w:tcPr>
            <w:tcW w:w="2894" w:type="dxa"/>
            <w:tcBorders>
              <w:bottom w:val="nil"/>
            </w:tcBorders>
          </w:tcPr>
          <w:p>
            <w:pPr>
              <w:pStyle w:val="TableParagraph"/>
              <w:spacing w:before="60"/>
              <w:ind w:left="49"/>
              <w:rPr>
                <w:sz w:val="24"/>
              </w:rPr>
            </w:pPr>
            <w:r>
              <w:rPr>
                <w:color w:val="000009"/>
                <w:sz w:val="24"/>
              </w:rPr>
              <w:t>@Table</w:t>
            </w:r>
          </w:p>
        </w:tc>
        <w:tc>
          <w:tcPr>
            <w:tcW w:w="9918" w:type="dxa"/>
            <w:tcBorders>
              <w:bottom w:val="nil"/>
            </w:tcBorders>
          </w:tcPr>
          <w:p>
            <w:pPr>
              <w:pStyle w:val="TableParagraph"/>
              <w:spacing w:before="60"/>
              <w:rPr>
                <w:sz w:val="24"/>
              </w:rPr>
            </w:pPr>
            <w:r>
              <w:rPr>
                <w:color w:val="000009"/>
                <w:sz w:val="24"/>
              </w:rPr>
              <w:t>Définit le nom de la table associée à la classe POJO persistante</w:t>
            </w:r>
          </w:p>
        </w:tc>
      </w:tr>
      <w:tr>
        <w:trPr>
          <w:trHeight w:val="434" w:hRule="atLeast"/>
        </w:trPr>
        <w:tc>
          <w:tcPr>
            <w:tcW w:w="1758" w:type="dxa"/>
            <w:tcBorders>
              <w:top w:val="nil"/>
            </w:tcBorders>
            <w:shd w:val="clear" w:color="auto" w:fill="B3C6DB"/>
          </w:tcPr>
          <w:p>
            <w:pPr>
              <w:pStyle w:val="TableParagraph"/>
              <w:ind w:left="0"/>
              <w:rPr>
                <w:rFonts w:ascii="Times New Roman"/>
                <w:sz w:val="24"/>
              </w:rPr>
            </w:pPr>
          </w:p>
        </w:tc>
        <w:tc>
          <w:tcPr>
            <w:tcW w:w="2894" w:type="dxa"/>
            <w:tcBorders>
              <w:top w:val="nil"/>
            </w:tcBorders>
          </w:tcPr>
          <w:p>
            <w:pPr>
              <w:pStyle w:val="TableParagraph"/>
              <w:ind w:left="0"/>
              <w:rPr>
                <w:rFonts w:ascii="Times New Roman"/>
                <w:sz w:val="24"/>
              </w:rPr>
            </w:pPr>
          </w:p>
        </w:tc>
        <w:tc>
          <w:tcPr>
            <w:tcW w:w="9918" w:type="dxa"/>
            <w:tcBorders>
              <w:top w:val="nil"/>
            </w:tcBorders>
          </w:tcPr>
          <w:p>
            <w:pPr>
              <w:pStyle w:val="TableParagraph"/>
              <w:spacing w:before="146"/>
              <w:rPr>
                <w:rFonts w:ascii="DejaVu Sans Mono"/>
                <w:sz w:val="20"/>
              </w:rPr>
            </w:pPr>
            <w:r>
              <w:rPr>
                <w:rFonts w:ascii="DejaVu Sans Mono"/>
                <w:color w:val="636363"/>
                <w:sz w:val="20"/>
              </w:rPr>
              <w:t>@Entity</w:t>
            </w:r>
          </w:p>
        </w:tc>
      </w:tr>
    </w:tbl>
    <w:p>
      <w:pPr>
        <w:spacing w:after="0"/>
        <w:rPr>
          <w:rFonts w:ascii="DejaVu Sans Mono"/>
          <w:sz w:val="20"/>
        </w:rPr>
        <w:sectPr>
          <w:type w:val="continuous"/>
          <w:pgSz w:w="16840" w:h="11910" w:orient="landscape"/>
          <w:pgMar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@Table</w:t>
            </w:r>
            <w:r>
              <w:rPr>
                <w:rFonts w:ascii="DejaVu Sans Mono"/>
                <w:sz w:val="20"/>
              </w:rPr>
              <w:t>(name=</w:t>
            </w:r>
            <w:r>
              <w:rPr>
                <w:rFonts w:ascii="DejaVu Sans Mono"/>
                <w:color w:val="2900FF"/>
                <w:sz w:val="20"/>
              </w:rPr>
              <w:t>"utilisateurs"</w:t>
            </w:r>
            <w:r>
              <w:rPr>
                <w:rFonts w:ascii="DejaVu Sans Mono"/>
                <w:sz w:val="20"/>
              </w:rPr>
              <w:t>)</w:t>
            </w:r>
          </w:p>
          <w:p>
            <w:pPr>
              <w:pStyle w:val="TableParagraph"/>
              <w:spacing w:before="1"/>
              <w:rPr>
                <w:rFonts w:ascii="DejaVu Sans Mono"/>
                <w:sz w:val="20"/>
              </w:rPr>
            </w:pPr>
            <w:r>
              <w:rPr>
                <w:rFonts w:ascii="DejaVu Sans Mono"/>
                <w:b/>
                <w:color w:val="7E0054"/>
                <w:sz w:val="20"/>
              </w:rPr>
              <w:t>public class </w:t>
            </w:r>
            <w:r>
              <w:rPr>
                <w:rFonts w:ascii="DejaVu Sans Mono"/>
                <w:sz w:val="20"/>
              </w:rPr>
              <w:t>Utilisateur</w:t>
            </w:r>
            <w:r>
              <w:rPr>
                <w:rFonts w:ascii="DejaVu Sans Mono"/>
                <w:spacing w:val="-15"/>
                <w:sz w:val="20"/>
              </w:rPr>
              <w:t> </w:t>
            </w:r>
            <w:r>
              <w:rPr>
                <w:rFonts w:ascii="DejaVu Sans Mono"/>
                <w:sz w:val="20"/>
              </w:rPr>
              <w:t>{}</w:t>
            </w:r>
          </w:p>
        </w:tc>
      </w:tr>
      <w:tr>
        <w:trPr>
          <w:trHeight w:val="139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@NamedQuery</w:t>
            </w:r>
          </w:p>
        </w:tc>
        <w:tc>
          <w:tcPr>
            <w:tcW w:w="9918" w:type="dxa"/>
          </w:tcPr>
          <w:p>
            <w:pPr>
              <w:pStyle w:val="TableParagraph"/>
              <w:spacing w:before="58"/>
              <w:rPr>
                <w:sz w:val="24"/>
              </w:rPr>
            </w:pPr>
            <w:r>
              <w:rPr>
                <w:color w:val="000009"/>
                <w:sz w:val="24"/>
              </w:rPr>
              <w:t>Déclare une requête HQL qui sera accessible par toutes les classes du projet</w:t>
            </w:r>
          </w:p>
          <w:p>
            <w:pPr>
              <w:pStyle w:val="TableParagraph"/>
              <w:spacing w:before="9"/>
              <w:ind w:left="0"/>
              <w:rPr>
                <w:sz w:val="23"/>
              </w:rPr>
            </w:pPr>
          </w:p>
          <w:p>
            <w:pPr>
              <w:pStyle w:val="TableParagraph"/>
              <w:spacing w:line="232" w:lineRule="exact"/>
              <w:rPr>
                <w:rFonts w:ascii="DejaVu Sans Mono"/>
                <w:sz w:val="20"/>
              </w:rPr>
            </w:pPr>
            <w:r>
              <w:rPr>
                <w:rFonts w:ascii="DejaVu Sans Mono"/>
                <w:color w:val="636363"/>
                <w:sz w:val="20"/>
              </w:rPr>
              <w:t>@Entity</w:t>
            </w:r>
          </w:p>
          <w:p>
            <w:pPr>
              <w:pStyle w:val="TableParagraph"/>
              <w:spacing w:line="232" w:lineRule="exact"/>
              <w:rPr>
                <w:rFonts w:ascii="DejaVu Sans Mono"/>
                <w:sz w:val="20"/>
              </w:rPr>
            </w:pPr>
            <w:r>
              <w:rPr>
                <w:rFonts w:ascii="DejaVu Sans Mono"/>
                <w:color w:val="636363"/>
                <w:sz w:val="20"/>
              </w:rPr>
              <w:t>@NamedQuery</w:t>
            </w:r>
            <w:r>
              <w:rPr>
                <w:rFonts w:ascii="DejaVu Sans Mono"/>
                <w:sz w:val="20"/>
              </w:rPr>
              <w:t>(name=</w:t>
            </w:r>
            <w:r>
              <w:rPr>
                <w:rFonts w:ascii="DejaVu Sans Mono"/>
                <w:color w:val="2900FF"/>
                <w:sz w:val="20"/>
              </w:rPr>
              <w:t>"Joueur.findAll"</w:t>
            </w:r>
            <w:r>
              <w:rPr>
                <w:rFonts w:ascii="DejaVu Sans Mono"/>
                <w:sz w:val="20"/>
              </w:rPr>
              <w:t>, query=</w:t>
            </w:r>
            <w:r>
              <w:rPr>
                <w:rFonts w:ascii="DejaVu Sans Mono"/>
                <w:color w:val="2900FF"/>
                <w:sz w:val="20"/>
              </w:rPr>
              <w:t>"SELECT j FROM Joueur j"</w:t>
            </w:r>
            <w:r>
              <w:rPr>
                <w:rFonts w:ascii="DejaVu Sans Mono"/>
                <w:sz w:val="20"/>
              </w:rPr>
              <w:t>)</w:t>
            </w:r>
          </w:p>
          <w:p>
            <w:pPr>
              <w:pStyle w:val="TableParagraph"/>
              <w:spacing w:before="1"/>
              <w:rPr>
                <w:rFonts w:ascii="DejaVu Sans Mono"/>
                <w:sz w:val="20"/>
              </w:rPr>
            </w:pPr>
            <w:r>
              <w:rPr>
                <w:rFonts w:ascii="DejaVu Sans Mono"/>
                <w:b/>
                <w:color w:val="7E0054"/>
                <w:sz w:val="20"/>
              </w:rPr>
              <w:t>public class </w:t>
            </w:r>
            <w:r>
              <w:rPr>
                <w:rFonts w:ascii="DejaVu Sans Mono"/>
                <w:sz w:val="20"/>
              </w:rPr>
              <w:t>Joueur {}</w:t>
            </w:r>
          </w:p>
        </w:tc>
      </w:tr>
      <w:tr>
        <w:trPr>
          <w:trHeight w:val="145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@Id</w:t>
            </w:r>
          </w:p>
        </w:tc>
        <w:tc>
          <w:tcPr>
            <w:tcW w:w="9918" w:type="dxa"/>
          </w:tcPr>
          <w:p>
            <w:pPr>
              <w:pStyle w:val="TableParagraph"/>
              <w:spacing w:before="58"/>
              <w:ind w:right="58"/>
              <w:rPr>
                <w:sz w:val="24"/>
              </w:rPr>
            </w:pPr>
            <w:r>
              <w:rPr>
                <w:color w:val="000009"/>
                <w:sz w:val="24"/>
              </w:rPr>
              <w:t>Précise que l'attribut annoté va donner lieu à une colonne qui sera la clé primaire d</w:t>
            </w:r>
            <w:r>
              <w:rPr>
                <w:sz w:val="24"/>
              </w:rPr>
              <w:t>e </w:t>
            </w:r>
            <w:r>
              <w:rPr>
                <w:color w:val="000009"/>
                <w:sz w:val="24"/>
              </w:rPr>
              <w:t>la table associée</w:t>
            </w:r>
          </w:p>
          <w:p>
            <w:pPr>
              <w:pStyle w:val="TableParagraph"/>
              <w:spacing w:before="8"/>
              <w:ind w:left="0"/>
              <w:rPr>
                <w:sz w:val="23"/>
              </w:rPr>
            </w:pPr>
          </w:p>
          <w:p>
            <w:pPr>
              <w:pStyle w:val="TableParagraph"/>
              <w:ind w:left="770"/>
              <w:rPr>
                <w:rFonts w:ascii="DejaVu Sans Mono"/>
                <w:sz w:val="20"/>
              </w:rPr>
            </w:pPr>
            <w:r>
              <w:rPr>
                <w:rFonts w:ascii="DejaVu Sans Mono"/>
                <w:color w:val="636363"/>
                <w:sz w:val="20"/>
              </w:rPr>
              <w:t>@Id</w:t>
            </w:r>
          </w:p>
          <w:p>
            <w:pPr>
              <w:pStyle w:val="TableParagraph"/>
              <w:spacing w:before="1"/>
              <w:ind w:left="770"/>
              <w:rPr>
                <w:rFonts w:ascii="DejaVu Sans Mono"/>
                <w:sz w:val="20"/>
              </w:rPr>
            </w:pPr>
            <w:r>
              <w:rPr>
                <w:rFonts w:ascii="DejaVu Sans Mono"/>
                <w:b/>
                <w:color w:val="7E0054"/>
                <w:sz w:val="20"/>
              </w:rPr>
              <w:t>private Long </w:t>
            </w:r>
            <w:r>
              <w:rPr>
                <w:rFonts w:ascii="DejaVu Sans Mono"/>
                <w:color w:val="0000BF"/>
                <w:sz w:val="20"/>
              </w:rPr>
              <w:t>id</w:t>
            </w:r>
            <w:r>
              <w:rPr>
                <w:rFonts w:ascii="DejaVu Sans Mono"/>
                <w:sz w:val="20"/>
              </w:rPr>
              <w:t>;</w:t>
            </w:r>
          </w:p>
        </w:tc>
      </w:tr>
      <w:tr>
        <w:trPr>
          <w:trHeight w:val="391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@GeneratedValue</w:t>
            </w:r>
          </w:p>
        </w:tc>
        <w:tc>
          <w:tcPr>
            <w:tcW w:w="9918" w:type="dxa"/>
          </w:tcPr>
          <w:p>
            <w:pPr>
              <w:pStyle w:val="TableParagraph"/>
              <w:spacing w:before="58"/>
              <w:ind w:right="38"/>
              <w:rPr>
                <w:sz w:val="24"/>
              </w:rPr>
            </w:pPr>
            <w:r>
              <w:rPr>
                <w:color w:val="000009"/>
                <w:sz w:val="24"/>
              </w:rPr>
              <w:t>Indique comment générer l'identifiant. Il est possible de préciser une stratégie de génération grâce à un attribut strategy.</w:t>
            </w:r>
          </w:p>
          <w:p>
            <w:pPr>
              <w:pStyle w:val="TableParagraph"/>
              <w:spacing w:before="9"/>
              <w:ind w:left="0"/>
              <w:rPr>
                <w:sz w:val="18"/>
              </w:rPr>
            </w:pPr>
          </w:p>
          <w:p>
            <w:pPr>
              <w:pStyle w:val="TableParagraph"/>
              <w:ind w:left="770" w:right="3019"/>
              <w:rPr>
                <w:rFonts w:ascii="DejaVu Sans Mono"/>
                <w:sz w:val="20"/>
              </w:rPr>
            </w:pPr>
            <w:r>
              <w:rPr>
                <w:rFonts w:ascii="DejaVu Sans Mono"/>
                <w:color w:val="636363"/>
                <w:sz w:val="20"/>
              </w:rPr>
              <w:t>@Id @GeneratedValue</w:t>
            </w:r>
            <w:r>
              <w:rPr>
                <w:rFonts w:ascii="DejaVu Sans Mono"/>
                <w:sz w:val="20"/>
              </w:rPr>
              <w:t>(strategy=GenerationType.</w:t>
            </w:r>
            <w:r>
              <w:rPr>
                <w:rFonts w:ascii="DejaVu Sans Mono"/>
                <w:b/>
                <w:i/>
                <w:color w:val="0000BF"/>
                <w:sz w:val="20"/>
              </w:rPr>
              <w:t>IDENTITY</w:t>
            </w:r>
            <w:r>
              <w:rPr>
                <w:rFonts w:ascii="DejaVu Sans Mono"/>
                <w:sz w:val="20"/>
              </w:rPr>
              <w:t>) </w:t>
            </w:r>
            <w:r>
              <w:rPr>
                <w:rFonts w:ascii="DejaVu Sans Mono"/>
                <w:b/>
                <w:color w:val="7E0054"/>
                <w:sz w:val="20"/>
              </w:rPr>
              <w:t>private Long </w:t>
            </w:r>
            <w:r>
              <w:rPr>
                <w:rFonts w:ascii="DejaVu Sans Mono"/>
                <w:color w:val="0000BF"/>
                <w:sz w:val="20"/>
              </w:rPr>
              <w:t>id</w:t>
            </w:r>
            <w:r>
              <w:rPr>
                <w:rFonts w:ascii="DejaVu Sans Mono"/>
                <w:sz w:val="20"/>
              </w:rPr>
              <w:t>;</w:t>
            </w:r>
          </w:p>
          <w:p>
            <w:pPr>
              <w:pStyle w:val="TableParagraph"/>
              <w:spacing w:before="6"/>
              <w:ind w:left="0"/>
              <w:rPr>
                <w:sz w:val="19"/>
              </w:rPr>
            </w:pPr>
          </w:p>
          <w:p>
            <w:pPr>
              <w:pStyle w:val="TableParagraph"/>
              <w:spacing w:before="1"/>
              <w:ind w:right="113"/>
              <w:rPr>
                <w:sz w:val="24"/>
              </w:rPr>
            </w:pPr>
            <w:r>
              <w:rPr>
                <w:color w:val="000009"/>
                <w:sz w:val="24"/>
              </w:rPr>
              <w:t>strategy=GenerationType.IDENTITY utilise une identité propre au SGBD (auto_increment de MySQL, sequence d'Oracle)</w:t>
            </w:r>
          </w:p>
          <w:p>
            <w:pPr>
              <w:pStyle w:val="TableParagraph"/>
              <w:ind w:right="617"/>
              <w:rPr>
                <w:sz w:val="24"/>
              </w:rPr>
            </w:pPr>
            <w:r>
              <w:rPr>
                <w:color w:val="000009"/>
                <w:sz w:val="24"/>
              </w:rPr>
              <w:t>strategy=GenerationType.AUTO: Hibernate se charge de la génération en créant une séquence unique au schéma</w:t>
            </w:r>
          </w:p>
          <w:p>
            <w:pPr>
              <w:pStyle w:val="TableParagraph"/>
              <w:ind w:right="58"/>
              <w:rPr>
                <w:sz w:val="24"/>
              </w:rPr>
            </w:pPr>
            <w:r>
              <w:rPr>
                <w:color w:val="000009"/>
                <w:sz w:val="24"/>
              </w:rPr>
              <w:t>strategy=GenerationType.SEQUENCE: La génération de la clé primaire se base sur une séquence </w:t>
            </w:r>
            <w:r>
              <w:rPr>
                <w:color w:val="000009"/>
                <w:spacing w:val="-3"/>
                <w:sz w:val="24"/>
              </w:rPr>
              <w:t>strategy=GenerationType.TABLE: </w:t>
            </w:r>
            <w:r>
              <w:rPr>
                <w:color w:val="000009"/>
                <w:sz w:val="24"/>
              </w:rPr>
              <w:t>La génération de la clé primaire utilise des valeurs stockées dans une table qui se nomme par défaut hibernate_sequences</w:t>
            </w:r>
          </w:p>
        </w:tc>
      </w:tr>
      <w:tr>
        <w:trPr>
          <w:trHeight w:val="186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@Inheritance</w:t>
            </w:r>
          </w:p>
        </w:tc>
        <w:tc>
          <w:tcPr>
            <w:tcW w:w="9918" w:type="dxa"/>
          </w:tcPr>
          <w:p>
            <w:pPr>
              <w:pStyle w:val="TableParagraph"/>
              <w:spacing w:before="60"/>
              <w:ind w:right="367"/>
              <w:rPr>
                <w:sz w:val="24"/>
              </w:rPr>
            </w:pPr>
            <w:r>
              <w:rPr>
                <w:color w:val="000009"/>
                <w:sz w:val="24"/>
              </w:rPr>
              <w:t>Permet de préciser la stratégie dans la manière de créer les tables liées à la notion d'héritage strategy=InheritanceType.TABLE_PER_CLASS : duplique les données pour éviter les opérations de jointure</w:t>
            </w:r>
          </w:p>
          <w:p>
            <w:pPr>
              <w:pStyle w:val="TableParagraph"/>
              <w:ind w:right="433"/>
              <w:rPr>
                <w:sz w:val="24"/>
              </w:rPr>
            </w:pPr>
            <w:r>
              <w:rPr>
                <w:color w:val="000009"/>
                <w:sz w:val="24"/>
              </w:rPr>
              <w:t>strategy=InheritanceType.SINGLE_TABLE : classe mère et classes filles sont représentées par une table unique.</w:t>
            </w:r>
          </w:p>
          <w:p>
            <w:pPr>
              <w:pStyle w:val="TableParagraph"/>
              <w:rPr>
                <w:sz w:val="24"/>
              </w:rPr>
            </w:pPr>
            <w:r>
              <w:rPr>
                <w:color w:val="000009"/>
                <w:sz w:val="24"/>
              </w:rPr>
              <w:t>strategy=InheritanceType.JOINED : classe mère et classes filles sont représentées chacune par une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250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60"/>
              <w:ind w:right="634"/>
              <w:jc w:val="both"/>
              <w:rPr>
                <w:sz w:val="24"/>
              </w:rPr>
            </w:pPr>
            <w:r>
              <w:rPr>
                <w:color w:val="000009"/>
                <w:sz w:val="24"/>
              </w:rPr>
              <w:t>table.</w:t>
            </w:r>
            <w:r>
              <w:rPr>
                <w:color w:val="000009"/>
                <w:spacing w:val="-8"/>
                <w:sz w:val="24"/>
              </w:rPr>
              <w:t> </w:t>
            </w:r>
            <w:r>
              <w:rPr>
                <w:color w:val="000009"/>
                <w:sz w:val="24"/>
              </w:rPr>
              <w:t>Dans</w:t>
            </w:r>
            <w:r>
              <w:rPr>
                <w:color w:val="000009"/>
                <w:spacing w:val="-5"/>
                <w:sz w:val="24"/>
              </w:rPr>
              <w:t> </w:t>
            </w:r>
            <w:r>
              <w:rPr>
                <w:color w:val="000009"/>
                <w:sz w:val="24"/>
              </w:rPr>
              <w:t>la</w:t>
            </w:r>
            <w:r>
              <w:rPr>
                <w:color w:val="000009"/>
                <w:spacing w:val="-8"/>
                <w:sz w:val="24"/>
              </w:rPr>
              <w:t> </w:t>
            </w:r>
            <w:r>
              <w:rPr>
                <w:color w:val="000009"/>
                <w:sz w:val="24"/>
              </w:rPr>
              <w:t>table</w:t>
            </w:r>
            <w:r>
              <w:rPr>
                <w:color w:val="000009"/>
                <w:spacing w:val="-5"/>
                <w:sz w:val="24"/>
              </w:rPr>
              <w:t> </w:t>
            </w:r>
            <w:r>
              <w:rPr>
                <w:color w:val="000009"/>
                <w:sz w:val="24"/>
              </w:rPr>
              <w:t>représentant</w:t>
            </w:r>
            <w:r>
              <w:rPr>
                <w:color w:val="000009"/>
                <w:spacing w:val="-7"/>
                <w:sz w:val="24"/>
              </w:rPr>
              <w:t> </w:t>
            </w:r>
            <w:r>
              <w:rPr>
                <w:color w:val="000009"/>
                <w:sz w:val="24"/>
              </w:rPr>
              <w:t>la</w:t>
            </w:r>
            <w:r>
              <w:rPr>
                <w:color w:val="000009"/>
                <w:spacing w:val="-8"/>
                <w:sz w:val="24"/>
              </w:rPr>
              <w:t> </w:t>
            </w:r>
            <w:r>
              <w:rPr>
                <w:color w:val="000009"/>
                <w:sz w:val="24"/>
              </w:rPr>
              <w:t>classe</w:t>
            </w:r>
            <w:r>
              <w:rPr>
                <w:color w:val="000009"/>
                <w:spacing w:val="-6"/>
                <w:sz w:val="24"/>
              </w:rPr>
              <w:t> </w:t>
            </w:r>
            <w:r>
              <w:rPr>
                <w:color w:val="000009"/>
                <w:sz w:val="24"/>
              </w:rPr>
              <w:t>mère,</w:t>
            </w:r>
            <w:r>
              <w:rPr>
                <w:color w:val="000009"/>
                <w:spacing w:val="-5"/>
                <w:sz w:val="24"/>
              </w:rPr>
              <w:t> </w:t>
            </w:r>
            <w:r>
              <w:rPr>
                <w:color w:val="000009"/>
                <w:sz w:val="24"/>
              </w:rPr>
              <w:t>on</w:t>
            </w:r>
            <w:r>
              <w:rPr>
                <w:color w:val="000009"/>
                <w:spacing w:val="-8"/>
                <w:sz w:val="24"/>
              </w:rPr>
              <w:t> </w:t>
            </w:r>
            <w:r>
              <w:rPr>
                <w:color w:val="000009"/>
                <w:sz w:val="24"/>
              </w:rPr>
              <w:t>trouvera</w:t>
            </w:r>
            <w:r>
              <w:rPr>
                <w:color w:val="000009"/>
                <w:spacing w:val="-8"/>
                <w:sz w:val="24"/>
              </w:rPr>
              <w:t> </w:t>
            </w:r>
            <w:r>
              <w:rPr>
                <w:color w:val="000009"/>
                <w:sz w:val="24"/>
              </w:rPr>
              <w:t>les</w:t>
            </w:r>
            <w:r>
              <w:rPr>
                <w:color w:val="000009"/>
                <w:spacing w:val="-5"/>
                <w:sz w:val="24"/>
              </w:rPr>
              <w:t> </w:t>
            </w:r>
            <w:r>
              <w:rPr>
                <w:color w:val="000009"/>
                <w:sz w:val="24"/>
              </w:rPr>
              <w:t>attributs</w:t>
            </w:r>
            <w:r>
              <w:rPr>
                <w:color w:val="000009"/>
                <w:spacing w:val="-5"/>
                <w:sz w:val="24"/>
              </w:rPr>
              <w:t> </w:t>
            </w:r>
            <w:r>
              <w:rPr>
                <w:color w:val="000009"/>
                <w:sz w:val="24"/>
              </w:rPr>
              <w:t>communs</w:t>
            </w:r>
            <w:r>
              <w:rPr>
                <w:color w:val="000009"/>
                <w:spacing w:val="-6"/>
                <w:sz w:val="24"/>
              </w:rPr>
              <w:t> </w:t>
            </w:r>
            <w:r>
              <w:rPr>
                <w:color w:val="000009"/>
                <w:sz w:val="24"/>
              </w:rPr>
              <w:t>à</w:t>
            </w:r>
            <w:r>
              <w:rPr>
                <w:color w:val="000009"/>
                <w:spacing w:val="-8"/>
                <w:sz w:val="24"/>
              </w:rPr>
              <w:t> </w:t>
            </w:r>
            <w:r>
              <w:rPr>
                <w:color w:val="000009"/>
                <w:sz w:val="24"/>
              </w:rPr>
              <w:t>toutes</w:t>
            </w:r>
            <w:r>
              <w:rPr>
                <w:color w:val="000009"/>
                <w:spacing w:val="-7"/>
                <w:sz w:val="24"/>
              </w:rPr>
              <w:t> </w:t>
            </w:r>
            <w:r>
              <w:rPr>
                <w:color w:val="000009"/>
                <w:sz w:val="24"/>
              </w:rPr>
              <w:t>les classes</w:t>
            </w:r>
            <w:r>
              <w:rPr>
                <w:color w:val="000009"/>
                <w:spacing w:val="-6"/>
                <w:sz w:val="24"/>
              </w:rPr>
              <w:t> </w:t>
            </w:r>
            <w:r>
              <w:rPr>
                <w:color w:val="000009"/>
                <w:sz w:val="24"/>
              </w:rPr>
              <w:t>filles.</w:t>
            </w:r>
            <w:r>
              <w:rPr>
                <w:color w:val="000009"/>
                <w:spacing w:val="-7"/>
                <w:sz w:val="24"/>
              </w:rPr>
              <w:t> </w:t>
            </w:r>
            <w:r>
              <w:rPr>
                <w:color w:val="000009"/>
                <w:sz w:val="24"/>
              </w:rPr>
              <w:t>Dans</w:t>
            </w:r>
            <w:r>
              <w:rPr>
                <w:color w:val="000009"/>
                <w:spacing w:val="-5"/>
                <w:sz w:val="24"/>
              </w:rPr>
              <w:t> </w:t>
            </w:r>
            <w:r>
              <w:rPr>
                <w:color w:val="000009"/>
                <w:sz w:val="24"/>
              </w:rPr>
              <w:t>la</w:t>
            </w:r>
            <w:r>
              <w:rPr>
                <w:color w:val="000009"/>
                <w:spacing w:val="-8"/>
                <w:sz w:val="24"/>
              </w:rPr>
              <w:t> </w:t>
            </w:r>
            <w:r>
              <w:rPr>
                <w:color w:val="000009"/>
                <w:sz w:val="24"/>
              </w:rPr>
              <w:t>table</w:t>
            </w:r>
            <w:r>
              <w:rPr>
                <w:color w:val="000009"/>
                <w:spacing w:val="-5"/>
                <w:sz w:val="24"/>
              </w:rPr>
              <w:t> </w:t>
            </w:r>
            <w:r>
              <w:rPr>
                <w:color w:val="000009"/>
                <w:sz w:val="24"/>
              </w:rPr>
              <w:t>représentant</w:t>
            </w:r>
            <w:r>
              <w:rPr>
                <w:color w:val="000009"/>
                <w:spacing w:val="-7"/>
                <w:sz w:val="24"/>
              </w:rPr>
              <w:t> </w:t>
            </w:r>
            <w:r>
              <w:rPr>
                <w:color w:val="000009"/>
                <w:sz w:val="24"/>
              </w:rPr>
              <w:t>la</w:t>
            </w:r>
            <w:r>
              <w:rPr>
                <w:color w:val="000009"/>
                <w:spacing w:val="-6"/>
                <w:sz w:val="24"/>
              </w:rPr>
              <w:t> </w:t>
            </w:r>
            <w:r>
              <w:rPr>
                <w:color w:val="000009"/>
                <w:sz w:val="24"/>
              </w:rPr>
              <w:t>classe</w:t>
            </w:r>
            <w:r>
              <w:rPr>
                <w:color w:val="000009"/>
                <w:spacing w:val="-7"/>
                <w:sz w:val="24"/>
              </w:rPr>
              <w:t> </w:t>
            </w:r>
            <w:r>
              <w:rPr>
                <w:color w:val="000009"/>
                <w:sz w:val="24"/>
              </w:rPr>
              <w:t>fille,</w:t>
            </w:r>
            <w:r>
              <w:rPr>
                <w:color w:val="000009"/>
                <w:spacing w:val="-7"/>
                <w:sz w:val="24"/>
              </w:rPr>
              <w:t> </w:t>
            </w:r>
            <w:r>
              <w:rPr>
                <w:color w:val="000009"/>
                <w:sz w:val="24"/>
              </w:rPr>
              <w:t>on</w:t>
            </w:r>
            <w:r>
              <w:rPr>
                <w:color w:val="000009"/>
                <w:spacing w:val="-5"/>
                <w:sz w:val="24"/>
              </w:rPr>
              <w:t> </w:t>
            </w:r>
            <w:r>
              <w:rPr>
                <w:color w:val="000009"/>
                <w:sz w:val="24"/>
              </w:rPr>
              <w:t>trouvera</w:t>
            </w:r>
            <w:r>
              <w:rPr>
                <w:color w:val="000009"/>
                <w:spacing w:val="-6"/>
                <w:sz w:val="24"/>
              </w:rPr>
              <w:t> </w:t>
            </w:r>
            <w:r>
              <w:rPr>
                <w:color w:val="000009"/>
                <w:sz w:val="24"/>
              </w:rPr>
              <w:t>les</w:t>
            </w:r>
            <w:r>
              <w:rPr>
                <w:color w:val="000009"/>
                <w:spacing w:val="-7"/>
                <w:sz w:val="24"/>
              </w:rPr>
              <w:t> </w:t>
            </w:r>
            <w:r>
              <w:rPr>
                <w:color w:val="000009"/>
                <w:sz w:val="24"/>
              </w:rPr>
              <w:t>informations</w:t>
            </w:r>
            <w:r>
              <w:rPr>
                <w:color w:val="000009"/>
                <w:spacing w:val="-5"/>
                <w:sz w:val="24"/>
              </w:rPr>
              <w:t> </w:t>
            </w:r>
            <w:r>
              <w:rPr>
                <w:color w:val="000009"/>
                <w:sz w:val="24"/>
              </w:rPr>
              <w:t>propres</w:t>
            </w:r>
            <w:r>
              <w:rPr>
                <w:color w:val="000009"/>
                <w:spacing w:val="-7"/>
                <w:sz w:val="24"/>
              </w:rPr>
              <w:t> </w:t>
            </w:r>
            <w:r>
              <w:rPr>
                <w:color w:val="000009"/>
                <w:sz w:val="24"/>
              </w:rPr>
              <w:t>à</w:t>
            </w:r>
            <w:r>
              <w:rPr>
                <w:color w:val="000009"/>
                <w:spacing w:val="-6"/>
                <w:sz w:val="24"/>
              </w:rPr>
              <w:t> </w:t>
            </w:r>
            <w:r>
              <w:rPr>
                <w:color w:val="000009"/>
                <w:sz w:val="24"/>
              </w:rPr>
              <w:t>la classe</w:t>
            </w:r>
            <w:r>
              <w:rPr>
                <w:color w:val="000009"/>
                <w:spacing w:val="-1"/>
                <w:sz w:val="24"/>
              </w:rPr>
              <w:t> </w:t>
            </w:r>
            <w:r>
              <w:rPr>
                <w:color w:val="000009"/>
                <w:sz w:val="24"/>
              </w:rPr>
              <w:t>fille.</w:t>
            </w:r>
          </w:p>
          <w:p>
            <w:pPr>
              <w:pStyle w:val="TableParagraph"/>
              <w:ind w:right="2999"/>
              <w:jc w:val="both"/>
              <w:rPr>
                <w:sz w:val="24"/>
              </w:rPr>
            </w:pPr>
            <w:r>
              <w:rPr>
                <w:color w:val="000009"/>
                <w:sz w:val="24"/>
              </w:rPr>
              <w:t>Si la stratégie </w:t>
            </w:r>
            <w:r>
              <w:rPr>
                <w:color w:val="000009"/>
                <w:spacing w:val="-5"/>
                <w:sz w:val="24"/>
              </w:rPr>
              <w:t>n’est </w:t>
            </w:r>
            <w:r>
              <w:rPr>
                <w:color w:val="000009"/>
                <w:sz w:val="24"/>
              </w:rPr>
              <w:t>pas précisée, la stratégie </w:t>
            </w:r>
            <w:r>
              <w:rPr>
                <w:color w:val="000009"/>
                <w:spacing w:val="-3"/>
                <w:sz w:val="24"/>
              </w:rPr>
              <w:t>SINGLE_TABLE </w:t>
            </w:r>
            <w:r>
              <w:rPr>
                <w:color w:val="000009"/>
                <w:sz w:val="24"/>
              </w:rPr>
              <w:t>est</w:t>
            </w:r>
            <w:r>
              <w:rPr>
                <w:color w:val="000009"/>
                <w:spacing w:val="-38"/>
                <w:sz w:val="24"/>
              </w:rPr>
              <w:t> </w:t>
            </w:r>
            <w:r>
              <w:rPr>
                <w:color w:val="000009"/>
                <w:sz w:val="24"/>
              </w:rPr>
              <w:t>utilisée. </w:t>
            </w:r>
            <w:r>
              <w:rPr>
                <w:color w:val="000009"/>
                <w:spacing w:val="-4"/>
                <w:sz w:val="24"/>
              </w:rPr>
              <w:t>L’annotation </w:t>
            </w:r>
            <w:r>
              <w:rPr>
                <w:color w:val="000009"/>
                <w:sz w:val="24"/>
              </w:rPr>
              <w:t>@Inheritance se place sur la classe</w:t>
            </w:r>
            <w:r>
              <w:rPr>
                <w:color w:val="000009"/>
                <w:spacing w:val="-3"/>
                <w:sz w:val="24"/>
              </w:rPr>
              <w:t> </w:t>
            </w:r>
            <w:r>
              <w:rPr>
                <w:color w:val="000009"/>
                <w:sz w:val="24"/>
              </w:rPr>
              <w:t>mère.</w:t>
            </w:r>
          </w:p>
          <w:p>
            <w:pPr>
              <w:pStyle w:val="TableParagraph"/>
              <w:spacing w:before="8"/>
              <w:ind w:left="0"/>
              <w:rPr>
                <w:sz w:val="18"/>
              </w:rPr>
            </w:pPr>
          </w:p>
          <w:p>
            <w:pPr>
              <w:pStyle w:val="TableParagraph"/>
              <w:ind w:right="3019"/>
              <w:rPr>
                <w:rFonts w:ascii="DejaVu Sans Mono"/>
                <w:sz w:val="20"/>
              </w:rPr>
            </w:pPr>
            <w:r>
              <w:rPr>
                <w:rFonts w:ascii="DejaVu Sans Mono"/>
                <w:color w:val="636363"/>
                <w:sz w:val="20"/>
              </w:rPr>
              <w:t>@Entity @Inheritance</w:t>
            </w:r>
            <w:r>
              <w:rPr>
                <w:rFonts w:ascii="DejaVu Sans Mono"/>
                <w:sz w:val="20"/>
              </w:rPr>
              <w:t>(strategy=InheritanceType.</w:t>
            </w:r>
            <w:r>
              <w:rPr>
                <w:rFonts w:ascii="DejaVu Sans Mono"/>
                <w:b/>
                <w:i/>
                <w:color w:val="0000BF"/>
                <w:sz w:val="20"/>
              </w:rPr>
              <w:t>SINGLE_TABLE</w:t>
            </w:r>
            <w:r>
              <w:rPr>
                <w:rFonts w:ascii="DejaVu Sans Mono"/>
                <w:sz w:val="20"/>
              </w:rPr>
              <w:t>) </w:t>
            </w:r>
            <w:r>
              <w:rPr>
                <w:rFonts w:ascii="DejaVu Sans Mono"/>
                <w:b/>
                <w:color w:val="7E0054"/>
                <w:sz w:val="20"/>
              </w:rPr>
              <w:t>public abstract class </w:t>
            </w:r>
            <w:r>
              <w:rPr>
                <w:rFonts w:ascii="DejaVu Sans Mono"/>
                <w:sz w:val="20"/>
              </w:rPr>
              <w:t>Utilisateur {}</w:t>
            </w:r>
          </w:p>
        </w:tc>
      </w:tr>
      <w:tr>
        <w:trPr>
          <w:trHeight w:val="2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@DiscriminatorColumn</w:t>
            </w:r>
          </w:p>
        </w:tc>
        <w:tc>
          <w:tcPr>
            <w:tcW w:w="9918" w:type="dxa"/>
          </w:tcPr>
          <w:p>
            <w:pPr>
              <w:pStyle w:val="TableParagraph"/>
              <w:spacing w:before="60"/>
              <w:ind w:right="1456"/>
              <w:rPr>
                <w:sz w:val="24"/>
              </w:rPr>
            </w:pPr>
            <w:r>
              <w:rPr>
                <w:color w:val="000009"/>
                <w:sz w:val="24"/>
              </w:rPr>
              <w:t>Définit le nom de la colonne discriminante dans la table représentant la classe mère. En l’absence de cette annotation, la colonne discriminante se nomme DTYPE.</w:t>
            </w:r>
          </w:p>
          <w:p>
            <w:pPr>
              <w:pStyle w:val="TableParagraph"/>
              <w:spacing w:line="292" w:lineRule="exact"/>
              <w:rPr>
                <w:sz w:val="24"/>
              </w:rPr>
            </w:pPr>
            <w:r>
              <w:rPr>
                <w:color w:val="000009"/>
                <w:sz w:val="24"/>
              </w:rPr>
              <w:t>Cette annotation sert uniquement lorsque la stratégie d’héritage est SINGLE_TABLE.</w:t>
            </w:r>
          </w:p>
          <w:p>
            <w:pPr>
              <w:pStyle w:val="TableParagraph"/>
              <w:spacing w:line="292" w:lineRule="exact"/>
              <w:rPr>
                <w:sz w:val="24"/>
              </w:rPr>
            </w:pPr>
            <w:r>
              <w:rPr>
                <w:color w:val="000009"/>
                <w:sz w:val="24"/>
              </w:rPr>
              <w:t>Cette colonne contiendra en toutes lettres le nom de la classe fille dont l’objet est une instance</w:t>
            </w:r>
          </w:p>
          <w:p>
            <w:pPr>
              <w:pStyle w:val="TableParagraph"/>
              <w:spacing w:before="9"/>
              <w:ind w:left="0"/>
              <w:rPr>
                <w:sz w:val="23"/>
              </w:rPr>
            </w:pPr>
          </w:p>
          <w:p>
            <w:pPr>
              <w:pStyle w:val="TableParagraph"/>
              <w:ind w:right="3753"/>
              <w:rPr>
                <w:rFonts w:ascii="DejaVu Sans Mono"/>
                <w:sz w:val="20"/>
              </w:rPr>
            </w:pPr>
            <w:r>
              <w:rPr>
                <w:rFonts w:ascii="DejaVu Sans Mono"/>
                <w:color w:val="636363"/>
                <w:sz w:val="20"/>
              </w:rPr>
              <w:t>@Entity </w:t>
            </w:r>
            <w:r>
              <w:rPr>
                <w:rFonts w:ascii="DejaVu Sans Mono"/>
                <w:color w:val="636363"/>
                <w:spacing w:val="-1"/>
                <w:sz w:val="20"/>
              </w:rPr>
              <w:t>@Inheritance</w:t>
            </w:r>
            <w:r>
              <w:rPr>
                <w:rFonts w:ascii="DejaVu Sans Mono"/>
                <w:spacing w:val="-1"/>
                <w:sz w:val="20"/>
              </w:rPr>
              <w:t>(strategy=InheritanceType.</w:t>
            </w:r>
            <w:r>
              <w:rPr>
                <w:rFonts w:ascii="DejaVu Sans Mono"/>
                <w:b/>
                <w:i/>
                <w:color w:val="0000BF"/>
                <w:spacing w:val="-1"/>
                <w:sz w:val="20"/>
              </w:rPr>
              <w:t>SINGLE_TABLE</w:t>
            </w:r>
            <w:r>
              <w:rPr>
                <w:rFonts w:ascii="DejaVu Sans Mono"/>
                <w:spacing w:val="-1"/>
                <w:sz w:val="20"/>
              </w:rPr>
              <w:t>) </w:t>
            </w:r>
            <w:r>
              <w:rPr>
                <w:rFonts w:ascii="DejaVu Sans Mono"/>
                <w:color w:val="636363"/>
                <w:sz w:val="20"/>
              </w:rPr>
              <w:t>@DiscriminatorColumn</w:t>
            </w:r>
            <w:r>
              <w:rPr>
                <w:rFonts w:ascii="DejaVu Sans Mono"/>
                <w:sz w:val="20"/>
              </w:rPr>
              <w:t>(name=</w:t>
            </w:r>
            <w:r>
              <w:rPr>
                <w:rFonts w:ascii="DejaVu Sans Mono"/>
                <w:color w:val="2900FF"/>
                <w:sz w:val="20"/>
              </w:rPr>
              <w:t>"TypeUtilisateur"</w:t>
            </w:r>
            <w:r>
              <w:rPr>
                <w:rFonts w:ascii="DejaVu Sans Mono"/>
                <w:sz w:val="20"/>
              </w:rPr>
              <w:t>) </w:t>
            </w:r>
            <w:r>
              <w:rPr>
                <w:rFonts w:ascii="DejaVu Sans Mono"/>
                <w:b/>
                <w:color w:val="7E0054"/>
                <w:sz w:val="20"/>
              </w:rPr>
              <w:t>public abstract class </w:t>
            </w:r>
            <w:r>
              <w:rPr>
                <w:rFonts w:ascii="DejaVu Sans Mono"/>
                <w:sz w:val="20"/>
              </w:rPr>
              <w:t>Utilisateur</w:t>
            </w:r>
            <w:r>
              <w:rPr>
                <w:rFonts w:ascii="DejaVu Sans Mono"/>
                <w:spacing w:val="-6"/>
                <w:sz w:val="20"/>
              </w:rPr>
              <w:t> </w:t>
            </w:r>
            <w:r>
              <w:rPr>
                <w:rFonts w:ascii="DejaVu Sans Mono"/>
                <w:sz w:val="20"/>
              </w:rPr>
              <w:t>{}</w:t>
            </w:r>
          </w:p>
        </w:tc>
      </w:tr>
      <w:tr>
        <w:trPr>
          <w:trHeight w:val="1455"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@Basic</w:t>
            </w:r>
          </w:p>
        </w:tc>
        <w:tc>
          <w:tcPr>
            <w:tcW w:w="9918" w:type="dxa"/>
          </w:tcPr>
          <w:p>
            <w:pPr>
              <w:pStyle w:val="TableParagraph"/>
              <w:spacing w:before="60"/>
              <w:ind w:right="606"/>
              <w:rPr>
                <w:sz w:val="24"/>
              </w:rPr>
            </w:pPr>
            <w:r>
              <w:rPr>
                <w:color w:val="000009"/>
                <w:sz w:val="24"/>
              </w:rPr>
              <w:t>Déclare de la manière la plus simple une correspondance entre un attribut Java et une colonne éponyme dans la table associée</w:t>
            </w:r>
          </w:p>
          <w:p>
            <w:pPr>
              <w:pStyle w:val="TableParagraph"/>
              <w:spacing w:before="8"/>
              <w:ind w:left="0"/>
              <w:rPr>
                <w:sz w:val="23"/>
              </w:rPr>
            </w:pPr>
          </w:p>
          <w:p>
            <w:pPr>
              <w:pStyle w:val="TableParagraph"/>
              <w:spacing w:line="232" w:lineRule="exact"/>
              <w:ind w:left="770"/>
              <w:rPr>
                <w:rFonts w:ascii="DejaVu Sans Mono"/>
                <w:sz w:val="20"/>
              </w:rPr>
            </w:pPr>
            <w:r>
              <w:rPr>
                <w:rFonts w:ascii="DejaVu Sans Mono"/>
                <w:color w:val="636363"/>
                <w:sz w:val="20"/>
              </w:rPr>
              <w:t>@Basic</w:t>
            </w:r>
          </w:p>
          <w:p>
            <w:pPr>
              <w:pStyle w:val="TableParagraph"/>
              <w:spacing w:line="232" w:lineRule="exact"/>
              <w:ind w:left="770"/>
              <w:rPr>
                <w:rFonts w:ascii="DejaVu Sans Mono"/>
                <w:sz w:val="20"/>
              </w:rPr>
            </w:pPr>
            <w:r>
              <w:rPr>
                <w:rFonts w:ascii="DejaVu Sans Mono"/>
                <w:b/>
                <w:color w:val="7E0054"/>
                <w:sz w:val="20"/>
              </w:rPr>
              <w:t>private int </w:t>
            </w:r>
            <w:r>
              <w:rPr>
                <w:rFonts w:ascii="DejaVu Sans Mono"/>
                <w:color w:val="0000BF"/>
                <w:sz w:val="20"/>
              </w:rPr>
              <w:t>quantite</w:t>
            </w:r>
            <w:r>
              <w:rPr>
                <w:rFonts w:ascii="DejaVu Sans Mono"/>
                <w:sz w:val="20"/>
              </w:rPr>
              <w:t>;</w:t>
            </w:r>
          </w:p>
        </w:tc>
      </w:tr>
      <w:tr>
        <w:trPr>
          <w:trHeight w:val="2882"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@Column</w:t>
            </w:r>
          </w:p>
        </w:tc>
        <w:tc>
          <w:tcPr>
            <w:tcW w:w="9918" w:type="dxa"/>
          </w:tcPr>
          <w:p>
            <w:pPr>
              <w:pStyle w:val="TableParagraph"/>
              <w:spacing w:line="292" w:lineRule="exact" w:before="60"/>
              <w:rPr>
                <w:sz w:val="24"/>
              </w:rPr>
            </w:pPr>
            <w:r>
              <w:rPr>
                <w:color w:val="000009"/>
                <w:sz w:val="24"/>
              </w:rPr>
              <w:t>Détaille la manière de créer la colonne en base</w:t>
            </w:r>
          </w:p>
          <w:p>
            <w:pPr>
              <w:pStyle w:val="TableParagraph"/>
              <w:spacing w:line="292" w:lineRule="exact"/>
              <w:rPr>
                <w:sz w:val="24"/>
              </w:rPr>
            </w:pPr>
            <w:r>
              <w:rPr>
                <w:color w:val="000009"/>
                <w:sz w:val="24"/>
              </w:rPr>
              <w:t>Les principaux attributs de l'annotation @Column sont:</w:t>
            </w:r>
          </w:p>
          <w:p>
            <w:pPr>
              <w:pStyle w:val="TableParagraph"/>
              <w:numPr>
                <w:ilvl w:val="0"/>
                <w:numId w:val="1"/>
              </w:numPr>
              <w:tabs>
                <w:tab w:pos="178" w:val="left" w:leader="none"/>
              </w:tabs>
              <w:spacing w:line="240" w:lineRule="auto" w:before="59" w:after="0"/>
              <w:ind w:left="177" w:right="0" w:hanging="128"/>
              <w:jc w:val="left"/>
              <w:rPr>
                <w:sz w:val="24"/>
              </w:rPr>
            </w:pPr>
            <w:r>
              <w:rPr>
                <w:color w:val="000009"/>
                <w:sz w:val="24"/>
              </w:rPr>
              <w:t>name: nom de la colonne dans la table</w:t>
            </w:r>
            <w:r>
              <w:rPr>
                <w:color w:val="000009"/>
                <w:spacing w:val="-4"/>
                <w:sz w:val="24"/>
              </w:rPr>
              <w:t> </w:t>
            </w:r>
            <w:r>
              <w:rPr>
                <w:color w:val="000009"/>
                <w:sz w:val="24"/>
              </w:rPr>
              <w:t>associée</w:t>
            </w:r>
          </w:p>
          <w:p>
            <w:pPr>
              <w:pStyle w:val="TableParagraph"/>
              <w:numPr>
                <w:ilvl w:val="0"/>
                <w:numId w:val="1"/>
              </w:numPr>
              <w:tabs>
                <w:tab w:pos="178" w:val="left" w:leader="none"/>
              </w:tabs>
              <w:spacing w:line="240" w:lineRule="auto" w:before="57" w:after="0"/>
              <w:ind w:left="177" w:right="0" w:hanging="128"/>
              <w:jc w:val="left"/>
              <w:rPr>
                <w:sz w:val="24"/>
              </w:rPr>
            </w:pPr>
            <w:r>
              <w:rPr>
                <w:color w:val="000009"/>
                <w:sz w:val="24"/>
              </w:rPr>
              <w:t>nullable: permet d'autoriser ou d'interdire null dans la colonne, pour autoriser:</w:t>
            </w:r>
            <w:r>
              <w:rPr>
                <w:color w:val="000009"/>
                <w:spacing w:val="-36"/>
                <w:sz w:val="24"/>
              </w:rPr>
              <w:t> </w:t>
            </w:r>
            <w:r>
              <w:rPr>
                <w:color w:val="000009"/>
                <w:sz w:val="24"/>
              </w:rPr>
              <w:t>nullable=true</w:t>
            </w:r>
          </w:p>
          <w:p>
            <w:pPr>
              <w:pStyle w:val="TableParagraph"/>
              <w:numPr>
                <w:ilvl w:val="0"/>
                <w:numId w:val="1"/>
              </w:numPr>
              <w:tabs>
                <w:tab w:pos="178" w:val="left" w:leader="none"/>
              </w:tabs>
              <w:spacing w:line="240" w:lineRule="auto" w:before="59" w:after="0"/>
              <w:ind w:left="177" w:right="0" w:hanging="128"/>
              <w:jc w:val="left"/>
              <w:rPr>
                <w:sz w:val="24"/>
              </w:rPr>
            </w:pPr>
            <w:r>
              <w:rPr>
                <w:color w:val="000009"/>
                <w:sz w:val="24"/>
              </w:rPr>
              <w:t>unique: ajoute une contrainte d'unicité sur la</w:t>
            </w:r>
            <w:r>
              <w:rPr>
                <w:color w:val="000009"/>
                <w:spacing w:val="-8"/>
                <w:sz w:val="24"/>
              </w:rPr>
              <w:t> </w:t>
            </w:r>
            <w:r>
              <w:rPr>
                <w:color w:val="000009"/>
                <w:sz w:val="24"/>
              </w:rPr>
              <w:t>colonne</w:t>
            </w:r>
          </w:p>
          <w:p>
            <w:pPr>
              <w:pStyle w:val="TableParagraph"/>
              <w:numPr>
                <w:ilvl w:val="0"/>
                <w:numId w:val="1"/>
              </w:numPr>
              <w:tabs>
                <w:tab w:pos="178" w:val="left" w:leader="none"/>
              </w:tabs>
              <w:spacing w:line="240" w:lineRule="auto" w:before="57" w:after="0"/>
              <w:ind w:left="177" w:right="0" w:hanging="128"/>
              <w:jc w:val="left"/>
              <w:rPr>
                <w:sz w:val="24"/>
              </w:rPr>
            </w:pPr>
            <w:r>
              <w:rPr>
                <w:color w:val="000009"/>
                <w:sz w:val="24"/>
              </w:rPr>
              <w:t>length: précise la longueur de la colonne (pour les attributs de type String), par défaut:</w:t>
            </w:r>
            <w:r>
              <w:rPr>
                <w:color w:val="000009"/>
                <w:spacing w:val="-38"/>
                <w:sz w:val="24"/>
              </w:rPr>
              <w:t> </w:t>
            </w:r>
            <w:r>
              <w:rPr>
                <w:color w:val="000009"/>
                <w:sz w:val="24"/>
              </w:rPr>
              <w:t>255</w:t>
            </w:r>
          </w:p>
          <w:p>
            <w:pPr>
              <w:pStyle w:val="TableParagraph"/>
              <w:ind w:left="0"/>
              <w:rPr>
                <w:sz w:val="24"/>
              </w:rPr>
            </w:pPr>
          </w:p>
          <w:p>
            <w:pPr>
              <w:pStyle w:val="TableParagraph"/>
              <w:spacing w:before="8"/>
              <w:ind w:left="0"/>
              <w:rPr>
                <w:sz w:val="20"/>
              </w:rPr>
            </w:pPr>
          </w:p>
          <w:p>
            <w:pPr>
              <w:pStyle w:val="TableParagraph"/>
              <w:spacing w:before="1"/>
              <w:ind w:left="770"/>
              <w:rPr>
                <w:rFonts w:ascii="DejaVu Sans Mono"/>
                <w:sz w:val="20"/>
              </w:rPr>
            </w:pPr>
            <w:r>
              <w:rPr>
                <w:rFonts w:ascii="DejaVu Sans Mono"/>
                <w:color w:val="636363"/>
                <w:sz w:val="20"/>
              </w:rPr>
              <w:t>@Column</w:t>
            </w:r>
            <w:r>
              <w:rPr>
                <w:rFonts w:ascii="DejaVu Sans Mono"/>
                <w:sz w:val="20"/>
              </w:rPr>
              <w:t>(unique=</w:t>
            </w:r>
            <w:r>
              <w:rPr>
                <w:rFonts w:ascii="DejaVu Sans Mono"/>
                <w:b/>
                <w:color w:val="7E0054"/>
                <w:sz w:val="20"/>
              </w:rPr>
              <w:t>true</w:t>
            </w:r>
            <w:r>
              <w:rPr>
                <w:rFonts w:ascii="DejaVu Sans Mono"/>
                <w:sz w:val="20"/>
              </w:rPr>
              <w:t>, nullable=</w:t>
            </w:r>
            <w:r>
              <w:rPr>
                <w:rFonts w:ascii="DejaVu Sans Mono"/>
                <w:b/>
                <w:color w:val="7E0054"/>
                <w:sz w:val="20"/>
              </w:rPr>
              <w:t>false</w:t>
            </w:r>
            <w:r>
              <w:rPr>
                <w:rFonts w:ascii="DejaVu Sans Mono"/>
                <w:sz w:val="20"/>
              </w:rPr>
              <w:t>, length=250)</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342"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nom</w:t>
            </w:r>
            <w:r>
              <w:rPr>
                <w:rFonts w:ascii="DejaVu Sans Mono"/>
                <w:sz w:val="20"/>
              </w:rPr>
              <w:t>;</w:t>
            </w:r>
          </w:p>
        </w:tc>
      </w:tr>
      <w:tr>
        <w:trPr>
          <w:trHeight w:val="1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@Lob</w:t>
            </w:r>
          </w:p>
        </w:tc>
        <w:tc>
          <w:tcPr>
            <w:tcW w:w="9918" w:type="dxa"/>
          </w:tcPr>
          <w:p>
            <w:pPr>
              <w:pStyle w:val="TableParagraph"/>
              <w:spacing w:before="60"/>
              <w:rPr>
                <w:sz w:val="24"/>
              </w:rPr>
            </w:pPr>
            <w:r>
              <w:rPr>
                <w:color w:val="000009"/>
                <w:sz w:val="24"/>
              </w:rPr>
              <w:t>Indique que la colonne doit contenir un texte long (permet aussi de stocker des données binaires)</w:t>
            </w:r>
          </w:p>
          <w:p>
            <w:pPr>
              <w:pStyle w:val="TableParagraph"/>
              <w:spacing w:before="1"/>
              <w:ind w:left="0"/>
              <w:rPr>
                <w:sz w:val="32"/>
              </w:rPr>
            </w:pPr>
          </w:p>
          <w:p>
            <w:pPr>
              <w:pStyle w:val="TableParagraph"/>
              <w:ind w:left="770"/>
              <w:rPr>
                <w:rFonts w:ascii="DejaVu Sans Mono"/>
                <w:sz w:val="20"/>
              </w:rPr>
            </w:pPr>
            <w:r>
              <w:rPr>
                <w:rFonts w:ascii="DejaVu Sans Mono"/>
                <w:color w:val="636363"/>
                <w:sz w:val="20"/>
              </w:rPr>
              <w:t>@Lob</w:t>
            </w:r>
          </w:p>
          <w:p>
            <w:pPr>
              <w:pStyle w:val="TableParagraph"/>
              <w:spacing w:before="47"/>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scriptAccroche</w:t>
            </w:r>
            <w:r>
              <w:rPr>
                <w:rFonts w:ascii="DejaVu Sans Mono"/>
                <w:sz w:val="20"/>
              </w:rPr>
              <w:t>;</w:t>
            </w:r>
          </w:p>
        </w:tc>
      </w:tr>
      <w:tr>
        <w:trPr>
          <w:trHeight w:val="3262"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@Temporal</w:t>
            </w:r>
          </w:p>
        </w:tc>
        <w:tc>
          <w:tcPr>
            <w:tcW w:w="9918" w:type="dxa"/>
          </w:tcPr>
          <w:p>
            <w:pPr>
              <w:pStyle w:val="TableParagraph"/>
              <w:spacing w:line="288" w:lineRule="auto" w:before="60"/>
              <w:ind w:right="973"/>
              <w:rPr>
                <w:sz w:val="24"/>
              </w:rPr>
            </w:pPr>
            <w:r>
              <w:rPr>
                <w:color w:val="000009"/>
                <w:sz w:val="24"/>
              </w:rPr>
              <w:t>Indique qu'il s'agit d'une donnée temporelle (Date ou Calendar) @Temporal(TemporalType.DATE) : crée dans la table une colonne de type date @Temporal(TemporalType.TIME) : crée dans la table une colonne de type time @Temporal(TemporalType.TIMESTAMP) : crée dans la table une colonne de type datetime Sans préciser @Temporal, Hibernate ajoute une colonne datetime pour un attribut de type java.util.Date</w:t>
            </w:r>
          </w:p>
          <w:p>
            <w:pPr>
              <w:pStyle w:val="TableParagraph"/>
              <w:spacing w:before="1"/>
              <w:ind w:left="0"/>
              <w:rPr>
                <w:sz w:val="27"/>
              </w:rPr>
            </w:pPr>
          </w:p>
          <w:p>
            <w:pPr>
              <w:pStyle w:val="TableParagraph"/>
              <w:spacing w:before="1"/>
              <w:ind w:left="770"/>
              <w:rPr>
                <w:rFonts w:ascii="DejaVu Sans Mono"/>
                <w:sz w:val="20"/>
              </w:rPr>
            </w:pPr>
            <w:r>
              <w:rPr>
                <w:rFonts w:ascii="DejaVu Sans Mono"/>
                <w:color w:val="636363"/>
                <w:sz w:val="20"/>
              </w:rPr>
              <w:t>@Temporal(</w:t>
            </w:r>
            <w:r>
              <w:rPr>
                <w:rFonts w:ascii="DejaVu Sans Mono"/>
                <w:sz w:val="20"/>
              </w:rPr>
              <w:t>TemporalType.</w:t>
            </w:r>
            <w:r>
              <w:rPr>
                <w:rFonts w:ascii="DejaVu Sans Mono"/>
                <w:b/>
                <w:i/>
                <w:color w:val="0000BF"/>
                <w:sz w:val="20"/>
              </w:rPr>
              <w:t>DATE</w:t>
            </w:r>
            <w:r>
              <w:rPr>
                <w:rFonts w:ascii="DejaVu Sans Mono"/>
                <w:color w:val="636363"/>
                <w:sz w:val="20"/>
              </w:rPr>
              <w:t>)</w:t>
            </w:r>
          </w:p>
          <w:p>
            <w:pPr>
              <w:pStyle w:val="TableParagraph"/>
              <w:spacing w:before="45"/>
              <w:ind w:left="770"/>
              <w:rPr>
                <w:rFonts w:ascii="DejaVu Sans Mono"/>
                <w:sz w:val="20"/>
              </w:rPr>
            </w:pPr>
            <w:r>
              <w:rPr>
                <w:rFonts w:ascii="DejaVu Sans Mono"/>
                <w:b/>
                <w:color w:val="7E0054"/>
                <w:sz w:val="20"/>
              </w:rPr>
              <w:t>private </w:t>
            </w:r>
            <w:r>
              <w:rPr>
                <w:rFonts w:ascii="DejaVu Sans Mono"/>
                <w:sz w:val="20"/>
              </w:rPr>
              <w:t>Date </w:t>
            </w:r>
            <w:r>
              <w:rPr>
                <w:rFonts w:ascii="DejaVu Sans Mono"/>
                <w:color w:val="0000BF"/>
                <w:sz w:val="20"/>
              </w:rPr>
              <w:t>dateDeNaissance</w:t>
            </w:r>
            <w:r>
              <w:rPr>
                <w:rFonts w:ascii="DejaVu Sans Mono"/>
                <w:sz w:val="20"/>
              </w:rPr>
              <w:t>;</w:t>
            </w:r>
          </w:p>
        </w:tc>
      </w:tr>
      <w:tr>
        <w:trPr>
          <w:trHeight w:val="948"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@OneToOne</w:t>
            </w:r>
          </w:p>
        </w:tc>
        <w:tc>
          <w:tcPr>
            <w:tcW w:w="9918" w:type="dxa"/>
          </w:tcPr>
          <w:p>
            <w:pPr>
              <w:pStyle w:val="TableParagraph"/>
              <w:spacing w:before="58"/>
              <w:rPr>
                <w:sz w:val="24"/>
              </w:rPr>
            </w:pPr>
            <w:r>
              <w:rPr>
                <w:color w:val="000009"/>
                <w:sz w:val="24"/>
              </w:rPr>
              <w:t>Indique une bijection avec l'autre classe.</w:t>
            </w:r>
          </w:p>
          <w:p>
            <w:pPr>
              <w:pStyle w:val="TableParagraph"/>
              <w:spacing w:before="59"/>
              <w:rPr>
                <w:sz w:val="24"/>
              </w:rPr>
            </w:pPr>
            <w:r>
              <w:rPr>
                <w:color w:val="000009"/>
                <w:sz w:val="24"/>
              </w:rPr>
              <w:t>Exemple: un maire est maire d’une seule ville. Une ville a un seul maire</w:t>
            </w:r>
          </w:p>
        </w:tc>
      </w:tr>
      <w:tr>
        <w:trPr>
          <w:trHeight w:val="328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@ManyToOne</w:t>
            </w:r>
          </w:p>
        </w:tc>
        <w:tc>
          <w:tcPr>
            <w:tcW w:w="9918" w:type="dxa"/>
          </w:tcPr>
          <w:p>
            <w:pPr>
              <w:pStyle w:val="TableParagraph"/>
              <w:spacing w:before="58"/>
              <w:rPr>
                <w:sz w:val="24"/>
              </w:rPr>
            </w:pPr>
            <w:r>
              <w:rPr>
                <w:color w:val="000009"/>
                <w:sz w:val="24"/>
              </w:rPr>
              <w:t>Indique que plusieurs objets de la classe vont être associés à un seul et même objet de l'autre classe</w:t>
            </w:r>
          </w:p>
          <w:p>
            <w:pPr>
              <w:pStyle w:val="TableParagraph"/>
              <w:ind w:left="0"/>
              <w:rPr>
                <w:sz w:val="20"/>
              </w:rPr>
            </w:pPr>
          </w:p>
          <w:p>
            <w:pPr>
              <w:pStyle w:val="TableParagraph"/>
              <w:spacing w:before="8" w:after="1"/>
              <w:ind w:left="0"/>
              <w:rPr>
                <w:sz w:val="20"/>
              </w:rPr>
            </w:pPr>
          </w:p>
          <w:p>
            <w:pPr>
              <w:pStyle w:val="TableParagraph"/>
              <w:ind w:left="239"/>
              <w:rPr>
                <w:sz w:val="20"/>
              </w:rPr>
            </w:pPr>
            <w:r>
              <w:rPr>
                <w:sz w:val="20"/>
              </w:rPr>
              <w:drawing>
                <wp:inline distT="0" distB="0" distL="0" distR="0">
                  <wp:extent cx="6064142" cy="146704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6064142" cy="1467040"/>
                          </a:xfrm>
                          <a:prstGeom prst="rect">
                            <a:avLst/>
                          </a:prstGeom>
                        </pic:spPr>
                      </pic:pic>
                    </a:graphicData>
                  </a:graphic>
                </wp:inline>
              </w:drawing>
            </w:r>
            <w:r>
              <w:rPr>
                <w:sz w:val="20"/>
              </w:rPr>
            </w:r>
          </w:p>
        </w:tc>
      </w:tr>
    </w:tbl>
    <w:p>
      <w:pPr>
        <w:spacing w:after="0"/>
        <w:rPr>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635" w:hRule="atLeast"/>
        </w:trPr>
        <w:tc>
          <w:tcPr>
            <w:tcW w:w="1758" w:type="dxa"/>
            <w:vMerge w:val="restart"/>
            <w:shd w:val="clear" w:color="auto" w:fill="B3C6DB"/>
          </w:tcPr>
          <w:p>
            <w:pPr>
              <w:pStyle w:val="TableParagraph"/>
              <w:ind w:left="0"/>
              <w:rPr>
                <w:rFonts w:ascii="Times New Roman"/>
                <w:sz w:val="22"/>
              </w:rPr>
            </w:pPr>
          </w:p>
        </w:tc>
        <w:tc>
          <w:tcPr>
            <w:tcW w:w="2894" w:type="dxa"/>
            <w:vMerge w:val="restart"/>
          </w:tcPr>
          <w:p>
            <w:pPr>
              <w:pStyle w:val="TableParagraph"/>
              <w:ind w:left="0"/>
              <w:rPr>
                <w:rFonts w:ascii="Times New Roman"/>
                <w:sz w:val="22"/>
              </w:rPr>
            </w:pPr>
          </w:p>
        </w:tc>
        <w:tc>
          <w:tcPr>
            <w:tcW w:w="9918" w:type="dxa"/>
            <w:tcBorders>
              <w:bottom w:val="nil"/>
            </w:tcBorders>
          </w:tcPr>
          <w:p>
            <w:pPr>
              <w:pStyle w:val="TableParagraph"/>
              <w:spacing w:before="55"/>
              <w:rPr>
                <w:rFonts w:ascii="DejaVu Sans Mono"/>
                <w:sz w:val="20"/>
              </w:rPr>
            </w:pPr>
            <w:r>
              <w:rPr>
                <w:rFonts w:ascii="DejaVu Sans Mono"/>
                <w:color w:val="636363"/>
                <w:sz w:val="20"/>
              </w:rPr>
              <w:t>@Entity</w:t>
            </w:r>
          </w:p>
          <w:p>
            <w:pPr>
              <w:pStyle w:val="TableParagraph"/>
              <w:spacing w:before="1"/>
              <w:rPr>
                <w:rFonts w:ascii="DejaVu Sans Mono"/>
                <w:sz w:val="20"/>
              </w:rPr>
            </w:pPr>
            <w:r>
              <w:rPr>
                <w:rFonts w:ascii="DejaVu Sans Mono"/>
                <w:b/>
                <w:color w:val="7E0054"/>
                <w:sz w:val="20"/>
              </w:rPr>
              <w:t>public class </w:t>
            </w:r>
            <w:r>
              <w:rPr>
                <w:rFonts w:ascii="DejaVu Sans Mono"/>
                <w:sz w:val="20"/>
              </w:rPr>
              <w:t>Article {</w:t>
            </w:r>
          </w:p>
        </w:tc>
      </w:tr>
      <w:tr>
        <w:trPr>
          <w:trHeight w:val="927"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114"/>
              <w:ind w:left="770" w:right="3019"/>
              <w:rPr>
                <w:rFonts w:ascii="DejaVu Sans Mono"/>
                <w:sz w:val="20"/>
              </w:rPr>
            </w:pPr>
            <w:r>
              <w:rPr>
                <w:rFonts w:ascii="DejaVu Sans Mono"/>
                <w:color w:val="636363"/>
                <w:sz w:val="20"/>
              </w:rPr>
              <w:t>@Id @GeneratedValue</w:t>
            </w:r>
            <w:r>
              <w:rPr>
                <w:rFonts w:ascii="DejaVu Sans Mono"/>
                <w:sz w:val="20"/>
              </w:rPr>
              <w:t>(strategy=GenerationType.</w:t>
            </w:r>
            <w:r>
              <w:rPr>
                <w:rFonts w:ascii="DejaVu Sans Mono"/>
                <w:b/>
                <w:i/>
                <w:color w:val="0000BF"/>
                <w:sz w:val="20"/>
              </w:rPr>
              <w:t>IDENTITY</w:t>
            </w:r>
            <w:r>
              <w:rPr>
                <w:rFonts w:ascii="DejaVu Sans Mono"/>
                <w:sz w:val="20"/>
              </w:rPr>
              <w:t>) </w:t>
            </w:r>
            <w:r>
              <w:rPr>
                <w:rFonts w:ascii="DejaVu Sans Mono"/>
                <w:b/>
                <w:color w:val="7E0054"/>
                <w:sz w:val="20"/>
              </w:rPr>
              <w:t>private Long </w:t>
            </w:r>
            <w:r>
              <w:rPr>
                <w:rFonts w:ascii="DejaVu Sans Mono"/>
                <w:color w:val="0000BF"/>
                <w:sz w:val="20"/>
              </w:rPr>
              <w:t>id</w:t>
            </w:r>
            <w:r>
              <w:rPr>
                <w:rFonts w:ascii="DejaVu Sans Mono"/>
                <w:sz w:val="20"/>
              </w:rPr>
              <w:t>;</w:t>
            </w:r>
          </w:p>
        </w:tc>
      </w:tr>
      <w:tr>
        <w:trPr>
          <w:trHeight w:val="926"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114"/>
              <w:ind w:left="771" w:right="5870"/>
              <w:rPr>
                <w:rFonts w:ascii="DejaVu Sans Mono"/>
                <w:b/>
                <w:sz w:val="20"/>
              </w:rPr>
            </w:pPr>
            <w:r>
              <w:rPr>
                <w:rFonts w:ascii="DejaVu Sans Mono"/>
                <w:b/>
                <w:color w:val="7E0054"/>
                <w:sz w:val="20"/>
              </w:rPr>
              <w:t>private </w:t>
            </w:r>
            <w:r>
              <w:rPr>
                <w:rFonts w:ascii="DejaVu Sans Mono"/>
                <w:sz w:val="20"/>
              </w:rPr>
              <w:t>String </w:t>
            </w:r>
            <w:r>
              <w:rPr>
                <w:rFonts w:ascii="DejaVu Sans Mono"/>
                <w:color w:val="0000BF"/>
                <w:sz w:val="20"/>
              </w:rPr>
              <w:t>designation</w:t>
            </w:r>
            <w:r>
              <w:rPr>
                <w:rFonts w:ascii="DejaVu Sans Mono"/>
                <w:sz w:val="20"/>
              </w:rPr>
              <w:t>; </w:t>
            </w:r>
            <w:r>
              <w:rPr>
                <w:rFonts w:ascii="DejaVu Sans Mono"/>
                <w:b/>
                <w:color w:val="7E0054"/>
                <w:sz w:val="20"/>
              </w:rPr>
              <w:t>private int </w:t>
            </w:r>
            <w:r>
              <w:rPr>
                <w:rFonts w:ascii="DejaVu Sans Mono"/>
                <w:sz w:val="20"/>
              </w:rPr>
              <w:t>nbPoints</w:t>
            </w:r>
            <w:r>
              <w:rPr>
                <w:rFonts w:ascii="DejaVu Sans Mono"/>
                <w:b/>
                <w:sz w:val="20"/>
              </w:rPr>
              <w:t>; </w:t>
            </w:r>
            <w:r>
              <w:rPr>
                <w:rFonts w:ascii="DejaVu Sans Mono"/>
                <w:b/>
                <w:color w:val="7E0054"/>
                <w:sz w:val="20"/>
              </w:rPr>
              <w:t>private int </w:t>
            </w:r>
            <w:r>
              <w:rPr>
                <w:rFonts w:ascii="DejaVu Sans Mono"/>
                <w:sz w:val="20"/>
              </w:rPr>
              <w:t>stock</w:t>
            </w:r>
            <w:r>
              <w:rPr>
                <w:rFonts w:ascii="DejaVu Sans Mono"/>
                <w:b/>
                <w:sz w:val="20"/>
              </w:rPr>
              <w:t>;</w:t>
            </w:r>
          </w:p>
        </w:tc>
      </w:tr>
      <w:tr>
        <w:trPr>
          <w:trHeight w:val="952"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line="232" w:lineRule="exact" w:before="114"/>
              <w:ind w:left="770"/>
              <w:rPr>
                <w:rFonts w:ascii="DejaVu Sans Mono"/>
                <w:sz w:val="20"/>
              </w:rPr>
            </w:pPr>
            <w:r>
              <w:rPr>
                <w:rFonts w:ascii="DejaVu Sans Mono"/>
                <w:color w:val="636363"/>
                <w:sz w:val="20"/>
              </w:rPr>
              <w:t>@ManyToOne</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Categorie </w:t>
            </w:r>
            <w:r>
              <w:rPr>
                <w:rFonts w:ascii="DejaVu Sans Mono"/>
                <w:color w:val="0000BF"/>
                <w:sz w:val="20"/>
              </w:rPr>
              <w:t>categorie</w:t>
            </w:r>
            <w:r>
              <w:rPr>
                <w:rFonts w:ascii="DejaVu Sans Mono"/>
                <w:sz w:val="20"/>
              </w:rPr>
              <w:t>;</w:t>
            </w:r>
          </w:p>
          <w:p>
            <w:pPr>
              <w:pStyle w:val="TableParagraph"/>
              <w:spacing w:before="1"/>
              <w:rPr>
                <w:rFonts w:ascii="DejaVu Sans Mono"/>
                <w:sz w:val="20"/>
              </w:rPr>
            </w:pPr>
            <w:r>
              <w:rPr>
                <w:rFonts w:ascii="DejaVu Sans Mono"/>
                <w:sz w:val="20"/>
              </w:rPr>
              <w:t>}</w:t>
            </w:r>
          </w:p>
        </w:tc>
      </w:tr>
      <w:tr>
        <w:trPr>
          <w:trHeight w:val="844"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bottom w:val="nil"/>
            </w:tcBorders>
          </w:tcPr>
          <w:p>
            <w:pPr>
              <w:pStyle w:val="TableParagraph"/>
              <w:spacing w:before="91"/>
              <w:ind w:right="174"/>
              <w:rPr>
                <w:sz w:val="24"/>
              </w:rPr>
            </w:pPr>
            <w:r>
              <w:rPr>
                <w:sz w:val="24"/>
              </w:rPr>
              <w:t>En base, dans la table Article, une colonne categorie_id sera ajoutée, c’est une clé étrangère vers la table Categorie.</w:t>
            </w:r>
          </w:p>
        </w:tc>
      </w:tr>
      <w:tr>
        <w:trPr>
          <w:trHeight w:val="1424" w:hRule="atLeast"/>
        </w:trPr>
        <w:tc>
          <w:tcPr>
            <w:tcW w:w="1758" w:type="dxa"/>
            <w:vMerge/>
            <w:tcBorders>
              <w:top w:val="nil"/>
            </w:tcBorders>
            <w:shd w:val="clear" w:color="auto" w:fill="B3C6DB"/>
          </w:tcPr>
          <w:p>
            <w:pPr>
              <w:rPr>
                <w:sz w:val="2"/>
                <w:szCs w:val="2"/>
              </w:rPr>
            </w:pPr>
          </w:p>
        </w:tc>
        <w:tc>
          <w:tcPr>
            <w:tcW w:w="2894" w:type="dxa"/>
            <w:vMerge/>
            <w:tcBorders>
              <w:top w:val="nil"/>
            </w:tcBorders>
          </w:tcPr>
          <w:p>
            <w:pPr>
              <w:rPr>
                <w:sz w:val="2"/>
                <w:szCs w:val="2"/>
              </w:rPr>
            </w:pPr>
          </w:p>
        </w:tc>
        <w:tc>
          <w:tcPr>
            <w:tcW w:w="9918" w:type="dxa"/>
            <w:tcBorders>
              <w:top w:val="nil"/>
            </w:tcBorders>
          </w:tcPr>
          <w:p>
            <w:pPr>
              <w:pStyle w:val="TableParagraph"/>
              <w:spacing w:line="237" w:lineRule="auto" w:before="124"/>
              <w:ind w:right="214"/>
              <w:rPr>
                <w:rFonts w:ascii="FreeMono" w:hAnsi="FreeMono"/>
                <w:sz w:val="24"/>
              </w:rPr>
            </w:pPr>
            <w:r>
              <w:rPr>
                <w:sz w:val="24"/>
              </w:rPr>
              <w:t>En oubliant </w:t>
            </w:r>
            <w:r>
              <w:rPr>
                <w:spacing w:val="-3"/>
                <w:sz w:val="24"/>
              </w:rPr>
              <w:t>l’annotation @ManyToOne </w:t>
            </w:r>
            <w:r>
              <w:rPr>
                <w:sz w:val="24"/>
              </w:rPr>
              <w:t>sur un attribut </w:t>
            </w:r>
            <w:r>
              <w:rPr>
                <w:spacing w:val="-4"/>
                <w:sz w:val="24"/>
              </w:rPr>
              <w:t>métier, </w:t>
            </w:r>
            <w:r>
              <w:rPr>
                <w:sz w:val="24"/>
              </w:rPr>
              <w:t>on obtient </w:t>
            </w:r>
            <w:r>
              <w:rPr>
                <w:spacing w:val="-4"/>
                <w:sz w:val="24"/>
              </w:rPr>
              <w:t>l’erreur </w:t>
            </w:r>
            <w:r>
              <w:rPr>
                <w:sz w:val="24"/>
              </w:rPr>
              <w:t>suivante : </w:t>
            </w:r>
            <w:r>
              <w:rPr>
                <w:rFonts w:ascii="FreeMono" w:hAnsi="FreeMono"/>
                <w:sz w:val="24"/>
              </w:rPr>
              <w:t>Caused by: org.hibernate.MappingException: Could not determine </w:t>
            </w:r>
            <w:r>
              <w:rPr>
                <w:rFonts w:ascii="FreeMono" w:hAnsi="FreeMono"/>
                <w:spacing w:val="-5"/>
                <w:sz w:val="24"/>
              </w:rPr>
              <w:t>type </w:t>
            </w:r>
            <w:r>
              <w:rPr>
                <w:rFonts w:ascii="FreeMono" w:hAnsi="FreeMono"/>
                <w:sz w:val="24"/>
              </w:rPr>
              <w:t>for: fr.telecom_st_etienne.fx.commandes_cadeau.business.Categorie, at table: Article, for columns: [org.hibernate.mapping.Column(categorie)]</w:t>
            </w:r>
          </w:p>
        </w:tc>
      </w:tr>
      <w:tr>
        <w:trPr>
          <w:trHeight w:val="3507" w:hRule="atLeast"/>
        </w:trPr>
        <w:tc>
          <w:tcPr>
            <w:tcW w:w="1758" w:type="dxa"/>
            <w:vMerge/>
            <w:tcBorders>
              <w:top w:val="nil"/>
            </w:tcBorders>
            <w:shd w:val="clear" w:color="auto" w:fill="B3C6DB"/>
          </w:tcPr>
          <w:p>
            <w:pPr>
              <w:rPr>
                <w:sz w:val="2"/>
                <w:szCs w:val="2"/>
              </w:rPr>
            </w:pPr>
          </w:p>
        </w:tc>
        <w:tc>
          <w:tcPr>
            <w:tcW w:w="2894" w:type="dxa"/>
          </w:tcPr>
          <w:p>
            <w:pPr>
              <w:pStyle w:val="TableParagraph"/>
              <w:spacing w:before="60"/>
              <w:ind w:left="49"/>
              <w:rPr>
                <w:sz w:val="24"/>
              </w:rPr>
            </w:pPr>
            <w:r>
              <w:rPr>
                <w:color w:val="000009"/>
                <w:sz w:val="24"/>
              </w:rPr>
              <w:t>@OneToMany</w:t>
            </w:r>
          </w:p>
        </w:tc>
        <w:tc>
          <w:tcPr>
            <w:tcW w:w="9918" w:type="dxa"/>
          </w:tcPr>
          <w:p>
            <w:pPr>
              <w:pStyle w:val="TableParagraph"/>
              <w:spacing w:before="60"/>
              <w:ind w:right="1456"/>
              <w:rPr>
                <w:sz w:val="24"/>
              </w:rPr>
            </w:pPr>
            <w:r>
              <w:rPr>
                <w:color w:val="000009"/>
                <w:sz w:val="24"/>
              </w:rPr>
              <w:t>Indique qu'un objet de la classe va être associé à plusieurs objets de l'autre classe. Pour l’attribut mappedBy, on précise le nom de l’objet dans l’autre classe.</w:t>
            </w:r>
          </w:p>
          <w:p>
            <w:pPr>
              <w:pStyle w:val="TableParagraph"/>
              <w:spacing w:before="11"/>
              <w:ind w:left="0"/>
              <w:rPr>
                <w:sz w:val="23"/>
              </w:rPr>
            </w:pPr>
          </w:p>
          <w:p>
            <w:pPr>
              <w:pStyle w:val="TableParagraph"/>
              <w:ind w:right="367"/>
              <w:rPr>
                <w:sz w:val="24"/>
              </w:rPr>
            </w:pPr>
            <w:r>
              <w:rPr>
                <w:color w:val="000009"/>
                <w:sz w:val="24"/>
              </w:rPr>
              <w:t>Dans l’exemple de la page précédente: une catégorie comporte une liste d’articles. Un article est associé à une catégorie, il y a donc un attribut categorie dans la classe Article. C’est le nom de cet attribut que l’on écrit dans mappedBy.</w:t>
            </w:r>
          </w:p>
          <w:p>
            <w:pPr>
              <w:pStyle w:val="TableParagraph"/>
              <w:spacing w:before="9"/>
              <w:ind w:left="0"/>
              <w:rPr>
                <w:sz w:val="23"/>
              </w:rPr>
            </w:pPr>
          </w:p>
          <w:p>
            <w:pPr>
              <w:pStyle w:val="TableParagraph"/>
              <w:spacing w:line="232" w:lineRule="exact"/>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"categorie"</w:t>
            </w:r>
            <w:r>
              <w:rPr>
                <w:rFonts w:ascii="DejaVu Sans Mono"/>
                <w:sz w:val="20"/>
              </w:rPr>
              <w:t>)</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List&lt;Article&gt; </w:t>
            </w:r>
            <w:r>
              <w:rPr>
                <w:rFonts w:ascii="DejaVu Sans Mono"/>
                <w:color w:val="0000BF"/>
                <w:sz w:val="20"/>
              </w:rPr>
              <w:t>articles</w:t>
            </w:r>
            <w:r>
              <w:rPr>
                <w:rFonts w:ascii="DejaVu Sans Mono"/>
                <w:sz w:val="20"/>
              </w:rPr>
              <w:t>;</w:t>
            </w:r>
          </w:p>
          <w:p>
            <w:pPr>
              <w:pStyle w:val="TableParagraph"/>
              <w:spacing w:before="5"/>
              <w:ind w:left="0"/>
              <w:rPr>
                <w:sz w:val="24"/>
              </w:rPr>
            </w:pPr>
          </w:p>
          <w:p>
            <w:pPr>
              <w:pStyle w:val="TableParagraph"/>
              <w:spacing w:before="1"/>
              <w:ind w:right="1086"/>
              <w:rPr>
                <w:sz w:val="24"/>
              </w:rPr>
            </w:pPr>
            <w:r>
              <w:rPr>
                <w:color w:val="000009"/>
                <w:sz w:val="24"/>
              </w:rPr>
              <w:t>En règle générale, dès qu’une classe comporte une liste d’objets métier, elle sera annotée @OneToMany. Idem pour un objet de type Set.</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7065"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10"/>
              <w:ind w:left="0"/>
              <w:rPr>
                <w:sz w:val="28"/>
              </w:rPr>
            </w:pPr>
          </w:p>
          <w:p>
            <w:pPr>
              <w:pStyle w:val="TableParagraph"/>
              <w:rPr>
                <w:sz w:val="24"/>
              </w:rPr>
            </w:pPr>
            <w:r>
              <w:rPr>
                <w:color w:val="000009"/>
                <w:sz w:val="24"/>
              </w:rPr>
              <w:t>Bien penser à préciser le type de récupération en utilisant </w:t>
            </w:r>
            <w:r>
              <w:rPr>
                <w:color w:val="000009"/>
                <w:spacing w:val="-3"/>
                <w:sz w:val="24"/>
              </w:rPr>
              <w:t>l’attribut fetch, </w:t>
            </w:r>
            <w:r>
              <w:rPr>
                <w:color w:val="000009"/>
                <w:sz w:val="24"/>
              </w:rPr>
              <w:t>par défaut le </w:t>
            </w:r>
            <w:r>
              <w:rPr>
                <w:color w:val="000009"/>
                <w:spacing w:val="-3"/>
                <w:sz w:val="24"/>
              </w:rPr>
              <w:t>fetch </w:t>
            </w:r>
            <w:r>
              <w:rPr>
                <w:color w:val="000009"/>
                <w:sz w:val="24"/>
              </w:rPr>
              <w:t>est </w:t>
            </w:r>
            <w:r>
              <w:rPr>
                <w:color w:val="000009"/>
                <w:spacing w:val="-4"/>
                <w:sz w:val="24"/>
              </w:rPr>
              <w:t>FetchType.LAZY.</w:t>
            </w:r>
          </w:p>
          <w:p>
            <w:pPr>
              <w:pStyle w:val="TableParagraph"/>
              <w:rPr>
                <w:sz w:val="24"/>
              </w:rPr>
            </w:pPr>
            <w:r>
              <w:rPr>
                <w:color w:val="000009"/>
                <w:sz w:val="24"/>
              </w:rPr>
              <w:t>Exemple: si</w:t>
            </w:r>
            <w:r>
              <w:rPr>
                <w:color w:val="000009"/>
                <w:spacing w:val="-5"/>
                <w:sz w:val="24"/>
              </w:rPr>
              <w:t> l’on </w:t>
            </w:r>
            <w:r>
              <w:rPr>
                <w:color w:val="000009"/>
                <w:sz w:val="24"/>
              </w:rPr>
              <w:t>souhaite récupérer </w:t>
            </w:r>
            <w:r>
              <w:rPr>
                <w:color w:val="000009"/>
                <w:spacing w:val="-3"/>
                <w:sz w:val="24"/>
              </w:rPr>
              <w:t>d’emblée </w:t>
            </w:r>
            <w:r>
              <w:rPr>
                <w:color w:val="000009"/>
                <w:sz w:val="24"/>
              </w:rPr>
              <w:t>tous les articles d’une catégorie, on choisira le type de </w:t>
            </w:r>
            <w:r>
              <w:rPr>
                <w:color w:val="000009"/>
                <w:spacing w:val="-3"/>
                <w:sz w:val="24"/>
              </w:rPr>
              <w:t>fetch </w:t>
            </w:r>
            <w:r>
              <w:rPr>
                <w:color w:val="000009"/>
                <w:sz w:val="24"/>
              </w:rPr>
              <w:t>EAGER:</w:t>
            </w:r>
          </w:p>
          <w:p>
            <w:pPr>
              <w:pStyle w:val="TableParagraph"/>
              <w:spacing w:before="8"/>
              <w:ind w:left="0"/>
              <w:rPr>
                <w:sz w:val="23"/>
              </w:rPr>
            </w:pPr>
          </w:p>
          <w:p>
            <w:pPr>
              <w:pStyle w:val="TableParagraph"/>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"categorie"</w:t>
            </w:r>
            <w:r>
              <w:rPr>
                <w:rFonts w:ascii="DejaVu Sans Mono"/>
                <w:sz w:val="20"/>
              </w:rPr>
              <w:t>, fetch=FetchType.</w:t>
            </w:r>
            <w:r>
              <w:rPr>
                <w:rFonts w:ascii="DejaVu Sans Mono"/>
                <w:b/>
                <w:i/>
                <w:color w:val="0000BF"/>
                <w:sz w:val="20"/>
              </w:rPr>
              <w:t>EAGER</w:t>
            </w:r>
            <w:r>
              <w:rPr>
                <w:rFonts w:asci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List&lt;Article&gt; </w:t>
            </w:r>
            <w:r>
              <w:rPr>
                <w:rFonts w:ascii="DejaVu Sans Mono"/>
                <w:color w:val="0000BF"/>
                <w:sz w:val="20"/>
              </w:rPr>
              <w:t>articles</w:t>
            </w:r>
            <w:r>
              <w:rPr>
                <w:rFonts w:ascii="DejaVu Sans Mono"/>
                <w:sz w:val="20"/>
              </w:rPr>
              <w:t>;</w:t>
            </w:r>
          </w:p>
          <w:p>
            <w:pPr>
              <w:pStyle w:val="TableParagraph"/>
              <w:spacing w:before="3"/>
              <w:ind w:left="0"/>
              <w:rPr>
                <w:sz w:val="24"/>
              </w:rPr>
            </w:pPr>
          </w:p>
          <w:p>
            <w:pPr>
              <w:pStyle w:val="TableParagraph"/>
              <w:spacing w:before="1"/>
              <w:ind w:right="225"/>
              <w:rPr>
                <w:sz w:val="24"/>
              </w:rPr>
            </w:pPr>
            <w:r>
              <w:rPr>
                <w:color w:val="000009"/>
                <w:sz w:val="24"/>
              </w:rPr>
              <w:t>En essayant de récupérer les articles sans avoir au préalable utiliser le fetch type EAGER on obtient l’exception suivante:</w:t>
            </w:r>
          </w:p>
          <w:p>
            <w:pPr>
              <w:pStyle w:val="TableParagraph"/>
              <w:ind w:right="195"/>
              <w:rPr>
                <w:rFonts w:ascii="FreeMono"/>
                <w:sz w:val="24"/>
              </w:rPr>
            </w:pPr>
            <w:r>
              <w:rPr>
                <w:rFonts w:ascii="FreeMono"/>
                <w:sz w:val="24"/>
              </w:rPr>
              <w:t>Caused by: </w:t>
            </w:r>
            <w:r>
              <w:rPr>
                <w:rFonts w:ascii="FreeMono"/>
                <w:color w:val="2975C5"/>
                <w:sz w:val="24"/>
                <w:u w:val="single" w:color="2975C5"/>
              </w:rPr>
              <w:t>org.hibernate.LazyInitializationException</w:t>
            </w:r>
            <w:r>
              <w:rPr>
                <w:rFonts w:ascii="FreeMono"/>
                <w:sz w:val="24"/>
              </w:rPr>
              <w:t>: failed to lazily initialize a collection of role: fr.telecom_st_etienne.fx.belair.business.TypeAppareil.avions, could not initialize proxy - no Session</w:t>
            </w:r>
          </w:p>
          <w:p>
            <w:pPr>
              <w:pStyle w:val="TableParagraph"/>
              <w:spacing w:before="7"/>
              <w:ind w:left="0"/>
              <w:rPr>
                <w:sz w:val="19"/>
              </w:rPr>
            </w:pPr>
          </w:p>
          <w:p>
            <w:pPr>
              <w:pStyle w:val="TableParagraph"/>
              <w:ind w:right="742"/>
              <w:rPr>
                <w:sz w:val="24"/>
              </w:rPr>
            </w:pPr>
            <w:r>
              <w:rPr>
                <w:sz w:val="24"/>
              </w:rPr>
              <w:t>A noter: on ne peut pas avoir plus d’un FetchType à EAGER par classe. En utilisant deux fois le FecthType EAGER dans une même classe on obtient l’exception suivante:</w:t>
            </w:r>
          </w:p>
          <w:p>
            <w:pPr>
              <w:pStyle w:val="TableParagraph"/>
              <w:ind w:right="483"/>
              <w:rPr>
                <w:rFonts w:ascii="FreeMono"/>
                <w:sz w:val="24"/>
              </w:rPr>
            </w:pPr>
            <w:r>
              <w:rPr>
                <w:rFonts w:ascii="FreeMono"/>
                <w:sz w:val="24"/>
              </w:rPr>
              <w:t>Caused by: org.hibernate.loader.MultipleBagFetchException: cannot simultaneously fetch multiple bags</w:t>
            </w:r>
          </w:p>
          <w:p>
            <w:pPr>
              <w:pStyle w:val="TableParagraph"/>
              <w:spacing w:before="7"/>
              <w:ind w:left="0"/>
              <w:rPr>
                <w:sz w:val="19"/>
              </w:rPr>
            </w:pPr>
          </w:p>
          <w:p>
            <w:pPr>
              <w:pStyle w:val="TableParagraph"/>
              <w:ind w:right="415"/>
              <w:rPr>
                <w:sz w:val="24"/>
              </w:rPr>
            </w:pPr>
            <w:r>
              <w:rPr>
                <w:color w:val="000009"/>
                <w:sz w:val="24"/>
              </w:rPr>
              <w:t>Pour effacer automatiquement toutes les articles associées à une catégorie qui doit être effacée, l’attribut cascade doit être précisé:</w:t>
            </w:r>
          </w:p>
          <w:p>
            <w:pPr>
              <w:pStyle w:val="TableParagraph"/>
              <w:spacing w:before="8"/>
              <w:ind w:left="0"/>
              <w:rPr>
                <w:sz w:val="23"/>
              </w:rPr>
            </w:pPr>
          </w:p>
          <w:p>
            <w:pPr>
              <w:pStyle w:val="TableParagraph"/>
              <w:spacing w:before="1"/>
              <w:ind w:left="770"/>
              <w:rPr>
                <w:rFonts w:ascii="DejaVu Sans Mono"/>
                <w:sz w:val="20"/>
              </w:rPr>
            </w:pPr>
            <w:r>
              <w:rPr>
                <w:rFonts w:ascii="DejaVu Sans Mono"/>
                <w:color w:val="636363"/>
                <w:sz w:val="20"/>
              </w:rPr>
              <w:t>@OneToMany</w:t>
            </w:r>
            <w:r>
              <w:rPr>
                <w:rFonts w:ascii="DejaVu Sans Mono"/>
                <w:sz w:val="20"/>
              </w:rPr>
              <w:t>(mappedBy=</w:t>
            </w:r>
            <w:r>
              <w:rPr>
                <w:rFonts w:ascii="DejaVu Sans Mono"/>
                <w:color w:val="2900FF"/>
                <w:sz w:val="20"/>
              </w:rPr>
              <w:t>"categorie"</w:t>
            </w:r>
            <w:r>
              <w:rPr>
                <w:rFonts w:ascii="DejaVu Sans Mono"/>
                <w:sz w:val="20"/>
              </w:rPr>
              <w:t>, cascade = CascadeType.</w:t>
            </w:r>
            <w:r>
              <w:rPr>
                <w:rFonts w:ascii="DejaVu Sans Mono"/>
                <w:b/>
                <w:i/>
                <w:color w:val="0000BF"/>
                <w:sz w:val="20"/>
              </w:rPr>
              <w:t>REMOVE</w:t>
            </w:r>
            <w:r>
              <w:rPr>
                <w:rFonts w:asci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List&lt;Article&gt; </w:t>
            </w:r>
            <w:r>
              <w:rPr>
                <w:rFonts w:ascii="DejaVu Sans Mono"/>
                <w:color w:val="0000BF"/>
                <w:sz w:val="20"/>
              </w:rPr>
              <w:t>articles</w:t>
            </w:r>
            <w:r>
              <w:rPr>
                <w:rFonts w:ascii="DejaVu Sans Mono"/>
                <w:sz w:val="20"/>
              </w:rPr>
              <w:t>;</w:t>
            </w:r>
          </w:p>
        </w:tc>
      </w:tr>
      <w:tr>
        <w:trPr>
          <w:trHeight w:val="216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@ManyToMany</w:t>
            </w:r>
          </w:p>
        </w:tc>
        <w:tc>
          <w:tcPr>
            <w:tcW w:w="9918" w:type="dxa"/>
          </w:tcPr>
          <w:p>
            <w:pPr>
              <w:pStyle w:val="TableParagraph"/>
              <w:spacing w:before="58"/>
              <w:rPr>
                <w:sz w:val="24"/>
              </w:rPr>
            </w:pPr>
            <w:r>
              <w:rPr>
                <w:color w:val="000009"/>
                <w:sz w:val="24"/>
              </w:rPr>
              <w:t>Indique une liste dans chaque classe. Entre les deux classes il y a deux associations dirigées (allant dans des directions oposées) avec une multiplicité 0..* pour chaque association.</w:t>
            </w:r>
          </w:p>
          <w:p>
            <w:pPr>
              <w:pStyle w:val="TableParagraph"/>
              <w:ind w:right="94"/>
              <w:rPr>
                <w:sz w:val="24"/>
              </w:rPr>
            </w:pPr>
            <w:r>
              <w:rPr>
                <w:color w:val="000009"/>
                <w:sz w:val="24"/>
              </w:rPr>
              <w:t>Exemple: à une enquête correspond plusieurs sites internet. Un site internet est utilisé par plusieurs enquête.</w:t>
            </w:r>
          </w:p>
          <w:p>
            <w:pPr>
              <w:pStyle w:val="TableParagraph"/>
              <w:rPr>
                <w:sz w:val="24"/>
              </w:rPr>
            </w:pPr>
            <w:r>
              <w:rPr>
                <w:color w:val="000009"/>
                <w:sz w:val="24"/>
              </w:rPr>
              <w:t>En base une table de mapping sera créée.</w:t>
            </w:r>
          </w:p>
          <w:p>
            <w:pPr>
              <w:pStyle w:val="TableParagraph"/>
              <w:spacing w:before="1"/>
              <w:rPr>
                <w:rFonts w:ascii="FreeMono" w:hAnsi="FreeMono"/>
                <w:sz w:val="24"/>
              </w:rPr>
            </w:pPr>
            <w:r>
              <w:rPr>
                <w:color w:val="000009"/>
                <w:sz w:val="24"/>
              </w:rPr>
              <w:t>L’attribut mappedBy doit figurer uniquement sur une des deux annotations sinon l’exception AnnotationException est levée avec le message suivant: </w:t>
            </w:r>
            <w:r>
              <w:rPr>
                <w:rFonts w:ascii="FreeMono" w:hAnsi="FreeMono"/>
                <w:color w:val="000009"/>
                <w:sz w:val="24"/>
              </w:rPr>
              <w:t>Illegal use of mappedBy on</w:t>
            </w:r>
          </w:p>
        </w:tc>
      </w:tr>
    </w:tbl>
    <w:p>
      <w:pPr>
        <w:spacing w:after="0"/>
        <w:rPr>
          <w:rFonts w:ascii="FreeMono" w:hAnsi="FreeMono"/>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075"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4"/>
              <w:rPr>
                <w:rFonts w:ascii="FreeMono"/>
                <w:sz w:val="24"/>
              </w:rPr>
            </w:pPr>
            <w:r>
              <w:rPr>
                <w:rFonts w:ascii="FreeMono"/>
                <w:color w:val="000009"/>
                <w:sz w:val="24"/>
              </w:rPr>
              <w:t>both sides of the relationship</w:t>
            </w:r>
          </w:p>
          <w:p>
            <w:pPr>
              <w:pStyle w:val="TableParagraph"/>
              <w:spacing w:before="4"/>
              <w:ind w:left="0"/>
              <w:rPr>
                <w:sz w:val="24"/>
              </w:rPr>
            </w:pPr>
          </w:p>
          <w:p>
            <w:pPr>
              <w:pStyle w:val="TableParagraph"/>
              <w:ind w:right="61"/>
              <w:rPr>
                <w:sz w:val="24"/>
              </w:rPr>
            </w:pPr>
            <w:r>
              <w:rPr>
                <w:color w:val="000009"/>
                <w:sz w:val="24"/>
              </w:rPr>
              <w:t>Dans</w:t>
            </w:r>
            <w:r>
              <w:rPr>
                <w:color w:val="000009"/>
                <w:spacing w:val="-4"/>
                <w:sz w:val="24"/>
              </w:rPr>
              <w:t> l’exemple </w:t>
            </w:r>
            <w:r>
              <w:rPr>
                <w:color w:val="000009"/>
                <w:sz w:val="24"/>
              </w:rPr>
              <w:t>ci-dessous, </w:t>
            </w:r>
            <w:r>
              <w:rPr>
                <w:color w:val="000009"/>
                <w:spacing w:val="-3"/>
                <w:sz w:val="24"/>
              </w:rPr>
              <w:t>l’enregistrement </w:t>
            </w:r>
            <w:r>
              <w:rPr>
                <w:color w:val="000009"/>
                <w:sz w:val="24"/>
              </w:rPr>
              <w:t>d’un objet de type Enquete “alimentera” bien la table de mapping car dans la classe SitePartenaire on a le code suivant:</w:t>
            </w:r>
          </w:p>
          <w:p>
            <w:pPr>
              <w:pStyle w:val="TableParagraph"/>
              <w:spacing w:before="9"/>
              <w:ind w:left="0"/>
              <w:rPr>
                <w:sz w:val="23"/>
              </w:rPr>
            </w:pPr>
          </w:p>
          <w:p>
            <w:pPr>
              <w:pStyle w:val="TableParagraph"/>
              <w:spacing w:before="1"/>
              <w:ind w:left="770"/>
              <w:rPr>
                <w:rFonts w:ascii="DejaVu Sans Mono"/>
                <w:sz w:val="24"/>
              </w:rPr>
            </w:pPr>
            <w:r>
              <w:rPr>
                <w:rFonts w:ascii="DejaVu Sans Mono"/>
                <w:color w:val="636363"/>
                <w:sz w:val="24"/>
              </w:rPr>
              <w:t>@ManyToMany</w:t>
            </w:r>
            <w:r>
              <w:rPr>
                <w:rFonts w:ascii="DejaVu Sans Mono"/>
                <w:sz w:val="24"/>
              </w:rPr>
              <w:t>(mappedBy=</w:t>
            </w:r>
            <w:r>
              <w:rPr>
                <w:rFonts w:ascii="DejaVu Sans Mono"/>
                <w:color w:val="2900FF"/>
                <w:sz w:val="24"/>
              </w:rPr>
              <w:t>"sitesPartenaires"</w:t>
            </w:r>
            <w:r>
              <w:rPr>
                <w:rFonts w:ascii="DejaVu Sans Mono"/>
                <w:sz w:val="24"/>
              </w:rPr>
              <w:t>)</w:t>
            </w:r>
          </w:p>
          <w:p>
            <w:pPr>
              <w:pStyle w:val="TableParagraph"/>
              <w:ind w:left="770"/>
              <w:rPr>
                <w:rFonts w:ascii="DejaVu Sans Mono"/>
                <w:sz w:val="24"/>
              </w:rPr>
            </w:pPr>
            <w:r>
              <w:rPr>
                <w:rFonts w:ascii="DejaVu Sans Mono"/>
                <w:b/>
                <w:color w:val="7E0054"/>
                <w:sz w:val="24"/>
              </w:rPr>
              <w:t>private </w:t>
            </w:r>
            <w:r>
              <w:rPr>
                <w:rFonts w:ascii="DejaVu Sans Mono"/>
                <w:sz w:val="24"/>
              </w:rPr>
              <w:t>Set&lt;EnqueteInternet&gt; </w:t>
            </w:r>
            <w:r>
              <w:rPr>
                <w:rFonts w:ascii="DejaVu Sans Mono"/>
                <w:color w:val="0000BF"/>
                <w:sz w:val="24"/>
              </w:rPr>
              <w:t>enquetes</w:t>
            </w:r>
            <w:r>
              <w:rPr>
                <w:rFonts w:ascii="DejaVu Sans Mono"/>
                <w:sz w:val="24"/>
              </w:rPr>
              <w:t>;</w:t>
            </w:r>
          </w:p>
          <w:p>
            <w:pPr>
              <w:pStyle w:val="TableParagraph"/>
              <w:spacing w:before="4"/>
              <w:ind w:left="0"/>
              <w:rPr>
                <w:sz w:val="23"/>
              </w:rPr>
            </w:pPr>
          </w:p>
          <w:p>
            <w:pPr>
              <w:pStyle w:val="TableParagraph"/>
              <w:rPr>
                <w:sz w:val="24"/>
              </w:rPr>
            </w:pPr>
            <w:r>
              <w:rPr>
                <w:sz w:val="24"/>
              </w:rPr>
              <w:t>Hibernate va remplir la liste sitesPartenaires avec ce qui a été choisi dans la liste multiple (select)</w:t>
            </w:r>
          </w:p>
          <w:p>
            <w:pPr>
              <w:pStyle w:val="TableParagraph"/>
              <w:ind w:left="0"/>
              <w:rPr>
                <w:sz w:val="20"/>
              </w:rPr>
            </w:pPr>
          </w:p>
          <w:p>
            <w:pPr>
              <w:pStyle w:val="TableParagraph"/>
              <w:ind w:left="0"/>
              <w:rPr>
                <w:sz w:val="17"/>
              </w:rPr>
            </w:pPr>
          </w:p>
          <w:p>
            <w:pPr>
              <w:pStyle w:val="TableParagraph"/>
              <w:ind w:left="2367"/>
              <w:rPr>
                <w:sz w:val="20"/>
              </w:rPr>
            </w:pPr>
            <w:r>
              <w:rPr>
                <w:sz w:val="20"/>
              </w:rPr>
              <w:drawing>
                <wp:inline distT="0" distB="0" distL="0" distR="0">
                  <wp:extent cx="3276600" cy="25050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276600" cy="2505075"/>
                          </a:xfrm>
                          <a:prstGeom prst="rect">
                            <a:avLst/>
                          </a:prstGeom>
                        </pic:spPr>
                      </pic:pic>
                    </a:graphicData>
                  </a:graphic>
                </wp:inline>
              </w:drawing>
            </w:r>
            <w:r>
              <w:rPr>
                <w:sz w:val="20"/>
              </w:rPr>
            </w: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1"/>
              <w:ind w:left="0"/>
              <w:rPr>
                <w:sz w:val="27"/>
              </w:rPr>
            </w:pPr>
          </w:p>
        </w:tc>
      </w:tr>
      <w:tr>
        <w:trPr>
          <w:trHeight w:val="403"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@IdClass</w:t>
            </w:r>
          </w:p>
        </w:tc>
        <w:tc>
          <w:tcPr>
            <w:tcW w:w="9918" w:type="dxa"/>
          </w:tcPr>
          <w:p>
            <w:pPr>
              <w:pStyle w:val="TableParagraph"/>
              <w:spacing w:before="58"/>
              <w:rPr>
                <w:sz w:val="24"/>
              </w:rPr>
            </w:pPr>
            <w:r>
              <w:rPr>
                <w:color w:val="000009"/>
                <w:sz w:val="24"/>
              </w:rPr>
              <w:t>Renseigne la classe de mapping</w:t>
            </w:r>
          </w:p>
        </w:tc>
      </w:tr>
      <w:tr>
        <w:trPr>
          <w:trHeight w:val="869"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@JoinColumn</w:t>
            </w:r>
          </w:p>
        </w:tc>
        <w:tc>
          <w:tcPr>
            <w:tcW w:w="9918" w:type="dxa"/>
          </w:tcPr>
          <w:p>
            <w:pPr>
              <w:pStyle w:val="TableParagraph"/>
              <w:spacing w:before="58"/>
              <w:rPr>
                <w:sz w:val="24"/>
              </w:rPr>
            </w:pPr>
            <w:r>
              <w:rPr>
                <w:color w:val="000009"/>
                <w:sz w:val="24"/>
              </w:rPr>
              <w:t>Renomme le nom de la colonne sur laquelle il existe une contrainte de clé étrangère</w:t>
            </w:r>
          </w:p>
          <w:p>
            <w:pPr>
              <w:pStyle w:val="TableParagraph"/>
              <w:spacing w:before="10"/>
              <w:ind w:left="0"/>
              <w:rPr>
                <w:sz w:val="18"/>
              </w:rPr>
            </w:pPr>
          </w:p>
          <w:p>
            <w:pPr>
              <w:pStyle w:val="TableParagraph"/>
              <w:ind w:left="770"/>
              <w:rPr>
                <w:rFonts w:ascii="DejaVu Sans Mono"/>
                <w:sz w:val="20"/>
              </w:rPr>
            </w:pPr>
            <w:r>
              <w:rPr>
                <w:rFonts w:ascii="DejaVu Sans Mono"/>
                <w:color w:val="636363"/>
                <w:sz w:val="20"/>
              </w:rPr>
              <w:t>@ManyToOne</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B3C6DB"/>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ind w:left="770"/>
              <w:rPr>
                <w:rFonts w:ascii="DejaVu Sans Mono"/>
                <w:sz w:val="20"/>
              </w:rPr>
            </w:pPr>
            <w:r>
              <w:rPr>
                <w:rFonts w:ascii="DejaVu Sans Mono"/>
                <w:color w:val="636363"/>
                <w:sz w:val="20"/>
              </w:rPr>
              <w:t>@JoinColumn</w:t>
            </w:r>
            <w:r>
              <w:rPr>
                <w:rFonts w:ascii="DejaVu Sans Mono"/>
                <w:sz w:val="20"/>
              </w:rPr>
              <w:t>(name="</w:t>
            </w:r>
            <w:r>
              <w:rPr>
                <w:rFonts w:ascii="DejaVu Sans Mono"/>
                <w:color w:val="0000C0"/>
                <w:sz w:val="20"/>
              </w:rPr>
              <w:t>idEnquete</w:t>
            </w:r>
            <w:r>
              <w:rPr>
                <w:rFonts w:ascii="DejaVu Sans Mono"/>
                <w:sz w:val="20"/>
              </w:rPr>
              <w:t>")</w:t>
            </w:r>
          </w:p>
          <w:p>
            <w:pPr>
              <w:pStyle w:val="TableParagraph"/>
              <w:spacing w:before="1"/>
              <w:ind w:left="770"/>
              <w:rPr>
                <w:rFonts w:ascii="DejaVu Sans Mono"/>
                <w:sz w:val="20"/>
              </w:rPr>
            </w:pPr>
            <w:r>
              <w:rPr>
                <w:rFonts w:ascii="DejaVu Sans"/>
                <w:b/>
                <w:color w:val="7E0054"/>
                <w:sz w:val="20"/>
              </w:rPr>
              <w:t>private </w:t>
            </w:r>
            <w:r>
              <w:rPr>
                <w:rFonts w:ascii="DejaVu Sans Mono"/>
                <w:sz w:val="20"/>
              </w:rPr>
              <w:t>Enquete </w:t>
            </w:r>
            <w:r>
              <w:rPr>
                <w:rFonts w:ascii="DejaVu Sans Mono"/>
                <w:color w:val="0000C0"/>
                <w:sz w:val="20"/>
              </w:rPr>
              <w:t>enquete</w:t>
            </w:r>
            <w:r>
              <w:rPr>
                <w:rFonts w:ascii="DejaVu Sans Mono"/>
                <w:sz w:val="20"/>
              </w:rPr>
              <w:t>;</w:t>
            </w:r>
          </w:p>
        </w:tc>
      </w:tr>
      <w:tr>
        <w:trPr>
          <w:trHeight w:val="1101" w:hRule="atLeast"/>
        </w:trPr>
        <w:tc>
          <w:tcPr>
            <w:tcW w:w="1758" w:type="dxa"/>
            <w:vMerge/>
            <w:tcBorders>
              <w:top w:val="nil"/>
            </w:tcBorders>
            <w:shd w:val="clear" w:color="auto" w:fill="B3C6DB"/>
          </w:tcPr>
          <w:p>
            <w:pPr>
              <w:rPr>
                <w:sz w:val="2"/>
                <w:szCs w:val="2"/>
              </w:rPr>
            </w:pPr>
          </w:p>
        </w:tc>
        <w:tc>
          <w:tcPr>
            <w:tcW w:w="2894" w:type="dxa"/>
          </w:tcPr>
          <w:p>
            <w:pPr>
              <w:pStyle w:val="TableParagraph"/>
              <w:spacing w:before="58"/>
              <w:ind w:left="49"/>
              <w:rPr>
                <w:sz w:val="24"/>
              </w:rPr>
            </w:pPr>
            <w:r>
              <w:rPr>
                <w:color w:val="000009"/>
                <w:sz w:val="24"/>
              </w:rPr>
              <w:t>@Transient</w:t>
            </w:r>
          </w:p>
        </w:tc>
        <w:tc>
          <w:tcPr>
            <w:tcW w:w="9918" w:type="dxa"/>
          </w:tcPr>
          <w:p>
            <w:pPr>
              <w:pStyle w:val="TableParagraph"/>
              <w:spacing w:before="58"/>
              <w:rPr>
                <w:sz w:val="24"/>
              </w:rPr>
            </w:pPr>
            <w:r>
              <w:rPr>
                <w:color w:val="000009"/>
                <w:sz w:val="24"/>
              </w:rPr>
              <w:t>Permet de définir l'attribut dans la classe mais pas dans la table associée</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@Transient</w:t>
            </w:r>
          </w:p>
          <w:p>
            <w:pPr>
              <w:pStyle w:val="TableParagraph"/>
              <w:spacing w:line="232" w:lineRule="exact"/>
              <w:ind w:left="770"/>
              <w:rPr>
                <w:rFonts w:ascii="DejaVu Sans Mono"/>
                <w:sz w:val="20"/>
              </w:rPr>
            </w:pPr>
            <w:r>
              <w:rPr>
                <w:rFonts w:ascii="DejaVu Sans Mono"/>
                <w:b/>
                <w:color w:val="7E0054"/>
                <w:sz w:val="20"/>
              </w:rPr>
              <w:t>private float </w:t>
            </w:r>
            <w:r>
              <w:rPr>
                <w:rFonts w:ascii="DejaVu Sans Mono"/>
                <w:color w:val="0000BF"/>
                <w:sz w:val="20"/>
              </w:rPr>
              <w:t>prixTTC</w:t>
            </w:r>
            <w:r>
              <w:rPr>
                <w:rFonts w:ascii="DejaVu Sans Mono"/>
                <w:sz w:val="20"/>
              </w:rPr>
              <w:t>;</w:t>
            </w:r>
          </w:p>
        </w:tc>
      </w:tr>
      <w:tr>
        <w:trPr>
          <w:trHeight w:val="1335" w:hRule="atLeast"/>
        </w:trPr>
        <w:tc>
          <w:tcPr>
            <w:tcW w:w="1758" w:type="dxa"/>
            <w:vMerge w:val="restart"/>
            <w:shd w:val="clear" w:color="auto" w:fill="FFFFA5"/>
          </w:tcPr>
          <w:p>
            <w:pPr>
              <w:pStyle w:val="TableParagraph"/>
              <w:spacing w:line="390" w:lineRule="exact" w:before="62"/>
              <w:rPr>
                <w:sz w:val="32"/>
              </w:rPr>
            </w:pPr>
            <w:r>
              <w:rPr>
                <w:color w:val="000009"/>
                <w:sz w:val="32"/>
              </w:rPr>
              <w:t>Validation</w:t>
            </w:r>
          </w:p>
          <w:p>
            <w:pPr>
              <w:pStyle w:val="TableParagraph"/>
              <w:ind w:right="56"/>
              <w:rPr>
                <w:i/>
                <w:sz w:val="22"/>
              </w:rPr>
            </w:pPr>
            <w:r>
              <w:rPr>
                <w:i/>
                <w:color w:val="000009"/>
                <w:sz w:val="22"/>
              </w:rPr>
              <w:t>( à utiliser dans </w:t>
            </w:r>
            <w:r>
              <w:rPr>
                <w:i/>
                <w:color w:val="000009"/>
                <w:spacing w:val="-5"/>
                <w:sz w:val="22"/>
              </w:rPr>
              <w:t>les </w:t>
            </w:r>
            <w:r>
              <w:rPr>
                <w:i/>
                <w:color w:val="000009"/>
                <w:sz w:val="22"/>
              </w:rPr>
              <w:t>classes métier en important les annotations du package javax.</w:t>
            </w:r>
            <w:r>
              <w:rPr>
                <w:i/>
                <w:sz w:val="22"/>
              </w:rPr>
              <w:t>validation ou org.hibernate.vali dator.constraints</w:t>
            </w:r>
          </w:p>
          <w:p>
            <w:pPr>
              <w:pStyle w:val="TableParagraph"/>
              <w:spacing w:before="2"/>
              <w:rPr>
                <w:i/>
                <w:sz w:val="22"/>
              </w:rPr>
            </w:pPr>
            <w:r>
              <w:rPr>
                <w:i/>
                <w:color w:val="000009"/>
                <w:sz w:val="22"/>
              </w:rPr>
              <w:t>)</w:t>
            </w:r>
          </w:p>
        </w:tc>
        <w:tc>
          <w:tcPr>
            <w:tcW w:w="2894" w:type="dxa"/>
          </w:tcPr>
          <w:p>
            <w:pPr>
              <w:pStyle w:val="TableParagraph"/>
              <w:spacing w:before="60"/>
              <w:ind w:left="49"/>
              <w:rPr>
                <w:sz w:val="24"/>
              </w:rPr>
            </w:pPr>
            <w:r>
              <w:rPr>
                <w:color w:val="000009"/>
                <w:sz w:val="24"/>
              </w:rPr>
              <w:t>@NotBlank</w:t>
            </w:r>
          </w:p>
        </w:tc>
        <w:tc>
          <w:tcPr>
            <w:tcW w:w="9918" w:type="dxa"/>
          </w:tcPr>
          <w:p>
            <w:pPr>
              <w:pStyle w:val="TableParagraph"/>
              <w:spacing w:before="60"/>
              <w:rPr>
                <w:sz w:val="24"/>
              </w:rPr>
            </w:pPr>
            <w:r>
              <w:rPr>
                <w:color w:val="000009"/>
                <w:sz w:val="24"/>
              </w:rPr>
              <w:t>Garantit que la valeur de l’attribut (de type String) ne contient pas une chaîne vide</w:t>
            </w:r>
          </w:p>
          <w:p>
            <w:pPr>
              <w:pStyle w:val="TableParagraph"/>
              <w:spacing w:before="8"/>
              <w:ind w:left="0"/>
              <w:rPr>
                <w:sz w:val="18"/>
              </w:rPr>
            </w:pPr>
          </w:p>
          <w:p>
            <w:pPr>
              <w:pStyle w:val="TableParagraph"/>
              <w:ind w:left="770" w:right="1920"/>
              <w:rPr>
                <w:rFonts w:ascii="DejaVu Sans Mono" w:hAnsi="DejaVu Sans Mono"/>
                <w:sz w:val="20"/>
              </w:rPr>
            </w:pPr>
            <w:r>
              <w:rPr>
                <w:rFonts w:ascii="DejaVu Sans Mono" w:hAnsi="DejaVu Sans Mono"/>
                <w:color w:val="636363"/>
                <w:sz w:val="20"/>
              </w:rPr>
              <w:t>@NotBlank</w:t>
            </w:r>
            <w:r>
              <w:rPr>
                <w:rFonts w:ascii="DejaVu Sans Mono" w:hAnsi="DejaVu Sans Mono"/>
                <w:sz w:val="20"/>
              </w:rPr>
              <w:t>(message=</w:t>
            </w:r>
            <w:r>
              <w:rPr>
                <w:rFonts w:ascii="DejaVu Sans Mono" w:hAnsi="DejaVu Sans Mono"/>
                <w:color w:val="2900FF"/>
                <w:sz w:val="20"/>
              </w:rPr>
              <w:t>"Merci de donner un nom à l''enquête"</w:t>
            </w:r>
            <w:r>
              <w:rPr>
                <w:rFonts w:ascii="DejaVu Sans Mono" w:hAnsi="DejaVu Sans Mono"/>
                <w:sz w:val="20"/>
              </w:rPr>
              <w:t>) </w:t>
            </w:r>
            <w:r>
              <w:rPr>
                <w:rFonts w:ascii="DejaVu Sans Mono" w:hAnsi="DejaVu Sans Mono"/>
                <w:color w:val="636363"/>
                <w:sz w:val="20"/>
              </w:rPr>
              <w:t>@Column</w:t>
            </w:r>
            <w:r>
              <w:rPr>
                <w:rFonts w:ascii="DejaVu Sans Mono" w:hAnsi="DejaVu Sans Mono"/>
                <w:sz w:val="20"/>
              </w:rPr>
              <w:t>(unique = </w:t>
            </w:r>
            <w:r>
              <w:rPr>
                <w:rFonts w:ascii="DejaVu Sans Mono" w:hAnsi="DejaVu Sans Mono"/>
                <w:b/>
                <w:color w:val="7E0054"/>
                <w:sz w:val="20"/>
              </w:rPr>
              <w:t>true</w:t>
            </w:r>
            <w:r>
              <w:rPr>
                <w:rFonts w:ascii="DejaVu Sans Mono" w:hAnsi="DejaVu Sans Mono"/>
                <w:sz w:val="20"/>
              </w:rPr>
              <w:t>, nullable = </w:t>
            </w:r>
            <w:r>
              <w:rPr>
                <w:rFonts w:ascii="DejaVu Sans Mono" w:hAnsi="DejaVu Sans Mono"/>
                <w:b/>
                <w:color w:val="7E0054"/>
                <w:sz w:val="20"/>
              </w:rPr>
              <w:t>false</w:t>
            </w:r>
            <w:r>
              <w:rPr>
                <w:rFonts w:ascii="DejaVu Sans Mono" w:hAnsi="DejaVu Sans Mono"/>
                <w:sz w:val="20"/>
              </w:rPr>
              <w:t>, length = 250) </w:t>
            </w:r>
            <w:r>
              <w:rPr>
                <w:rFonts w:ascii="DejaVu Sans Mono" w:hAnsi="DejaVu Sans Mono"/>
                <w:b/>
                <w:color w:val="7E0054"/>
                <w:sz w:val="20"/>
              </w:rPr>
              <w:t>private </w:t>
            </w:r>
            <w:r>
              <w:rPr>
                <w:rFonts w:ascii="DejaVu Sans Mono" w:hAnsi="DejaVu Sans Mono"/>
                <w:sz w:val="20"/>
              </w:rPr>
              <w:t>String </w:t>
            </w:r>
            <w:r>
              <w:rPr>
                <w:rFonts w:ascii="DejaVu Sans Mono" w:hAnsi="DejaVu Sans Mono"/>
                <w:color w:val="0000BF"/>
                <w:sz w:val="20"/>
              </w:rPr>
              <w:t>name</w:t>
            </w:r>
            <w:r>
              <w:rPr>
                <w:rFonts w:ascii="DejaVu Sans Mono" w:hAnsi="DejaVu Sans Mono"/>
                <w:sz w:val="20"/>
              </w:rPr>
              <w:t>;</w:t>
            </w:r>
          </w:p>
        </w:tc>
      </w:tr>
      <w:tr>
        <w:trPr>
          <w:trHeight w:val="1162"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@NotNull</w:t>
            </w:r>
          </w:p>
        </w:tc>
        <w:tc>
          <w:tcPr>
            <w:tcW w:w="9918" w:type="dxa"/>
          </w:tcPr>
          <w:p>
            <w:pPr>
              <w:pStyle w:val="TableParagraph"/>
              <w:spacing w:before="60"/>
              <w:rPr>
                <w:sz w:val="24"/>
              </w:rPr>
            </w:pPr>
            <w:r>
              <w:rPr>
                <w:color w:val="000009"/>
                <w:sz w:val="24"/>
              </w:rPr>
              <w:t>Garantit que la valeur de l’attribut contient bien une référence vers un autre objet</w:t>
            </w:r>
          </w:p>
          <w:p>
            <w:pPr>
              <w:pStyle w:val="TableParagraph"/>
              <w:spacing w:before="7"/>
              <w:ind w:left="0"/>
              <w:rPr>
                <w:sz w:val="23"/>
              </w:rPr>
            </w:pPr>
          </w:p>
          <w:p>
            <w:pPr>
              <w:pStyle w:val="TableParagraph"/>
              <w:ind w:left="770"/>
              <w:rPr>
                <w:rFonts w:ascii="DejaVu Sans Mono" w:hAnsi="DejaVu Sans Mono"/>
                <w:sz w:val="20"/>
              </w:rPr>
            </w:pPr>
            <w:r>
              <w:rPr>
                <w:rFonts w:ascii="DejaVu Sans Mono" w:hAnsi="DejaVu Sans Mono"/>
                <w:color w:val="636363"/>
                <w:sz w:val="20"/>
              </w:rPr>
              <w:t>@NotNull</w:t>
            </w:r>
            <w:r>
              <w:rPr>
                <w:rFonts w:ascii="DejaVu Sans Mono" w:hAnsi="DejaVu Sans Mono"/>
                <w:sz w:val="20"/>
              </w:rPr>
              <w:t>(message=</w:t>
            </w:r>
            <w:r>
              <w:rPr>
                <w:rFonts w:ascii="DejaVu Sans Mono" w:hAnsi="DejaVu Sans Mono"/>
                <w:color w:val="2900FF"/>
                <w:sz w:val="20"/>
              </w:rPr>
              <w:t>"Merci de préciser la ville où vous résidez"</w:t>
            </w:r>
            <w:r>
              <w:rPr>
                <w:rFonts w:ascii="DejaVu Sans Mono" w:hAns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Ville </w:t>
            </w:r>
            <w:r>
              <w:rPr>
                <w:rFonts w:ascii="DejaVu Sans Mono"/>
                <w:color w:val="0000BF"/>
                <w:sz w:val="20"/>
              </w:rPr>
              <w:t>ville</w:t>
            </w:r>
            <w:r>
              <w:rPr>
                <w:rFonts w:ascii="DejaVu Sans Mono"/>
                <w:sz w:val="20"/>
              </w:rPr>
              <w:t>;</w:t>
            </w:r>
          </w:p>
        </w:tc>
      </w:tr>
      <w:tr>
        <w:trPr>
          <w:trHeight w:val="114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@NotEmpty</w:t>
            </w:r>
          </w:p>
        </w:tc>
        <w:tc>
          <w:tcPr>
            <w:tcW w:w="9918" w:type="dxa"/>
          </w:tcPr>
          <w:p>
            <w:pPr>
              <w:pStyle w:val="TableParagraph"/>
              <w:spacing w:before="58"/>
              <w:rPr>
                <w:sz w:val="24"/>
              </w:rPr>
            </w:pPr>
            <w:r>
              <w:rPr>
                <w:color w:val="000009"/>
                <w:sz w:val="24"/>
              </w:rPr>
              <w:t>Garantit que la chaîne de caractère ou la liste n’est pas vide</w:t>
            </w:r>
          </w:p>
          <w:p>
            <w:pPr>
              <w:pStyle w:val="TableParagraph"/>
              <w:spacing w:before="3"/>
              <w:ind w:left="0"/>
              <w:rPr>
                <w:sz w:val="22"/>
              </w:rPr>
            </w:pPr>
          </w:p>
          <w:p>
            <w:pPr>
              <w:pStyle w:val="TableParagraph"/>
              <w:ind w:left="770"/>
              <w:rPr>
                <w:rFonts w:ascii="DejaVu Sans Mono" w:hAnsi="DejaVu Sans Mono"/>
                <w:sz w:val="20"/>
              </w:rPr>
            </w:pPr>
            <w:r>
              <w:rPr>
                <w:rFonts w:ascii="DejaVu Sans Mono" w:hAnsi="DejaVu Sans Mono"/>
                <w:color w:val="636363"/>
                <w:sz w:val="20"/>
              </w:rPr>
              <w:t>@NotEmpty</w:t>
            </w:r>
            <w:r>
              <w:rPr>
                <w:rFonts w:ascii="DejaVu Sans Mono" w:hAnsi="DejaVu Sans Mono"/>
                <w:sz w:val="20"/>
              </w:rPr>
              <w:t>(message=</w:t>
            </w:r>
            <w:r>
              <w:rPr>
                <w:rFonts w:ascii="DejaVu Sans Mono" w:hAnsi="DejaVu Sans Mono"/>
                <w:color w:val="2900FF"/>
                <w:sz w:val="20"/>
              </w:rPr>
              <w:t>"La liste de critères ne peut être vide"</w:t>
            </w:r>
            <w:r>
              <w:rPr>
                <w:rFonts w:ascii="DejaVu Sans Mono" w:hAns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List&lt;Critere&gt; </w:t>
            </w:r>
            <w:r>
              <w:rPr>
                <w:rFonts w:ascii="DejaVu Sans Mono"/>
                <w:color w:val="0000BF"/>
                <w:sz w:val="20"/>
              </w:rPr>
              <w:t>criteres</w:t>
            </w:r>
            <w:r>
              <w:rPr>
                <w:rFonts w:ascii="DejaVu Sans Mono"/>
                <w:sz w:val="20"/>
              </w:rPr>
              <w:t>;</w:t>
            </w:r>
          </w:p>
        </w:tc>
      </w:tr>
      <w:tr>
        <w:trPr>
          <w:trHeight w:val="1101"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@Min</w:t>
            </w:r>
          </w:p>
        </w:tc>
        <w:tc>
          <w:tcPr>
            <w:tcW w:w="9918" w:type="dxa"/>
          </w:tcPr>
          <w:p>
            <w:pPr>
              <w:pStyle w:val="TableParagraph"/>
              <w:spacing w:before="58"/>
              <w:rPr>
                <w:sz w:val="24"/>
              </w:rPr>
            </w:pPr>
            <w:r>
              <w:rPr>
                <w:color w:val="000009"/>
                <w:sz w:val="24"/>
              </w:rPr>
              <w:t>Garantit que la valeur de l’attribut est supérieure ou égale à une valeur Min</w:t>
            </w:r>
          </w:p>
          <w:p>
            <w:pPr>
              <w:pStyle w:val="TableParagraph"/>
              <w:spacing w:before="10"/>
              <w:ind w:left="0"/>
              <w:rPr>
                <w:sz w:val="18"/>
              </w:rPr>
            </w:pPr>
          </w:p>
          <w:p>
            <w:pPr>
              <w:pStyle w:val="TableParagraph"/>
              <w:spacing w:line="232" w:lineRule="exact"/>
              <w:ind w:left="770"/>
              <w:rPr>
                <w:rFonts w:ascii="DejaVu Sans Mono" w:hAnsi="DejaVu Sans Mono"/>
                <w:sz w:val="20"/>
              </w:rPr>
            </w:pPr>
            <w:r>
              <w:rPr>
                <w:rFonts w:ascii="DejaVu Sans Mono" w:hAnsi="DejaVu Sans Mono"/>
                <w:color w:val="636363"/>
                <w:sz w:val="20"/>
              </w:rPr>
              <w:t>@Min</w:t>
            </w:r>
            <w:r>
              <w:rPr>
                <w:rFonts w:ascii="DejaVu Sans Mono" w:hAnsi="DejaVu Sans Mono"/>
                <w:sz w:val="20"/>
              </w:rPr>
              <w:t>(value=100, message=</w:t>
            </w:r>
            <w:r>
              <w:rPr>
                <w:rFonts w:ascii="DejaVu Sans Mono" w:hAnsi="DejaVu Sans Mono"/>
                <w:color w:val="2900FF"/>
                <w:sz w:val="20"/>
              </w:rPr>
              <w:t>"Le prix ne peut pas être inférieur à 100 euros"</w:t>
            </w:r>
            <w:r>
              <w:rPr>
                <w:rFonts w:ascii="DejaVu Sans Mono" w:hAnsi="DejaVu Sans Mono"/>
                <w:sz w:val="20"/>
              </w:rPr>
              <w:t>)</w:t>
            </w:r>
          </w:p>
          <w:p>
            <w:pPr>
              <w:pStyle w:val="TableParagraph"/>
              <w:spacing w:line="232" w:lineRule="exact"/>
              <w:ind w:left="770"/>
              <w:rPr>
                <w:rFonts w:ascii="DejaVu Sans Mono"/>
                <w:sz w:val="20"/>
              </w:rPr>
            </w:pPr>
            <w:r>
              <w:rPr>
                <w:rFonts w:ascii="DejaVu Sans Mono"/>
                <w:b/>
                <w:color w:val="7E0054"/>
                <w:sz w:val="20"/>
              </w:rPr>
              <w:t>private float </w:t>
            </w:r>
            <w:r>
              <w:rPr>
                <w:rFonts w:ascii="DejaVu Sans Mono"/>
                <w:color w:val="0000BF"/>
                <w:sz w:val="20"/>
              </w:rPr>
              <w:t>prix</w:t>
            </w:r>
            <w:r>
              <w:rPr>
                <w:rFonts w:ascii="DejaVu Sans Mono"/>
                <w:sz w:val="20"/>
              </w:rPr>
              <w:t>;</w:t>
            </w:r>
          </w:p>
        </w:tc>
      </w:tr>
      <w:tr>
        <w:trPr>
          <w:trHeight w:val="133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@DecimalMin</w:t>
            </w:r>
          </w:p>
        </w:tc>
        <w:tc>
          <w:tcPr>
            <w:tcW w:w="9918" w:type="dxa"/>
          </w:tcPr>
          <w:p>
            <w:pPr>
              <w:pStyle w:val="TableParagraph"/>
              <w:spacing w:before="60"/>
              <w:rPr>
                <w:sz w:val="24"/>
              </w:rPr>
            </w:pPr>
            <w:r>
              <w:rPr>
                <w:color w:val="000009"/>
                <w:sz w:val="24"/>
              </w:rPr>
              <w:t>Garantit que la valeur de l’attribut est supérieure ou égale à une valeur décimale Min</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@DecimalMin</w:t>
            </w:r>
            <w:r>
              <w:rPr>
                <w:rFonts w:ascii="DejaVu Sans Mono" w:hAnsi="DejaVu Sans Mono"/>
                <w:sz w:val="20"/>
              </w:rPr>
              <w:t>(value="100.5", message=</w:t>
            </w:r>
            <w:r>
              <w:rPr>
                <w:rFonts w:ascii="DejaVu Sans Mono" w:hAnsi="DejaVu Sans Mono"/>
                <w:color w:val="2900FF"/>
                <w:sz w:val="20"/>
              </w:rPr>
              <w:t>"Le prix ne peut pas être inférieur à</w:t>
            </w:r>
          </w:p>
          <w:p>
            <w:pPr>
              <w:pStyle w:val="TableParagraph"/>
              <w:spacing w:line="232" w:lineRule="exact" w:before="1"/>
              <w:rPr>
                <w:rFonts w:ascii="DejaVu Sans Mono"/>
                <w:sz w:val="20"/>
              </w:rPr>
            </w:pPr>
            <w:r>
              <w:rPr>
                <w:rFonts w:ascii="DejaVu Sans Mono"/>
                <w:color w:val="2900FF"/>
                <w:sz w:val="20"/>
              </w:rPr>
              <w:t>100.50 euros"</w:t>
            </w:r>
            <w:r>
              <w:rPr>
                <w:rFonts w:ascii="DejaVu Sans Mono"/>
                <w:sz w:val="20"/>
              </w:rPr>
              <w:t>)</w:t>
            </w:r>
          </w:p>
          <w:p>
            <w:pPr>
              <w:pStyle w:val="TableParagraph"/>
              <w:spacing w:line="232" w:lineRule="exact"/>
              <w:ind w:left="770"/>
              <w:rPr>
                <w:rFonts w:ascii="DejaVu Sans Mono"/>
                <w:sz w:val="20"/>
              </w:rPr>
            </w:pPr>
            <w:r>
              <w:rPr>
                <w:rFonts w:ascii="DejaVu Sans Mono"/>
                <w:b/>
                <w:color w:val="7E0054"/>
                <w:sz w:val="20"/>
              </w:rPr>
              <w:t>private BigDecimal </w:t>
            </w:r>
            <w:r>
              <w:rPr>
                <w:rFonts w:ascii="DejaVu Sans Mono"/>
                <w:color w:val="0000BF"/>
                <w:sz w:val="20"/>
              </w:rPr>
              <w:t>prix</w:t>
            </w:r>
            <w:r>
              <w:rPr>
                <w:rFonts w:ascii="DejaVu Sans Mono"/>
                <w:sz w:val="20"/>
              </w:rPr>
              <w:t>;</w:t>
            </w:r>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@Max</w:t>
            </w:r>
          </w:p>
        </w:tc>
        <w:tc>
          <w:tcPr>
            <w:tcW w:w="9918" w:type="dxa"/>
          </w:tcPr>
          <w:p>
            <w:pPr>
              <w:pStyle w:val="TableParagraph"/>
              <w:spacing w:before="60"/>
              <w:rPr>
                <w:sz w:val="24"/>
              </w:rPr>
            </w:pPr>
            <w:r>
              <w:rPr>
                <w:color w:val="000009"/>
                <w:sz w:val="24"/>
              </w:rPr>
              <w:t>Garantit que la valeur de l’attribut est inférieure ou égale à une valeur Max</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@Max</w:t>
            </w:r>
            <w:r>
              <w:rPr>
                <w:rFonts w:ascii="DejaVu Sans Mono" w:hAnsi="DejaVu Sans Mono"/>
                <w:sz w:val="20"/>
              </w:rPr>
              <w:t>(value=1000, message=</w:t>
            </w:r>
            <w:r>
              <w:rPr>
                <w:rFonts w:ascii="DejaVu Sans Mono" w:hAnsi="DejaVu Sans Mono"/>
                <w:color w:val="2900FF"/>
                <w:sz w:val="20"/>
              </w:rPr>
              <w:t>"Le prix ne peut pas être supérieur à 1000 euros"</w:t>
            </w:r>
            <w:r>
              <w:rPr>
                <w:rFonts w:ascii="DejaVu Sans Mono" w:hAnsi="DejaVu Sans Mono"/>
                <w:sz w:val="20"/>
              </w:rPr>
              <w:t>)</w:t>
            </w:r>
          </w:p>
          <w:p>
            <w:pPr>
              <w:pStyle w:val="TableParagraph"/>
              <w:spacing w:before="1"/>
              <w:ind w:left="770"/>
              <w:rPr>
                <w:rFonts w:ascii="DejaVu Sans Mono"/>
                <w:sz w:val="20"/>
              </w:rPr>
            </w:pPr>
            <w:r>
              <w:rPr>
                <w:rFonts w:ascii="DejaVu Sans Mono"/>
                <w:b/>
                <w:color w:val="7E0054"/>
                <w:sz w:val="20"/>
              </w:rPr>
              <w:t>private float </w:t>
            </w:r>
            <w:r>
              <w:rPr>
                <w:rFonts w:ascii="DejaVu Sans Mono"/>
                <w:color w:val="0000BF"/>
                <w:sz w:val="20"/>
              </w:rPr>
              <w:t>prix</w:t>
            </w:r>
            <w:r>
              <w:rPr>
                <w:rFonts w:ascii="DejaVu Sans Mono"/>
                <w:sz w:val="20"/>
              </w:rPr>
              <w:t>;</w:t>
            </w:r>
          </w:p>
        </w:tc>
      </w:tr>
      <w:tr>
        <w:trPr>
          <w:trHeight w:val="4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@DecimalMax</w:t>
            </w:r>
          </w:p>
        </w:tc>
        <w:tc>
          <w:tcPr>
            <w:tcW w:w="9918" w:type="dxa"/>
          </w:tcPr>
          <w:p>
            <w:pPr>
              <w:pStyle w:val="TableParagraph"/>
              <w:spacing w:before="58"/>
              <w:rPr>
                <w:sz w:val="24"/>
              </w:rPr>
            </w:pPr>
            <w:r>
              <w:rPr>
                <w:color w:val="000009"/>
                <w:sz w:val="24"/>
              </w:rPr>
              <w:t>Garantit que la valeur de l’attribut est </w:t>
            </w:r>
            <w:r>
              <w:rPr>
                <w:sz w:val="24"/>
              </w:rPr>
              <w:t>inférieure </w:t>
            </w:r>
            <w:r>
              <w:rPr>
                <w:color w:val="000009"/>
                <w:sz w:val="24"/>
              </w:rPr>
              <w:t>ou égale à une valeur décimale Max</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395" w:hRule="atLeast"/>
        </w:trPr>
        <w:tc>
          <w:tcPr>
            <w:tcW w:w="1758" w:type="dxa"/>
            <w:vMerge w:val="restart"/>
            <w:shd w:val="clear" w:color="auto" w:fill="FFFFA5"/>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7"/>
              <w:ind w:left="0"/>
              <w:rPr>
                <w:sz w:val="28"/>
              </w:rPr>
            </w:pPr>
          </w:p>
          <w:p>
            <w:pPr>
              <w:pStyle w:val="TableParagraph"/>
              <w:ind w:firstLine="720"/>
              <w:rPr>
                <w:rFonts w:ascii="DejaVu Sans Mono" w:hAnsi="DejaVu Sans Mono"/>
                <w:sz w:val="20"/>
              </w:rPr>
            </w:pPr>
            <w:r>
              <w:rPr>
                <w:rFonts w:ascii="DejaVu Sans Mono" w:hAnsi="DejaVu Sans Mono"/>
                <w:color w:val="636363"/>
                <w:sz w:val="20"/>
              </w:rPr>
              <w:t>@Max</w:t>
            </w:r>
            <w:r>
              <w:rPr>
                <w:rFonts w:ascii="DejaVu Sans Mono" w:hAnsi="DejaVu Sans Mono"/>
                <w:sz w:val="20"/>
              </w:rPr>
              <w:t>(value="1000.99", message=</w:t>
            </w:r>
            <w:r>
              <w:rPr>
                <w:rFonts w:ascii="DejaVu Sans Mono" w:hAnsi="DejaVu Sans Mono"/>
                <w:color w:val="2900FF"/>
                <w:sz w:val="20"/>
              </w:rPr>
              <w:t>"Le prix ne peut pas être supérieur à 1000.99 euros"</w:t>
            </w:r>
            <w:r>
              <w:rPr>
                <w:rFonts w:ascii="DejaVu Sans Mono" w:hAnsi="DejaVu Sans Mono"/>
                <w:sz w:val="20"/>
              </w:rPr>
              <w:t>)</w:t>
            </w:r>
          </w:p>
          <w:p>
            <w:pPr>
              <w:pStyle w:val="TableParagraph"/>
              <w:ind w:left="770"/>
              <w:rPr>
                <w:rFonts w:ascii="DejaVu Sans Mono"/>
                <w:sz w:val="20"/>
              </w:rPr>
            </w:pPr>
            <w:r>
              <w:rPr>
                <w:rFonts w:ascii="DejaVu Sans Mono"/>
                <w:b/>
                <w:color w:val="7E0054"/>
                <w:sz w:val="20"/>
              </w:rPr>
              <w:t>private BigDecimal </w:t>
            </w:r>
            <w:r>
              <w:rPr>
                <w:rFonts w:ascii="DejaVu Sans Mono"/>
                <w:color w:val="0000BF"/>
                <w:sz w:val="20"/>
              </w:rPr>
              <w:t>prix</w:t>
            </w:r>
            <w:r>
              <w:rPr>
                <w:rFonts w:ascii="DejaVu Sans Mono"/>
                <w:sz w:val="20"/>
              </w:rPr>
              <w:t>;</w:t>
            </w:r>
          </w:p>
        </w:tc>
      </w:tr>
      <w:tr>
        <w:trPr>
          <w:trHeight w:val="227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@CreditCardNumber</w:t>
            </w:r>
          </w:p>
        </w:tc>
        <w:tc>
          <w:tcPr>
            <w:tcW w:w="9918" w:type="dxa"/>
          </w:tcPr>
          <w:p>
            <w:pPr>
              <w:pStyle w:val="TableParagraph"/>
              <w:spacing w:before="60"/>
              <w:rPr>
                <w:sz w:val="24"/>
              </w:rPr>
            </w:pPr>
            <w:r>
              <w:rPr>
                <w:color w:val="000009"/>
                <w:sz w:val="24"/>
              </w:rPr>
              <w:t>Garantit que la valeur de </w:t>
            </w:r>
            <w:r>
              <w:rPr>
                <w:color w:val="000009"/>
                <w:spacing w:val="-3"/>
                <w:sz w:val="24"/>
              </w:rPr>
              <w:t>l’attribut </w:t>
            </w:r>
            <w:r>
              <w:rPr>
                <w:color w:val="000009"/>
                <w:sz w:val="24"/>
              </w:rPr>
              <w:t>contient bien un numéro de carte de crédit valide. Pour ce </w:t>
            </w:r>
            <w:r>
              <w:rPr>
                <w:color w:val="000009"/>
                <w:spacing w:val="-3"/>
                <w:sz w:val="24"/>
              </w:rPr>
              <w:t>faire </w:t>
            </w:r>
            <w:r>
              <w:rPr>
                <w:color w:val="000009"/>
                <w:sz w:val="24"/>
              </w:rPr>
              <w:t>Hibernate utilise </w:t>
            </w:r>
            <w:r>
              <w:rPr>
                <w:color w:val="000009"/>
                <w:spacing w:val="-3"/>
                <w:sz w:val="24"/>
              </w:rPr>
              <w:t>l’algorithme </w:t>
            </w:r>
            <w:r>
              <w:rPr>
                <w:color w:val="000009"/>
                <w:sz w:val="24"/>
              </w:rPr>
              <w:t>de Luhn : </w:t>
            </w:r>
            <w:hyperlink r:id="rId10">
              <w:r>
                <w:rPr>
                  <w:color w:val="00007F"/>
                  <w:sz w:val="24"/>
                  <w:u w:val="single" w:color="00007F"/>
                </w:rPr>
                <w:t>https://fr.wikipedia.org/wiki/Formule_de_Luhn</w:t>
              </w:r>
            </w:hyperlink>
          </w:p>
          <w:p>
            <w:pPr>
              <w:pStyle w:val="TableParagraph"/>
              <w:spacing w:before="8"/>
              <w:ind w:left="0"/>
              <w:rPr>
                <w:sz w:val="23"/>
              </w:rPr>
            </w:pPr>
          </w:p>
          <w:p>
            <w:pPr>
              <w:pStyle w:val="TableParagraph"/>
              <w:ind w:left="770" w:right="617"/>
              <w:rPr>
                <w:rFonts w:ascii="DejaVu Sans Mono" w:hAnsi="DejaVu Sans Mono"/>
                <w:sz w:val="20"/>
              </w:rPr>
            </w:pPr>
            <w:r>
              <w:rPr>
                <w:rFonts w:ascii="DejaVu Sans Mono" w:hAnsi="DejaVu Sans Mono"/>
                <w:color w:val="636363"/>
                <w:sz w:val="20"/>
              </w:rPr>
              <w:t>@NotNull</w:t>
            </w:r>
            <w:r>
              <w:rPr>
                <w:rFonts w:ascii="DejaVu Sans Mono" w:hAnsi="DejaVu Sans Mono"/>
                <w:sz w:val="20"/>
              </w:rPr>
              <w:t>(message=</w:t>
            </w:r>
            <w:r>
              <w:rPr>
                <w:rFonts w:ascii="DejaVu Sans Mono" w:hAnsi="DejaVu Sans Mono"/>
                <w:color w:val="2900FF"/>
                <w:sz w:val="20"/>
              </w:rPr>
              <w:t>"Merci de renseigner votre numéro de carte"</w:t>
            </w:r>
            <w:r>
              <w:rPr>
                <w:rFonts w:ascii="DejaVu Sans Mono" w:hAnsi="DejaVu Sans Mono"/>
                <w:sz w:val="20"/>
              </w:rPr>
              <w:t>) </w:t>
            </w:r>
            <w:r>
              <w:rPr>
                <w:rFonts w:ascii="DejaVu Sans Mono" w:hAnsi="DejaVu Sans Mono"/>
                <w:color w:val="636363"/>
                <w:sz w:val="20"/>
              </w:rPr>
              <w:t>@CreditCardNumber</w:t>
            </w:r>
            <w:r>
              <w:rPr>
                <w:rFonts w:ascii="DejaVu Sans Mono" w:hAnsi="DejaVu Sans Mono"/>
                <w:sz w:val="20"/>
              </w:rPr>
              <w:t>(message=</w:t>
            </w:r>
            <w:r>
              <w:rPr>
                <w:rFonts w:ascii="DejaVu Sans Mono" w:hAnsi="DejaVu Sans Mono"/>
                <w:color w:val="2900FF"/>
                <w:sz w:val="20"/>
              </w:rPr>
              <w:t>"Le numéro de la carte n'est pas valide"</w:t>
            </w:r>
            <w:r>
              <w:rPr>
                <w:rFonts w:ascii="DejaVu Sans Mono" w:hAnsi="DejaVu Sans Mono"/>
                <w:sz w:val="20"/>
              </w:rPr>
              <w:t>) </w:t>
            </w:r>
            <w:r>
              <w:rPr>
                <w:rFonts w:ascii="DejaVu Sans Mono" w:hAnsi="DejaVu Sans Mono"/>
                <w:b/>
                <w:color w:val="7E0054"/>
                <w:sz w:val="20"/>
              </w:rPr>
              <w:t>private </w:t>
            </w:r>
            <w:r>
              <w:rPr>
                <w:rFonts w:ascii="DejaVu Sans Mono" w:hAnsi="DejaVu Sans Mono"/>
                <w:sz w:val="20"/>
              </w:rPr>
              <w:t>String </w:t>
            </w:r>
            <w:r>
              <w:rPr>
                <w:rFonts w:ascii="DejaVu Sans Mono" w:hAnsi="DejaVu Sans Mono"/>
                <w:color w:val="0000BF"/>
                <w:sz w:val="20"/>
              </w:rPr>
              <w:t>numero</w:t>
            </w:r>
            <w:r>
              <w:rPr>
                <w:rFonts w:ascii="DejaVu Sans Mono" w:hAnsi="DejaVu Sans Mono"/>
                <w:sz w:val="20"/>
              </w:rPr>
              <w:t>;</w:t>
            </w:r>
          </w:p>
          <w:p>
            <w:pPr>
              <w:pStyle w:val="TableParagraph"/>
              <w:spacing w:before="3"/>
              <w:ind w:left="0"/>
              <w:rPr>
                <w:sz w:val="24"/>
              </w:rPr>
            </w:pPr>
          </w:p>
          <w:p>
            <w:pPr>
              <w:pStyle w:val="TableParagraph"/>
              <w:spacing w:before="1"/>
              <w:rPr>
                <w:sz w:val="24"/>
              </w:rPr>
            </w:pPr>
            <w:r>
              <w:rPr>
                <w:sz w:val="24"/>
              </w:rPr>
              <w:t>Exemples de numéro de carte valide : 371449635398431, 4111111111111111</w:t>
            </w:r>
          </w:p>
        </w:tc>
      </w:tr>
      <w:tr>
        <w:trPr>
          <w:trHeight w:val="192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@SafeHtml</w:t>
            </w:r>
          </w:p>
        </w:tc>
        <w:tc>
          <w:tcPr>
            <w:tcW w:w="9918" w:type="dxa"/>
          </w:tcPr>
          <w:p>
            <w:pPr>
              <w:pStyle w:val="TableParagraph"/>
              <w:spacing w:before="58"/>
              <w:rPr>
                <w:sz w:val="24"/>
              </w:rPr>
            </w:pPr>
            <w:r>
              <w:rPr>
                <w:color w:val="000009"/>
                <w:sz w:val="24"/>
              </w:rPr>
              <w:t>Garantit que la valeur de l’attribut contient uniquement du code HTML bienveillant</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@SafeHtml</w:t>
            </w:r>
            <w:r>
              <w:rPr>
                <w:rFonts w:ascii="DejaVu Sans Mono"/>
                <w:sz w:val="20"/>
              </w:rPr>
              <w:t>(message=</w:t>
            </w:r>
            <w:r>
              <w:rPr>
                <w:rFonts w:ascii="DejaVu Sans Mono"/>
                <w:color w:val="2900FF"/>
                <w:sz w:val="20"/>
              </w:rPr>
              <w:t>"Merci de produire un code HTML bienveillant"</w:t>
            </w:r>
            <w:r>
              <w:rPr>
                <w:rFonts w:ascii="DejaVu Sans Mono"/>
                <w:sz w:val="20"/>
              </w:rPr>
              <w:t>)</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bio</w:t>
            </w:r>
            <w:r>
              <w:rPr>
                <w:rFonts w:ascii="DejaVu Sans Mono"/>
                <w:sz w:val="20"/>
              </w:rPr>
              <w:t>;</w:t>
            </w:r>
          </w:p>
          <w:p>
            <w:pPr>
              <w:pStyle w:val="TableParagraph"/>
              <w:spacing w:before="6"/>
              <w:ind w:left="0"/>
              <w:rPr>
                <w:sz w:val="19"/>
              </w:rPr>
            </w:pPr>
          </w:p>
          <w:p>
            <w:pPr>
              <w:pStyle w:val="TableParagraph"/>
              <w:ind w:right="265"/>
              <w:rPr>
                <w:sz w:val="24"/>
              </w:rPr>
            </w:pPr>
            <w:r>
              <w:rPr>
                <w:sz w:val="24"/>
              </w:rPr>
              <w:t>NB: annotation dépréciée: la communauté Hibernate souhaiterait qu’une autre communauté gère cette annotation</w:t>
            </w:r>
          </w:p>
        </w:tc>
      </w:tr>
      <w:tr>
        <w:trPr>
          <w:trHeight w:val="1101"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@URL</w:t>
            </w:r>
          </w:p>
        </w:tc>
        <w:tc>
          <w:tcPr>
            <w:tcW w:w="9918" w:type="dxa"/>
          </w:tcPr>
          <w:p>
            <w:pPr>
              <w:pStyle w:val="TableParagraph"/>
              <w:spacing w:before="58"/>
              <w:rPr>
                <w:sz w:val="24"/>
              </w:rPr>
            </w:pPr>
            <w:r>
              <w:rPr>
                <w:color w:val="000009"/>
                <w:sz w:val="24"/>
              </w:rPr>
              <w:t>Garantit que la valeur de l’attribut correspond à une URL valide</w:t>
            </w:r>
          </w:p>
          <w:p>
            <w:pPr>
              <w:pStyle w:val="TableParagraph"/>
              <w:spacing w:before="10"/>
              <w:ind w:left="0"/>
              <w:rPr>
                <w:sz w:val="18"/>
              </w:rPr>
            </w:pPr>
          </w:p>
          <w:p>
            <w:pPr>
              <w:pStyle w:val="TableParagraph"/>
              <w:spacing w:line="232" w:lineRule="exact"/>
              <w:ind w:left="770"/>
              <w:rPr>
                <w:rFonts w:ascii="DejaVu Sans Mono" w:hAnsi="DejaVu Sans Mono"/>
                <w:sz w:val="20"/>
              </w:rPr>
            </w:pPr>
            <w:r>
              <w:rPr>
                <w:rFonts w:ascii="DejaVu Sans Mono" w:hAnsi="DejaVu Sans Mono"/>
                <w:color w:val="636363"/>
                <w:sz w:val="20"/>
              </w:rPr>
              <w:t>@URL</w:t>
            </w:r>
            <w:r>
              <w:rPr>
                <w:rFonts w:ascii="DejaVu Sans Mono" w:hAnsi="DejaVu Sans Mono"/>
                <w:sz w:val="20"/>
              </w:rPr>
              <w:t>(message=</w:t>
            </w:r>
            <w:r>
              <w:rPr>
                <w:rFonts w:ascii="DejaVu Sans Mono" w:hAnsi="DejaVu Sans Mono"/>
                <w:color w:val="2900FF"/>
                <w:sz w:val="20"/>
              </w:rPr>
              <w:t>"Merci de préciser une URL valide"</w:t>
            </w:r>
            <w:r>
              <w:rPr>
                <w:rFonts w:ascii="DejaVu Sans Mono" w:hAnsi="DejaVu Sans Mono"/>
                <w:sz w:val="20"/>
              </w:rPr>
              <w:t>)</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url</w:t>
            </w:r>
            <w:r>
              <w:rPr>
                <w:rFonts w:ascii="DejaVu Sans Mono"/>
                <w:sz w:val="20"/>
              </w:rPr>
              <w:t>;</w:t>
            </w:r>
          </w:p>
        </w:tc>
      </w:tr>
      <w:tr>
        <w:trPr>
          <w:trHeight w:val="133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@Range</w:t>
            </w:r>
          </w:p>
        </w:tc>
        <w:tc>
          <w:tcPr>
            <w:tcW w:w="9918" w:type="dxa"/>
          </w:tcPr>
          <w:p>
            <w:pPr>
              <w:pStyle w:val="TableParagraph"/>
              <w:spacing w:before="60"/>
              <w:rPr>
                <w:sz w:val="24"/>
              </w:rPr>
            </w:pPr>
            <w:r>
              <w:rPr>
                <w:color w:val="000009"/>
                <w:sz w:val="24"/>
              </w:rPr>
              <w:t>Garantit que la valeur de l’attribut est comprise entre la borne min et la borne max</w:t>
            </w:r>
          </w:p>
          <w:p>
            <w:pPr>
              <w:pStyle w:val="TableParagraph"/>
              <w:spacing w:before="8"/>
              <w:ind w:left="0"/>
              <w:rPr>
                <w:sz w:val="18"/>
              </w:rPr>
            </w:pPr>
          </w:p>
          <w:p>
            <w:pPr>
              <w:pStyle w:val="TableParagraph"/>
              <w:ind w:firstLine="720"/>
              <w:rPr>
                <w:rFonts w:ascii="DejaVu Sans Mono" w:hAnsi="DejaVu Sans Mono"/>
                <w:sz w:val="20"/>
              </w:rPr>
            </w:pPr>
            <w:r>
              <w:rPr>
                <w:rFonts w:ascii="DejaVu Sans Mono" w:hAnsi="DejaVu Sans Mono"/>
                <w:color w:val="636363"/>
                <w:sz w:val="20"/>
              </w:rPr>
              <w:t>@Range</w:t>
            </w:r>
            <w:r>
              <w:rPr>
                <w:rFonts w:ascii="DejaVu Sans Mono" w:hAnsi="DejaVu Sans Mono"/>
                <w:sz w:val="20"/>
              </w:rPr>
              <w:t>(min=15, max=28, message=</w:t>
            </w:r>
            <w:r>
              <w:rPr>
                <w:rFonts w:ascii="DejaVu Sans Mono" w:hAnsi="DejaVu Sans Mono"/>
                <w:color w:val="2900FF"/>
                <w:sz w:val="20"/>
              </w:rPr>
              <w:t>"Merci de préciser une température comprise entre 15 et 28 degrés celsius"</w:t>
            </w:r>
            <w:r>
              <w:rPr>
                <w:rFonts w:ascii="DejaVu Sans Mono" w:hAnsi="DejaVu Sans Mono"/>
                <w:sz w:val="20"/>
              </w:rPr>
              <w:t>)</w:t>
            </w:r>
          </w:p>
          <w:p>
            <w:pPr>
              <w:pStyle w:val="TableParagraph"/>
              <w:ind w:left="770"/>
              <w:rPr>
                <w:rFonts w:ascii="DejaVu Sans Mono"/>
                <w:sz w:val="20"/>
              </w:rPr>
            </w:pPr>
            <w:r>
              <w:rPr>
                <w:rFonts w:ascii="DejaVu Sans Mono"/>
                <w:b/>
                <w:color w:val="7E0054"/>
                <w:sz w:val="20"/>
              </w:rPr>
              <w:t>private </w:t>
            </w:r>
            <w:r>
              <w:rPr>
                <w:rFonts w:ascii="DejaVu Sans Mono"/>
                <w:sz w:val="20"/>
              </w:rPr>
              <w:t>Float </w:t>
            </w:r>
            <w:r>
              <w:rPr>
                <w:rFonts w:ascii="DejaVu Sans Mono"/>
                <w:color w:val="0000BF"/>
                <w:sz w:val="20"/>
              </w:rPr>
              <w:t>temperatureSouhaitee</w:t>
            </w:r>
            <w:r>
              <w:rPr>
                <w:rFonts w:ascii="DejaVu Sans Mono"/>
                <w:sz w:val="20"/>
              </w:rPr>
              <w:t>;</w:t>
            </w:r>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@Past</w:t>
            </w:r>
          </w:p>
        </w:tc>
        <w:tc>
          <w:tcPr>
            <w:tcW w:w="9918" w:type="dxa"/>
          </w:tcPr>
          <w:p>
            <w:pPr>
              <w:pStyle w:val="TableParagraph"/>
              <w:spacing w:before="60"/>
              <w:rPr>
                <w:sz w:val="24"/>
              </w:rPr>
            </w:pPr>
            <w:r>
              <w:rPr>
                <w:color w:val="000009"/>
                <w:sz w:val="24"/>
              </w:rPr>
              <w:t>Garantit que la valeur de l’attribut (de type Date) contient une date dans le passé</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@Past</w:t>
            </w:r>
            <w:r>
              <w:rPr>
                <w:rFonts w:ascii="DejaVu Sans Mono" w:hAnsi="DejaVu Sans Mono"/>
                <w:sz w:val="20"/>
              </w:rPr>
              <w:t>(message=</w:t>
            </w:r>
            <w:r>
              <w:rPr>
                <w:rFonts w:ascii="DejaVu Sans Mono" w:hAnsi="DejaVu Sans Mono"/>
                <w:color w:val="2900FF"/>
                <w:sz w:val="20"/>
              </w:rPr>
              <w:t>"Votre date de naissance doit être dans le passé"</w:t>
            </w:r>
            <w:r>
              <w:rPr>
                <w:rFonts w:ascii="DejaVu Sans Mono" w:hAns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Date </w:t>
            </w:r>
            <w:r>
              <w:rPr>
                <w:rFonts w:ascii="DejaVu Sans Mono"/>
                <w:color w:val="0000BF"/>
                <w:sz w:val="20"/>
              </w:rPr>
              <w:t>dateDeNaissance</w:t>
            </w:r>
            <w:r>
              <w:rPr>
                <w:rFonts w:ascii="DejaVu Sans Mono"/>
                <w:sz w:val="20"/>
              </w:rPr>
              <w:t>;</w:t>
            </w:r>
          </w:p>
        </w:tc>
      </w:tr>
    </w:tbl>
    <w:p>
      <w:pPr>
        <w:spacing w:after="0"/>
        <w:rPr>
          <w:rFonts w:ascii="DejaVu Sans Mono"/>
          <w:sz w:val="20"/>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335" w:hRule="atLeast"/>
        </w:trPr>
        <w:tc>
          <w:tcPr>
            <w:tcW w:w="1758" w:type="dxa"/>
            <w:vMerge w:val="restart"/>
            <w:shd w:val="clear" w:color="auto" w:fill="FFFFA5"/>
          </w:tcPr>
          <w:p>
            <w:pPr>
              <w:pStyle w:val="TableParagraph"/>
              <w:ind w:left="0"/>
              <w:rPr>
                <w:rFonts w:ascii="Times New Roman"/>
                <w:sz w:val="22"/>
              </w:rPr>
            </w:pPr>
          </w:p>
        </w:tc>
        <w:tc>
          <w:tcPr>
            <w:tcW w:w="2894" w:type="dxa"/>
          </w:tcPr>
          <w:p>
            <w:pPr>
              <w:pStyle w:val="TableParagraph"/>
              <w:spacing w:before="60"/>
              <w:ind w:left="49"/>
              <w:rPr>
                <w:sz w:val="24"/>
              </w:rPr>
            </w:pPr>
            <w:r>
              <w:rPr>
                <w:color w:val="000009"/>
                <w:sz w:val="24"/>
              </w:rPr>
              <w:t>@Future</w:t>
            </w:r>
          </w:p>
        </w:tc>
        <w:tc>
          <w:tcPr>
            <w:tcW w:w="9918" w:type="dxa"/>
          </w:tcPr>
          <w:p>
            <w:pPr>
              <w:pStyle w:val="TableParagraph"/>
              <w:spacing w:before="60"/>
              <w:rPr>
                <w:sz w:val="24"/>
              </w:rPr>
            </w:pPr>
            <w:r>
              <w:rPr>
                <w:color w:val="000009"/>
                <w:sz w:val="24"/>
              </w:rPr>
              <w:t>Garantit que l’attribut (de type Date) contient une date dans le futur</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@Future</w:t>
            </w:r>
            <w:r>
              <w:rPr>
                <w:rFonts w:ascii="DejaVu Sans Mono" w:hAnsi="DejaVu Sans Mono"/>
                <w:sz w:val="20"/>
              </w:rPr>
              <w:t>(message=</w:t>
            </w:r>
            <w:r>
              <w:rPr>
                <w:rFonts w:ascii="DejaVu Sans Mono" w:hAnsi="DejaVu Sans Mono"/>
                <w:color w:val="2900FF"/>
                <w:sz w:val="20"/>
              </w:rPr>
              <w:t>"La date de planification doit être dans le futur"</w:t>
            </w:r>
            <w:r>
              <w:rPr>
                <w:rFonts w:ascii="DejaVu Sans Mono" w:hAnsi="DejaVu Sans Mono"/>
                <w:sz w:val="20"/>
              </w:rPr>
              <w:t>) </w:t>
            </w:r>
            <w:r>
              <w:rPr>
                <w:rFonts w:ascii="DejaVu Sans Mono" w:hAnsi="DejaVu Sans Mono"/>
                <w:color w:val="636363"/>
                <w:sz w:val="20"/>
              </w:rPr>
              <w:t>@DateTimeFormat</w:t>
            </w:r>
            <w:r>
              <w:rPr>
                <w:rFonts w:ascii="DejaVu Sans Mono" w:hAnsi="DejaVu Sans Mono"/>
                <w:sz w:val="20"/>
              </w:rPr>
              <w:t>(pattern = </w:t>
            </w:r>
            <w:r>
              <w:rPr>
                <w:rFonts w:ascii="DejaVu Sans Mono" w:hAnsi="DejaVu Sans Mono"/>
                <w:color w:val="2900FF"/>
                <w:sz w:val="20"/>
              </w:rPr>
              <w:t>"dd/MM/yyyy"</w:t>
            </w:r>
            <w:r>
              <w:rPr>
                <w:rFonts w:ascii="DejaVu Sans Mono" w:hAnsi="DejaVu Sans Mono"/>
                <w:sz w:val="20"/>
              </w:rPr>
              <w:t>)</w:t>
            </w:r>
          </w:p>
          <w:p>
            <w:pPr>
              <w:pStyle w:val="TableParagraph"/>
              <w:ind w:left="770"/>
              <w:rPr>
                <w:rFonts w:ascii="DejaVu Sans Mono"/>
                <w:sz w:val="20"/>
              </w:rPr>
            </w:pPr>
            <w:r>
              <w:rPr>
                <w:rFonts w:ascii="DejaVu Sans Mono"/>
                <w:b/>
                <w:color w:val="7E0054"/>
                <w:sz w:val="20"/>
              </w:rPr>
              <w:t>private </w:t>
            </w:r>
            <w:r>
              <w:rPr>
                <w:rFonts w:ascii="DejaVu Sans Mono"/>
                <w:sz w:val="20"/>
              </w:rPr>
              <w:t>Date </w:t>
            </w:r>
            <w:r>
              <w:rPr>
                <w:rFonts w:ascii="DejaVu Sans Mono"/>
                <w:color w:val="0000BF"/>
                <w:sz w:val="20"/>
              </w:rPr>
              <w:t>dateEnquete</w:t>
            </w:r>
            <w:r>
              <w:rPr>
                <w:rFonts w:ascii="DejaVu Sans Mono"/>
                <w:sz w:val="20"/>
              </w:rPr>
              <w:t>;</w:t>
            </w:r>
          </w:p>
        </w:tc>
      </w:tr>
      <w:tr>
        <w:trPr>
          <w:trHeight w:val="192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@Pattern</w:t>
            </w:r>
          </w:p>
        </w:tc>
        <w:tc>
          <w:tcPr>
            <w:tcW w:w="9918" w:type="dxa"/>
          </w:tcPr>
          <w:p>
            <w:pPr>
              <w:pStyle w:val="TableParagraph"/>
              <w:spacing w:before="60"/>
              <w:ind w:right="353"/>
              <w:rPr>
                <w:sz w:val="24"/>
              </w:rPr>
            </w:pPr>
            <w:r>
              <w:rPr>
                <w:color w:val="000009"/>
                <w:sz w:val="24"/>
              </w:rPr>
              <w:t>Garantit que la valeur de l’attribut de type String respecte une expression régulière précisée dans l’attribut regexp</w:t>
            </w:r>
          </w:p>
          <w:p>
            <w:pPr>
              <w:pStyle w:val="TableParagraph"/>
              <w:spacing w:before="9"/>
              <w:ind w:left="0"/>
              <w:rPr>
                <w:sz w:val="18"/>
              </w:rPr>
            </w:pPr>
          </w:p>
          <w:p>
            <w:pPr>
              <w:pStyle w:val="TableParagraph"/>
              <w:ind w:right="58" w:firstLine="720"/>
              <w:rPr>
                <w:rFonts w:ascii="DejaVu Sans Mono" w:hAnsi="DejaVu Sans Mono"/>
                <w:sz w:val="20"/>
              </w:rPr>
            </w:pPr>
            <w:r>
              <w:rPr>
                <w:rFonts w:ascii="DejaVu Sans Mono" w:hAnsi="DejaVu Sans Mono"/>
                <w:color w:val="636363"/>
                <w:sz w:val="20"/>
              </w:rPr>
              <w:t>@Pattern</w:t>
            </w:r>
            <w:r>
              <w:rPr>
                <w:rFonts w:ascii="DejaVu Sans Mono" w:hAnsi="DejaVu Sans Mono"/>
                <w:sz w:val="20"/>
              </w:rPr>
              <w:t>(regexp=</w:t>
            </w:r>
            <w:r>
              <w:rPr>
                <w:rFonts w:ascii="DejaVu Sans Mono" w:hAnsi="DejaVu Sans Mono"/>
                <w:color w:val="2900FF"/>
                <w:sz w:val="20"/>
              </w:rPr>
              <w:t>"^[A-Za-z]+$"</w:t>
            </w:r>
            <w:r>
              <w:rPr>
                <w:rFonts w:ascii="DejaVu Sans Mono" w:hAnsi="DejaVu Sans Mono"/>
                <w:sz w:val="20"/>
              </w:rPr>
              <w:t>, message=</w:t>
            </w:r>
            <w:r>
              <w:rPr>
                <w:rFonts w:ascii="DejaVu Sans Mono" w:hAnsi="DejaVu Sans Mono"/>
                <w:color w:val="2900FF"/>
                <w:sz w:val="20"/>
              </w:rPr>
              <w:t>"La référence doit contenir uniquement des lettres"</w:t>
            </w:r>
            <w:r>
              <w:rPr>
                <w:rFonts w:ascii="DejaVu Sans Mono" w:hAnsi="DejaVu Sans Mono"/>
                <w:sz w:val="20"/>
              </w:rPr>
              <w:t>)</w:t>
            </w:r>
          </w:p>
          <w:p>
            <w:pPr>
              <w:pStyle w:val="TableParagraph"/>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reference</w:t>
            </w:r>
            <w:r>
              <w:rPr>
                <w:rFonts w:ascii="DejaVu Sans Mono"/>
                <w:sz w:val="20"/>
              </w:rPr>
              <w:t>;</w:t>
            </w:r>
          </w:p>
          <w:p>
            <w:pPr>
              <w:pStyle w:val="TableParagraph"/>
              <w:spacing w:before="5"/>
              <w:rPr>
                <w:sz w:val="24"/>
              </w:rPr>
            </w:pPr>
            <w:r>
              <w:rPr>
                <w:sz w:val="24"/>
              </w:rPr>
              <w:t>Pour vous aider à écrire vos regex: </w:t>
            </w:r>
            <w:hyperlink r:id="rId11">
              <w:r>
                <w:rPr>
                  <w:color w:val="00007F"/>
                  <w:sz w:val="24"/>
                  <w:u w:val="single" w:color="00007F"/>
                </w:rPr>
                <w:t>http://jkorpela.fi/perl/regexp.html</w:t>
              </w:r>
              <w:r>
                <w:rPr>
                  <w:color w:val="00007F"/>
                  <w:sz w:val="24"/>
                </w:rPr>
                <w:t> </w:t>
              </w:r>
            </w:hyperlink>
            <w:r>
              <w:rPr>
                <w:color w:val="000009"/>
                <w:sz w:val="24"/>
              </w:rPr>
              <w:t>et </w:t>
            </w:r>
            <w:hyperlink r:id="rId12">
              <w:r>
                <w:rPr>
                  <w:color w:val="00007F"/>
                  <w:sz w:val="24"/>
                  <w:u w:val="single" w:color="00007F"/>
                </w:rPr>
                <w:t>https://regex101.com/</w:t>
              </w:r>
            </w:hyperlink>
          </w:p>
        </w:tc>
      </w:tr>
      <w:tr>
        <w:trPr>
          <w:trHeight w:val="1103" w:hRule="atLeast"/>
        </w:trPr>
        <w:tc>
          <w:tcPr>
            <w:tcW w:w="1758" w:type="dxa"/>
            <w:vMerge/>
            <w:tcBorders>
              <w:top w:val="nil"/>
            </w:tcBorders>
            <w:shd w:val="clear" w:color="auto" w:fill="FFFFA5"/>
          </w:tcPr>
          <w:p>
            <w:pPr>
              <w:rPr>
                <w:sz w:val="2"/>
                <w:szCs w:val="2"/>
              </w:rPr>
            </w:pPr>
          </w:p>
        </w:tc>
        <w:tc>
          <w:tcPr>
            <w:tcW w:w="2894" w:type="dxa"/>
          </w:tcPr>
          <w:p>
            <w:pPr>
              <w:pStyle w:val="TableParagraph"/>
              <w:spacing w:before="60"/>
              <w:ind w:left="49"/>
              <w:rPr>
                <w:sz w:val="24"/>
              </w:rPr>
            </w:pPr>
            <w:r>
              <w:rPr>
                <w:color w:val="000009"/>
                <w:sz w:val="24"/>
              </w:rPr>
              <w:t>@Email</w:t>
            </w:r>
          </w:p>
        </w:tc>
        <w:tc>
          <w:tcPr>
            <w:tcW w:w="9918" w:type="dxa"/>
          </w:tcPr>
          <w:p>
            <w:pPr>
              <w:pStyle w:val="TableParagraph"/>
              <w:spacing w:before="60"/>
              <w:rPr>
                <w:sz w:val="24"/>
              </w:rPr>
            </w:pPr>
            <w:r>
              <w:rPr>
                <w:color w:val="000009"/>
                <w:sz w:val="24"/>
              </w:rPr>
              <w:t>Garantit que la valeur de l’attribut de type String contient une adresse email valide</w:t>
            </w:r>
          </w:p>
          <w:p>
            <w:pPr>
              <w:pStyle w:val="TableParagraph"/>
              <w:spacing w:before="8"/>
              <w:ind w:left="0"/>
              <w:rPr>
                <w:sz w:val="18"/>
              </w:rPr>
            </w:pPr>
          </w:p>
          <w:p>
            <w:pPr>
              <w:pStyle w:val="TableParagraph"/>
              <w:ind w:left="770"/>
              <w:rPr>
                <w:rFonts w:ascii="DejaVu Sans Mono" w:hAnsi="DejaVu Sans Mono"/>
                <w:sz w:val="20"/>
              </w:rPr>
            </w:pPr>
            <w:r>
              <w:rPr>
                <w:rFonts w:ascii="DejaVu Sans Mono" w:hAnsi="DejaVu Sans Mono"/>
                <w:color w:val="636363"/>
                <w:sz w:val="20"/>
              </w:rPr>
              <w:t>@Email</w:t>
            </w:r>
            <w:r>
              <w:rPr>
                <w:rFonts w:ascii="DejaVu Sans Mono" w:hAnsi="DejaVu Sans Mono"/>
                <w:sz w:val="20"/>
              </w:rPr>
              <w:t>(message=</w:t>
            </w:r>
            <w:r>
              <w:rPr>
                <w:rFonts w:ascii="DejaVu Sans Mono" w:hAnsi="DejaVu Sans Mono"/>
                <w:color w:val="2900FF"/>
                <w:sz w:val="20"/>
              </w:rPr>
              <w:t>"L''adresse email renseignée n'est pas valide"</w:t>
            </w:r>
            <w:r>
              <w:rPr>
                <w:rFonts w:ascii="DejaVu Sans Mono" w:hAnsi="DejaVu Sans Mono"/>
                <w:sz w:val="20"/>
              </w:rPr>
              <w:t>)</w:t>
            </w:r>
          </w:p>
          <w:p>
            <w:pPr>
              <w:pStyle w:val="TableParagraph"/>
              <w:spacing w:before="1"/>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email</w:t>
            </w:r>
            <w:r>
              <w:rPr>
                <w:rFonts w:ascii="DejaVu Sans Mono"/>
                <w:sz w:val="20"/>
              </w:rPr>
              <w:t>;</w:t>
            </w:r>
          </w:p>
        </w:tc>
      </w:tr>
      <w:tr>
        <w:trPr>
          <w:trHeight w:val="1395"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w:t>
            </w:r>
            <w:r>
              <w:rPr>
                <w:sz w:val="24"/>
              </w:rPr>
              <w:t>Size</w:t>
            </w:r>
          </w:p>
        </w:tc>
        <w:tc>
          <w:tcPr>
            <w:tcW w:w="9918" w:type="dxa"/>
          </w:tcPr>
          <w:p>
            <w:pPr>
              <w:pStyle w:val="TableParagraph"/>
              <w:spacing w:before="58"/>
              <w:rPr>
                <w:sz w:val="24"/>
              </w:rPr>
            </w:pPr>
            <w:r>
              <w:rPr>
                <w:color w:val="000009"/>
                <w:sz w:val="24"/>
              </w:rPr>
              <w:t>Garantit que le nombre de caractères de l’attribut respecte les contraintes données en paramètre</w:t>
            </w:r>
          </w:p>
          <w:p>
            <w:pPr>
              <w:pStyle w:val="TableParagraph"/>
              <w:spacing w:before="9"/>
              <w:ind w:left="0"/>
              <w:rPr>
                <w:sz w:val="23"/>
              </w:rPr>
            </w:pPr>
          </w:p>
          <w:p>
            <w:pPr>
              <w:pStyle w:val="TableParagraph"/>
              <w:ind w:right="58" w:firstLine="720"/>
              <w:rPr>
                <w:rFonts w:ascii="DejaVu Sans Mono" w:hAnsi="DejaVu Sans Mono"/>
                <w:sz w:val="20"/>
              </w:rPr>
            </w:pPr>
            <w:r>
              <w:rPr>
                <w:rFonts w:ascii="DejaVu Sans Mono" w:hAnsi="DejaVu Sans Mono"/>
                <w:color w:val="636363"/>
                <w:sz w:val="20"/>
              </w:rPr>
              <w:t>@Size</w:t>
            </w:r>
            <w:r>
              <w:rPr>
                <w:rFonts w:ascii="DejaVu Sans Mono" w:hAnsi="DejaVu Sans Mono"/>
                <w:sz w:val="20"/>
              </w:rPr>
              <w:t>(min=5, message=</w:t>
            </w:r>
            <w:r>
              <w:rPr>
                <w:rFonts w:ascii="DejaVu Sans Mono" w:hAnsi="DejaVu Sans Mono"/>
                <w:color w:val="2900FF"/>
                <w:sz w:val="20"/>
              </w:rPr>
              <w:t>"Le mot de passe doit contenir au minimum 5 caractères"</w:t>
            </w:r>
            <w:r>
              <w:rPr>
                <w:rFonts w:ascii="DejaVu Sans Mono" w:hAnsi="DejaVu Sans Mono"/>
                <w:sz w:val="20"/>
              </w:rPr>
              <w:t>)</w:t>
            </w:r>
          </w:p>
          <w:p>
            <w:pPr>
              <w:pStyle w:val="TableParagraph"/>
              <w:ind w:left="770"/>
              <w:rPr>
                <w:rFonts w:ascii="DejaVu Sans Mono"/>
                <w:sz w:val="20"/>
              </w:rPr>
            </w:pPr>
            <w:r>
              <w:rPr>
                <w:rFonts w:ascii="DejaVu Sans Mono"/>
                <w:b/>
                <w:color w:val="7E0054"/>
                <w:sz w:val="20"/>
              </w:rPr>
              <w:t>private </w:t>
            </w:r>
            <w:r>
              <w:rPr>
                <w:rFonts w:ascii="DejaVu Sans Mono"/>
                <w:sz w:val="20"/>
              </w:rPr>
              <w:t>String </w:t>
            </w:r>
            <w:r>
              <w:rPr>
                <w:rFonts w:ascii="DejaVu Sans Mono"/>
                <w:color w:val="0000BF"/>
                <w:sz w:val="20"/>
              </w:rPr>
              <w:t>motDePasse</w:t>
            </w:r>
            <w:r>
              <w:rPr>
                <w:rFonts w:ascii="DejaVu Sans Mono"/>
                <w:sz w:val="20"/>
              </w:rPr>
              <w:t>;</w:t>
            </w:r>
          </w:p>
        </w:tc>
      </w:tr>
      <w:tr>
        <w:trPr>
          <w:trHeight w:val="2560" w:hRule="atLeast"/>
        </w:trPr>
        <w:tc>
          <w:tcPr>
            <w:tcW w:w="1758" w:type="dxa"/>
            <w:vMerge/>
            <w:tcBorders>
              <w:top w:val="nil"/>
            </w:tcBorders>
            <w:shd w:val="clear" w:color="auto" w:fill="FFFFA5"/>
          </w:tcPr>
          <w:p>
            <w:pPr>
              <w:rPr>
                <w:sz w:val="2"/>
                <w:szCs w:val="2"/>
              </w:rPr>
            </w:pPr>
          </w:p>
        </w:tc>
        <w:tc>
          <w:tcPr>
            <w:tcW w:w="2894" w:type="dxa"/>
          </w:tcPr>
          <w:p>
            <w:pPr>
              <w:pStyle w:val="TableParagraph"/>
              <w:spacing w:before="58"/>
              <w:ind w:left="49"/>
              <w:rPr>
                <w:sz w:val="24"/>
              </w:rPr>
            </w:pPr>
            <w:r>
              <w:rPr>
                <w:color w:val="000009"/>
                <w:sz w:val="24"/>
              </w:rPr>
              <w:t>@</w:t>
            </w:r>
            <w:r>
              <w:rPr>
                <w:sz w:val="24"/>
              </w:rPr>
              <w:t>Valid</w:t>
            </w:r>
          </w:p>
        </w:tc>
        <w:tc>
          <w:tcPr>
            <w:tcW w:w="9918" w:type="dxa"/>
          </w:tcPr>
          <w:p>
            <w:pPr>
              <w:pStyle w:val="TableParagraph"/>
              <w:spacing w:before="58"/>
              <w:ind w:right="266"/>
              <w:rPr>
                <w:sz w:val="24"/>
              </w:rPr>
            </w:pPr>
            <w:r>
              <w:rPr>
                <w:color w:val="000009"/>
                <w:sz w:val="24"/>
              </w:rPr>
              <w:t>Demande la validation des données de l’objet vis-à-vis </w:t>
            </w:r>
            <w:r>
              <w:rPr>
                <w:sz w:val="24"/>
              </w:rPr>
              <w:t>d</w:t>
            </w:r>
            <w:r>
              <w:rPr>
                <w:color w:val="000009"/>
                <w:sz w:val="24"/>
              </w:rPr>
              <w:t>es contraintes exprimées dans la classe </w:t>
            </w:r>
            <w:r>
              <w:rPr>
                <w:sz w:val="24"/>
              </w:rPr>
              <w:t>de l’objet.</w:t>
            </w:r>
          </w:p>
          <w:p>
            <w:pPr>
              <w:pStyle w:val="TableParagraph"/>
              <w:spacing w:before="1"/>
              <w:ind w:left="0"/>
              <w:rPr>
                <w:sz w:val="24"/>
              </w:rPr>
            </w:pPr>
          </w:p>
          <w:p>
            <w:pPr>
              <w:pStyle w:val="TableParagraph"/>
              <w:ind w:right="58"/>
              <w:rPr>
                <w:sz w:val="24"/>
              </w:rPr>
            </w:pPr>
            <w:r>
              <w:rPr>
                <w:sz w:val="24"/>
              </w:rPr>
              <w:t>Exemple : on demande au moment de l’invocation de la méthode la validation des données de l’objet enquete :</w:t>
            </w:r>
          </w:p>
          <w:p>
            <w:pPr>
              <w:pStyle w:val="TableParagraph"/>
              <w:spacing w:before="2"/>
              <w:ind w:left="0"/>
              <w:rPr>
                <w:sz w:val="22"/>
              </w:rPr>
            </w:pPr>
          </w:p>
          <w:p>
            <w:pPr>
              <w:pStyle w:val="TableParagraph"/>
              <w:rPr>
                <w:rFonts w:ascii="DejaVu Sans Mono"/>
                <w:sz w:val="20"/>
              </w:rPr>
            </w:pPr>
            <w:r>
              <w:rPr>
                <w:rFonts w:ascii="DejaVu Sans Mono"/>
                <w:b/>
                <w:color w:val="7E0054"/>
                <w:sz w:val="20"/>
              </w:rPr>
              <w:t>public </w:t>
            </w:r>
            <w:r>
              <w:rPr>
                <w:rFonts w:ascii="DejaVu Sans Mono"/>
                <w:sz w:val="20"/>
              </w:rPr>
              <w:t>ModelAndView enregistrerEnquetePost(</w:t>
            </w:r>
            <w:r>
              <w:rPr>
                <w:rFonts w:ascii="DejaVu Sans Mono"/>
                <w:color w:val="636363"/>
                <w:sz w:val="20"/>
              </w:rPr>
              <w:t>@Valid @ModelAttribute</w:t>
            </w:r>
            <w:r>
              <w:rPr>
                <w:rFonts w:ascii="DejaVu Sans Mono"/>
                <w:sz w:val="20"/>
              </w:rPr>
              <w:t>(</w:t>
            </w:r>
            <w:r>
              <w:rPr>
                <w:rFonts w:ascii="DejaVu Sans Mono"/>
                <w:color w:val="2900FF"/>
                <w:sz w:val="20"/>
              </w:rPr>
              <w:t>"enquete"</w:t>
            </w:r>
            <w:r>
              <w:rPr>
                <w:rFonts w:ascii="DejaVu Sans Mono"/>
                <w:sz w:val="20"/>
              </w:rPr>
              <w:t>) Enquete </w:t>
            </w:r>
            <w:r>
              <w:rPr>
                <w:rFonts w:ascii="DejaVu Sans Mono"/>
                <w:color w:val="693D3D"/>
                <w:sz w:val="20"/>
              </w:rPr>
              <w:t>enquete</w:t>
            </w:r>
            <w:r>
              <w:rPr>
                <w:rFonts w:ascii="DejaVu Sans Mono"/>
                <w:sz w:val="20"/>
              </w:rPr>
              <w:t>, BindingResult </w:t>
            </w:r>
            <w:r>
              <w:rPr>
                <w:rFonts w:ascii="DejaVu Sans Mono"/>
                <w:color w:val="693D3D"/>
                <w:sz w:val="20"/>
              </w:rPr>
              <w:t>result</w:t>
            </w:r>
            <w:r>
              <w:rPr>
                <w:rFonts w:ascii="DejaVu Sans Mono"/>
                <w:sz w:val="20"/>
              </w:rPr>
              <w:t>) {}</w:t>
            </w:r>
          </w:p>
        </w:tc>
      </w:tr>
      <w:tr>
        <w:trPr>
          <w:trHeight w:val="989" w:hRule="atLeast"/>
        </w:trPr>
        <w:tc>
          <w:tcPr>
            <w:tcW w:w="1758" w:type="dxa"/>
            <w:shd w:val="clear" w:color="auto" w:fill="76BB64"/>
          </w:tcPr>
          <w:p>
            <w:pPr>
              <w:pStyle w:val="TableParagraph"/>
              <w:spacing w:before="60"/>
              <w:rPr>
                <w:sz w:val="32"/>
              </w:rPr>
            </w:pPr>
            <w:r>
              <w:rPr>
                <w:color w:val="000009"/>
                <w:sz w:val="32"/>
              </w:rPr>
              <w:t>Spring</w:t>
            </w:r>
          </w:p>
        </w:tc>
        <w:tc>
          <w:tcPr>
            <w:tcW w:w="2894" w:type="dxa"/>
          </w:tcPr>
          <w:p>
            <w:pPr>
              <w:pStyle w:val="TableParagraph"/>
              <w:spacing w:before="58"/>
              <w:ind w:left="49"/>
              <w:rPr>
                <w:sz w:val="24"/>
              </w:rPr>
            </w:pPr>
            <w:r>
              <w:rPr>
                <w:color w:val="000009"/>
                <w:sz w:val="24"/>
              </w:rPr>
              <w:t>@Autowired</w:t>
            </w:r>
          </w:p>
        </w:tc>
        <w:tc>
          <w:tcPr>
            <w:tcW w:w="9918" w:type="dxa"/>
          </w:tcPr>
          <w:p>
            <w:pPr>
              <w:pStyle w:val="TableParagraph"/>
              <w:spacing w:before="58"/>
              <w:ind w:right="367"/>
              <w:rPr>
                <w:sz w:val="24"/>
              </w:rPr>
            </w:pPr>
            <w:r>
              <w:rPr>
                <w:color w:val="000009"/>
                <w:sz w:val="24"/>
              </w:rPr>
              <w:t>Demande à Spring d'injecter automatiquement un objet dans l'objet de la classe considérée. Cette annotation est de moins en moins utilisée car la communauté Spring suggère de demander l’injection de dépendances dans le constructeur de la classe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08"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8"/>
              <w:ind w:left="0"/>
              <w:rPr>
                <w:sz w:val="23"/>
              </w:rPr>
            </w:pPr>
          </w:p>
          <w:p>
            <w:pPr>
              <w:pStyle w:val="TableParagraph"/>
              <w:spacing w:line="232" w:lineRule="exact"/>
              <w:ind w:left="770"/>
              <w:rPr>
                <w:rFonts w:ascii="DejaVu Sans Mono"/>
                <w:sz w:val="20"/>
              </w:rPr>
            </w:pPr>
            <w:r>
              <w:rPr>
                <w:rFonts w:ascii="DejaVu Sans Mono"/>
                <w:color w:val="636363"/>
                <w:sz w:val="20"/>
              </w:rPr>
              <w:t>@Autowired</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EnqueteDao </w:t>
            </w:r>
            <w:r>
              <w:rPr>
                <w:rFonts w:ascii="DejaVu Sans Mono"/>
                <w:color w:val="0000BF"/>
                <w:sz w:val="20"/>
              </w:rPr>
              <w:t>enqueteDao</w:t>
            </w:r>
            <w:r>
              <w:rPr>
                <w:rFonts w:ascii="DejaVu Sans Mono"/>
                <w:sz w:val="20"/>
              </w:rPr>
              <w:t>;</w:t>
            </w:r>
          </w:p>
        </w:tc>
      </w:tr>
      <w:tr>
        <w:trPr>
          <w:trHeight w:val="1102"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@Controller</w:t>
            </w:r>
          </w:p>
        </w:tc>
        <w:tc>
          <w:tcPr>
            <w:tcW w:w="9918" w:type="dxa"/>
          </w:tcPr>
          <w:p>
            <w:pPr>
              <w:pStyle w:val="TableParagraph"/>
              <w:spacing w:before="60"/>
              <w:rPr>
                <w:sz w:val="24"/>
              </w:rPr>
            </w:pPr>
            <w:r>
              <w:rPr>
                <w:color w:val="000009"/>
                <w:sz w:val="24"/>
              </w:rPr>
              <w:t>Déclare une classe qui va traiter les requêtes HTTP (cf couche coordination)</w:t>
            </w:r>
          </w:p>
          <w:p>
            <w:pPr>
              <w:pStyle w:val="TableParagraph"/>
              <w:spacing w:before="8"/>
              <w:ind w:left="0"/>
              <w:rPr>
                <w:sz w:val="18"/>
              </w:rPr>
            </w:pPr>
          </w:p>
          <w:p>
            <w:pPr>
              <w:pStyle w:val="TableParagraph"/>
              <w:rPr>
                <w:rFonts w:ascii="DejaVu Sans Mono"/>
                <w:sz w:val="20"/>
              </w:rPr>
            </w:pPr>
            <w:r>
              <w:rPr>
                <w:rFonts w:ascii="DejaVu Sans Mono"/>
                <w:color w:val="636363"/>
                <w:sz w:val="20"/>
              </w:rPr>
              <w:t>@Controller</w:t>
            </w:r>
          </w:p>
          <w:p>
            <w:pPr>
              <w:pStyle w:val="TableParagraph"/>
              <w:spacing w:before="1"/>
              <w:rPr>
                <w:rFonts w:ascii="DejaVu Sans Mono"/>
                <w:sz w:val="20"/>
              </w:rPr>
            </w:pPr>
            <w:r>
              <w:rPr>
                <w:rFonts w:ascii="DejaVu Sans Mono"/>
                <w:b/>
                <w:color w:val="7E0054"/>
                <w:sz w:val="20"/>
              </w:rPr>
              <w:t>public class </w:t>
            </w:r>
            <w:r>
              <w:rPr>
                <w:rFonts w:ascii="DejaVu Sans Mono"/>
                <w:sz w:val="20"/>
              </w:rPr>
              <w:t>EnqueteController {}</w:t>
            </w:r>
          </w:p>
        </w:tc>
      </w:tr>
      <w:tr>
        <w:trPr>
          <w:trHeight w:val="110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@RestController</w:t>
            </w:r>
          </w:p>
        </w:tc>
        <w:tc>
          <w:tcPr>
            <w:tcW w:w="9918" w:type="dxa"/>
          </w:tcPr>
          <w:p>
            <w:pPr>
              <w:pStyle w:val="TableParagraph"/>
              <w:spacing w:before="58"/>
              <w:rPr>
                <w:sz w:val="24"/>
              </w:rPr>
            </w:pPr>
            <w:r>
              <w:rPr>
                <w:color w:val="000009"/>
                <w:sz w:val="24"/>
              </w:rPr>
              <w:t>Déclare une classe qui va traiter des requêtes de type REST</w:t>
            </w:r>
          </w:p>
          <w:p>
            <w:pPr>
              <w:pStyle w:val="TableParagraph"/>
              <w:spacing w:before="10"/>
              <w:ind w:left="0"/>
              <w:rPr>
                <w:sz w:val="18"/>
              </w:rPr>
            </w:pPr>
          </w:p>
          <w:p>
            <w:pPr>
              <w:pStyle w:val="TableParagraph"/>
              <w:spacing w:line="232" w:lineRule="exact"/>
              <w:rPr>
                <w:rFonts w:ascii="DejaVu Sans Mono"/>
                <w:sz w:val="20"/>
              </w:rPr>
            </w:pPr>
            <w:r>
              <w:rPr>
                <w:rFonts w:ascii="DejaVu Sans Mono"/>
                <w:color w:val="636363"/>
                <w:sz w:val="20"/>
              </w:rPr>
              <w:t>@RestController</w:t>
            </w:r>
          </w:p>
          <w:p>
            <w:pPr>
              <w:pStyle w:val="TableParagraph"/>
              <w:spacing w:line="232" w:lineRule="exact"/>
              <w:rPr>
                <w:rFonts w:ascii="DejaVu Sans Mono"/>
                <w:sz w:val="20"/>
              </w:rPr>
            </w:pPr>
            <w:r>
              <w:rPr>
                <w:rFonts w:ascii="DejaVu Sans Mono"/>
                <w:b/>
                <w:color w:val="7E0054"/>
                <w:sz w:val="20"/>
              </w:rPr>
              <w:t>public class </w:t>
            </w:r>
            <w:r>
              <w:rPr>
                <w:rFonts w:ascii="DejaVu Sans Mono"/>
                <w:sz w:val="20"/>
              </w:rPr>
              <w:t>EnglishBattleControllerWS {}</w:t>
            </w:r>
          </w:p>
        </w:tc>
      </w:tr>
      <w:tr>
        <w:trPr>
          <w:trHeight w:val="304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@Service</w:t>
            </w:r>
          </w:p>
        </w:tc>
        <w:tc>
          <w:tcPr>
            <w:tcW w:w="9918" w:type="dxa"/>
          </w:tcPr>
          <w:p>
            <w:pPr>
              <w:pStyle w:val="TableParagraph"/>
              <w:spacing w:before="60"/>
              <w:rPr>
                <w:sz w:val="24"/>
              </w:rPr>
            </w:pPr>
            <w:r>
              <w:rPr>
                <w:color w:val="000009"/>
                <w:sz w:val="24"/>
              </w:rPr>
              <w:t>Déclare une classe de service</w:t>
            </w:r>
          </w:p>
          <w:p>
            <w:pPr>
              <w:pStyle w:val="TableParagraph"/>
              <w:spacing w:before="8"/>
              <w:ind w:left="0"/>
              <w:rPr>
                <w:sz w:val="18"/>
              </w:rPr>
            </w:pPr>
          </w:p>
          <w:p>
            <w:pPr>
              <w:pStyle w:val="TableParagraph"/>
              <w:rPr>
                <w:rFonts w:ascii="DejaVu Sans Mono"/>
                <w:sz w:val="20"/>
              </w:rPr>
            </w:pPr>
            <w:r>
              <w:rPr>
                <w:rFonts w:ascii="DejaVu Sans Mono"/>
                <w:color w:val="636363"/>
                <w:sz w:val="20"/>
              </w:rPr>
              <w:t>@Service</w:t>
            </w:r>
          </w:p>
          <w:p>
            <w:pPr>
              <w:pStyle w:val="TableParagraph"/>
              <w:spacing w:before="1"/>
              <w:rPr>
                <w:rFonts w:ascii="DejaVu Sans Mono"/>
                <w:sz w:val="20"/>
              </w:rPr>
            </w:pPr>
            <w:r>
              <w:rPr>
                <w:rFonts w:ascii="DejaVu Sans Mono"/>
                <w:b/>
                <w:color w:val="7E0054"/>
                <w:sz w:val="20"/>
              </w:rPr>
              <w:t>public class </w:t>
            </w:r>
            <w:r>
              <w:rPr>
                <w:rFonts w:ascii="DejaVu Sans Mono"/>
                <w:sz w:val="20"/>
              </w:rPr>
              <w:t>EnqueteServiceImpl </w:t>
            </w:r>
            <w:r>
              <w:rPr>
                <w:rFonts w:ascii="DejaVu Sans Mono"/>
                <w:b/>
                <w:color w:val="7E0054"/>
                <w:sz w:val="20"/>
              </w:rPr>
              <w:t>implements </w:t>
            </w:r>
            <w:r>
              <w:rPr>
                <w:rFonts w:ascii="DejaVu Sans Mono"/>
                <w:sz w:val="20"/>
              </w:rPr>
              <w:t>EnqueteService {}</w:t>
            </w:r>
          </w:p>
          <w:p>
            <w:pPr>
              <w:pStyle w:val="TableParagraph"/>
              <w:spacing w:before="5"/>
              <w:ind w:left="0"/>
              <w:rPr>
                <w:sz w:val="19"/>
              </w:rPr>
            </w:pPr>
          </w:p>
          <w:p>
            <w:pPr>
              <w:pStyle w:val="TableParagraph"/>
              <w:spacing w:line="266" w:lineRule="exact"/>
              <w:rPr>
                <w:sz w:val="22"/>
              </w:rPr>
            </w:pPr>
            <w:r>
              <w:rPr>
                <w:sz w:val="22"/>
              </w:rPr>
              <w:t>En oubliant l’annotation @Service sur la classe de service on obtient l’erreur :</w:t>
            </w:r>
          </w:p>
          <w:p>
            <w:pPr>
              <w:pStyle w:val="TableParagraph"/>
              <w:ind w:right="771"/>
              <w:rPr>
                <w:rFonts w:ascii="FreeMono"/>
                <w:sz w:val="24"/>
              </w:rPr>
            </w:pPr>
            <w:r>
              <w:rPr>
                <w:rFonts w:ascii="FreeMono"/>
                <w:sz w:val="24"/>
              </w:rPr>
              <w:t>Parameter 2 of constructor in fr.telecom_st_etienne.fx.enquete.controller.EnqueteController required a bean of type 'fr.telecom_st_etienne.fx.enquetes.service.EnqueteService' that could not be found.</w:t>
            </w:r>
          </w:p>
        </w:tc>
      </w:tr>
      <w:tr>
        <w:trPr>
          <w:trHeight w:val="260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@Repository</w:t>
            </w:r>
          </w:p>
        </w:tc>
        <w:tc>
          <w:tcPr>
            <w:tcW w:w="9918" w:type="dxa"/>
          </w:tcPr>
          <w:p>
            <w:pPr>
              <w:pStyle w:val="TableParagraph"/>
              <w:spacing w:before="58"/>
              <w:rPr>
                <w:sz w:val="24"/>
              </w:rPr>
            </w:pPr>
            <w:r>
              <w:rPr>
                <w:color w:val="000009"/>
                <w:sz w:val="24"/>
              </w:rPr>
              <w:t>Déclare une classe DAO (Data Access Object : classe capable de communiquer avec la base de données)</w:t>
            </w:r>
          </w:p>
          <w:p>
            <w:pPr>
              <w:pStyle w:val="TableParagraph"/>
              <w:spacing w:before="4"/>
              <w:ind w:left="0"/>
              <w:rPr>
                <w:sz w:val="22"/>
              </w:rPr>
            </w:pPr>
          </w:p>
          <w:p>
            <w:pPr>
              <w:pStyle w:val="TableParagraph"/>
              <w:spacing w:line="232" w:lineRule="exact"/>
              <w:rPr>
                <w:rFonts w:ascii="DejaVu Sans Mono"/>
                <w:sz w:val="20"/>
              </w:rPr>
            </w:pPr>
            <w:r>
              <w:rPr>
                <w:rFonts w:ascii="DejaVu Sans Mono"/>
                <w:color w:val="636363"/>
                <w:sz w:val="20"/>
              </w:rPr>
              <w:t>@Repository</w:t>
            </w:r>
          </w:p>
          <w:p>
            <w:pPr>
              <w:pStyle w:val="TableParagraph"/>
              <w:spacing w:line="232" w:lineRule="exact"/>
              <w:rPr>
                <w:rFonts w:ascii="DejaVu Sans Mono"/>
                <w:sz w:val="20"/>
              </w:rPr>
            </w:pPr>
            <w:r>
              <w:rPr>
                <w:rFonts w:ascii="DejaVu Sans Mono"/>
                <w:b/>
                <w:color w:val="7E0054"/>
                <w:sz w:val="20"/>
              </w:rPr>
              <w:t>public class </w:t>
            </w:r>
            <w:r>
              <w:rPr>
                <w:rFonts w:ascii="DejaVu Sans Mono"/>
                <w:sz w:val="20"/>
              </w:rPr>
              <w:t>JoueurDaoImpl </w:t>
            </w:r>
            <w:r>
              <w:rPr>
                <w:rFonts w:ascii="DejaVu Sans Mono"/>
                <w:b/>
                <w:color w:val="7E0054"/>
                <w:sz w:val="20"/>
              </w:rPr>
              <w:t>implements </w:t>
            </w:r>
            <w:r>
              <w:rPr>
                <w:rFonts w:ascii="DejaVu Sans Mono"/>
                <w:sz w:val="20"/>
              </w:rPr>
              <w:t>JoueurDao {}</w:t>
            </w:r>
          </w:p>
          <w:p>
            <w:pPr>
              <w:pStyle w:val="TableParagraph"/>
              <w:spacing w:before="5"/>
              <w:ind w:left="0"/>
              <w:rPr>
                <w:sz w:val="24"/>
              </w:rPr>
            </w:pPr>
          </w:p>
          <w:p>
            <w:pPr>
              <w:pStyle w:val="TableParagraph"/>
              <w:ind w:right="152"/>
              <w:rPr>
                <w:sz w:val="24"/>
              </w:rPr>
            </w:pPr>
            <w:r>
              <w:rPr>
                <w:sz w:val="24"/>
              </w:rPr>
              <w:t>Grâce à Spring Data, cette annotation est de moins en moins utilisée car pour mettre en œuvre une DAO il suffit de déclarer une interface qui hérite de JpaRepository.</w:t>
            </w:r>
          </w:p>
          <w:p>
            <w:pPr>
              <w:pStyle w:val="TableParagraph"/>
              <w:rPr>
                <w:sz w:val="24"/>
              </w:rPr>
            </w:pPr>
            <w:r>
              <w:rPr>
                <w:sz w:val="24"/>
              </w:rPr>
              <w:t>Spring Data implémente les DAO à notre place (voir SimpleJpaRepositoryImpl)</w:t>
            </w:r>
          </w:p>
        </w:tc>
      </w:tr>
      <w:tr>
        <w:trPr>
          <w:trHeight w:val="678"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@Query</w:t>
            </w:r>
          </w:p>
        </w:tc>
        <w:tc>
          <w:tcPr>
            <w:tcW w:w="9918" w:type="dxa"/>
          </w:tcPr>
          <w:p>
            <w:pPr>
              <w:pStyle w:val="TableParagraph"/>
              <w:spacing w:before="60"/>
              <w:rPr>
                <w:sz w:val="24"/>
              </w:rPr>
            </w:pPr>
            <w:r>
              <w:rPr>
                <w:color w:val="000009"/>
                <w:sz w:val="24"/>
              </w:rPr>
              <w:t>Déclare la requête HQL associée à la méthode de l’interface de DAO</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730"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@Query</w:t>
            </w:r>
            <w:r>
              <w:rPr>
                <w:rFonts w:ascii="DejaVu Sans Mono"/>
                <w:sz w:val="20"/>
              </w:rPr>
              <w:t>(</w:t>
            </w:r>
            <w:r>
              <w:rPr>
                <w:rFonts w:ascii="DejaVu Sans Mono"/>
                <w:color w:val="2900FF"/>
                <w:sz w:val="20"/>
              </w:rPr>
              <w:t>"from Enquete where prix&gt;9000"</w:t>
            </w:r>
            <w:r>
              <w:rPr>
                <w:rFonts w:ascii="DejaVu Sans Mono"/>
                <w:sz w:val="20"/>
              </w:rPr>
              <w:t>)</w:t>
            </w:r>
          </w:p>
          <w:p>
            <w:pPr>
              <w:pStyle w:val="TableParagraph"/>
              <w:spacing w:before="1"/>
              <w:rPr>
                <w:rFonts w:ascii="DejaVu Sans Mono"/>
                <w:sz w:val="20"/>
              </w:rPr>
            </w:pPr>
            <w:r>
              <w:rPr>
                <w:rFonts w:ascii="DejaVu Sans"/>
                <w:b/>
                <w:color w:val="7E0054"/>
                <w:sz w:val="20"/>
              </w:rPr>
              <w:t>public </w:t>
            </w:r>
            <w:r>
              <w:rPr>
                <w:rFonts w:ascii="DejaVu Sans Mono"/>
                <w:sz w:val="20"/>
              </w:rPr>
              <w:t>List&lt;Enquete&gt; findMostExpensiveSurveys();</w:t>
            </w:r>
          </w:p>
          <w:p>
            <w:pPr>
              <w:pStyle w:val="TableParagraph"/>
              <w:spacing w:before="11"/>
              <w:ind w:left="0"/>
              <w:rPr>
                <w:sz w:val="22"/>
              </w:rPr>
            </w:pPr>
          </w:p>
          <w:p>
            <w:pPr>
              <w:pStyle w:val="TableParagraph"/>
              <w:spacing w:before="1"/>
              <w:ind w:right="447"/>
              <w:rPr>
                <w:sz w:val="24"/>
              </w:rPr>
            </w:pPr>
            <w:r>
              <w:rPr>
                <w:sz w:val="24"/>
              </w:rPr>
              <w:t>A noter: en utilisant Spring Data, cette annotation ne sert que très rarement, voir: </w:t>
            </w:r>
            <w:hyperlink r:id="rId13">
              <w:r>
                <w:rPr>
                  <w:sz w:val="24"/>
                  <w:u w:val="single"/>
                </w:rPr>
                <w:t>https://docs.spring.io/spring-data/jpa/docs/current/reference/html/#jpa.query-methods.query-</w:t>
              </w:r>
            </w:hyperlink>
            <w:r>
              <w:rPr>
                <w:sz w:val="24"/>
              </w:rPr>
              <w:t> </w:t>
            </w:r>
            <w:hyperlink r:id="rId13">
              <w:r>
                <w:rPr>
                  <w:sz w:val="24"/>
                  <w:u w:val="single"/>
                </w:rPr>
                <w:t>creation</w:t>
              </w:r>
            </w:hyperlink>
          </w:p>
        </w:tc>
      </w:tr>
      <w:tr>
        <w:trPr>
          <w:trHeight w:val="114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@Param</w:t>
            </w:r>
          </w:p>
        </w:tc>
        <w:tc>
          <w:tcPr>
            <w:tcW w:w="9918" w:type="dxa"/>
          </w:tcPr>
          <w:p>
            <w:pPr>
              <w:pStyle w:val="TableParagraph"/>
              <w:spacing w:before="60"/>
              <w:rPr>
                <w:sz w:val="24"/>
              </w:rPr>
            </w:pPr>
            <w:r>
              <w:rPr>
                <w:color w:val="000009"/>
                <w:sz w:val="24"/>
              </w:rPr>
              <w:t>Déclare les paramètres de la méthode Java devant être utilisés comme des paramètres HQL</w:t>
            </w:r>
          </w:p>
          <w:p>
            <w:pPr>
              <w:pStyle w:val="TableParagraph"/>
              <w:spacing w:before="3"/>
              <w:ind w:left="0"/>
              <w:rPr>
                <w:sz w:val="22"/>
              </w:rPr>
            </w:pPr>
          </w:p>
          <w:p>
            <w:pPr>
              <w:pStyle w:val="TableParagraph"/>
              <w:spacing w:line="232" w:lineRule="exact"/>
              <w:rPr>
                <w:rFonts w:ascii="DejaVu Sans Mono"/>
                <w:sz w:val="20"/>
              </w:rPr>
            </w:pPr>
            <w:r>
              <w:rPr>
                <w:rFonts w:ascii="DejaVu Sans Mono"/>
                <w:color w:val="636363"/>
                <w:sz w:val="20"/>
              </w:rPr>
              <w:t>@Query</w:t>
            </w:r>
            <w:r>
              <w:rPr>
                <w:rFonts w:ascii="DejaVu Sans Mono"/>
                <w:sz w:val="20"/>
              </w:rPr>
              <w:t>(</w:t>
            </w:r>
            <w:r>
              <w:rPr>
                <w:rFonts w:ascii="DejaVu Sans Mono"/>
                <w:color w:val="2900FF"/>
                <w:sz w:val="20"/>
              </w:rPr>
              <w:t>"from Question where enquete.idEnquete=:eid"</w:t>
            </w:r>
            <w:r>
              <w:rPr>
                <w:rFonts w:ascii="DejaVu Sans Mono"/>
                <w:sz w:val="20"/>
              </w:rPr>
              <w:t>)</w:t>
            </w:r>
          </w:p>
          <w:p>
            <w:pPr>
              <w:pStyle w:val="TableParagraph"/>
              <w:spacing w:line="232" w:lineRule="exact"/>
              <w:rPr>
                <w:rFonts w:ascii="DejaVu Sans Mono"/>
                <w:sz w:val="20"/>
              </w:rPr>
            </w:pPr>
            <w:r>
              <w:rPr>
                <w:rFonts w:ascii="DejaVu Sans"/>
                <w:b/>
                <w:color w:val="7E0054"/>
                <w:sz w:val="20"/>
              </w:rPr>
              <w:t>public </w:t>
            </w:r>
            <w:r>
              <w:rPr>
                <w:rFonts w:ascii="DejaVu Sans Mono"/>
                <w:sz w:val="20"/>
              </w:rPr>
              <w:t>List&lt;Question&gt; findByIdEnquete(</w:t>
            </w:r>
            <w:r>
              <w:rPr>
                <w:rFonts w:ascii="DejaVu Sans Mono"/>
                <w:color w:val="636363"/>
                <w:sz w:val="20"/>
              </w:rPr>
              <w:t>@Param</w:t>
            </w:r>
            <w:r>
              <w:rPr>
                <w:rFonts w:ascii="DejaVu Sans Mono"/>
                <w:sz w:val="20"/>
              </w:rPr>
              <w:t>(</w:t>
            </w:r>
            <w:r>
              <w:rPr>
                <w:rFonts w:ascii="DejaVu Sans Mono"/>
                <w:color w:val="2900FF"/>
                <w:sz w:val="20"/>
              </w:rPr>
              <w:t>"eid"</w:t>
            </w:r>
            <w:r>
              <w:rPr>
                <w:rFonts w:ascii="DejaVu Sans Mono"/>
                <w:sz w:val="20"/>
              </w:rPr>
              <w:t>) Long idEnquete);</w:t>
            </w:r>
          </w:p>
        </w:tc>
      </w:tr>
      <w:tr>
        <w:trPr>
          <w:trHeight w:val="162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@Transactional</w:t>
            </w:r>
          </w:p>
        </w:tc>
        <w:tc>
          <w:tcPr>
            <w:tcW w:w="9918" w:type="dxa"/>
          </w:tcPr>
          <w:p>
            <w:pPr>
              <w:pStyle w:val="TableParagraph"/>
              <w:spacing w:before="60"/>
              <w:ind w:right="973"/>
              <w:rPr>
                <w:sz w:val="24"/>
              </w:rPr>
            </w:pPr>
            <w:r>
              <w:rPr>
                <w:color w:val="000009"/>
                <w:sz w:val="24"/>
              </w:rPr>
              <w:t>Définit un contexte transactionnel (typiquement sur les méthodes des classes de service) Pour définir une transaction en lecture seule: @Transactional(readOnly = true)</w:t>
            </w:r>
          </w:p>
          <w:p>
            <w:pPr>
              <w:pStyle w:val="TableParagraph"/>
              <w:spacing w:before="9"/>
              <w:ind w:left="0"/>
              <w:rPr>
                <w:sz w:val="18"/>
              </w:rPr>
            </w:pPr>
          </w:p>
          <w:p>
            <w:pPr>
              <w:pStyle w:val="TableParagraph"/>
              <w:ind w:right="8157"/>
              <w:rPr>
                <w:rFonts w:ascii="DejaVu Sans Mono"/>
                <w:sz w:val="20"/>
              </w:rPr>
            </w:pPr>
            <w:r>
              <w:rPr>
                <w:rFonts w:ascii="DejaVu Sans Mono"/>
                <w:color w:val="636363"/>
                <w:sz w:val="20"/>
              </w:rPr>
              <w:t>@Service @Transactional</w:t>
            </w:r>
          </w:p>
          <w:p>
            <w:pPr>
              <w:pStyle w:val="TableParagraph"/>
              <w:rPr>
                <w:rFonts w:ascii="DejaVu Sans Mono"/>
                <w:sz w:val="20"/>
              </w:rPr>
            </w:pPr>
            <w:r>
              <w:rPr>
                <w:rFonts w:ascii="DejaVu Sans Mono"/>
                <w:b/>
                <w:color w:val="7E0054"/>
                <w:sz w:val="20"/>
              </w:rPr>
              <w:t>public class </w:t>
            </w:r>
            <w:r>
              <w:rPr>
                <w:rFonts w:ascii="DejaVu Sans Mono"/>
                <w:sz w:val="20"/>
              </w:rPr>
              <w:t>EnqueteServiceImpl </w:t>
            </w:r>
            <w:r>
              <w:rPr>
                <w:rFonts w:ascii="DejaVu Sans Mono"/>
                <w:b/>
                <w:color w:val="7E0054"/>
                <w:sz w:val="20"/>
              </w:rPr>
              <w:t>implements </w:t>
            </w:r>
            <w:r>
              <w:rPr>
                <w:rFonts w:ascii="DejaVu Sans Mono"/>
                <w:sz w:val="20"/>
              </w:rPr>
              <w:t>EnqueteService {}</w:t>
            </w:r>
          </w:p>
        </w:tc>
      </w:tr>
      <w:tr>
        <w:trPr>
          <w:trHeight w:val="1686"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@RequestMapping</w:t>
            </w:r>
          </w:p>
        </w:tc>
        <w:tc>
          <w:tcPr>
            <w:tcW w:w="9918" w:type="dxa"/>
          </w:tcPr>
          <w:p>
            <w:pPr>
              <w:pStyle w:val="TableParagraph"/>
              <w:spacing w:before="58"/>
              <w:ind w:right="65"/>
              <w:rPr>
                <w:sz w:val="24"/>
              </w:rPr>
            </w:pPr>
            <w:r>
              <w:rPr>
                <w:color w:val="000009"/>
                <w:sz w:val="24"/>
              </w:rPr>
              <w:t>Définit une correspondance entre une (ou plusieurs) URL et une méthode du contrôleur. En d’autres termes, cette annotation déclare la correspondance entre une méthode du contrôleur et la ou les URL qu’elle prend en charge</w:t>
            </w:r>
          </w:p>
          <w:p>
            <w:pPr>
              <w:pStyle w:val="TableParagraph"/>
              <w:spacing w:before="10"/>
              <w:ind w:left="0"/>
              <w:rPr>
                <w:sz w:val="18"/>
              </w:rPr>
            </w:pPr>
          </w:p>
          <w:p>
            <w:pPr>
              <w:pStyle w:val="TableParagraph"/>
              <w:spacing w:line="232" w:lineRule="exact"/>
              <w:rPr>
                <w:rFonts w:ascii="DejaVu Sans Mono"/>
                <w:sz w:val="20"/>
              </w:rPr>
            </w:pPr>
            <w:r>
              <w:rPr>
                <w:rFonts w:ascii="DejaVu Sans Mono"/>
                <w:color w:val="636363"/>
                <w:sz w:val="20"/>
              </w:rPr>
              <w:t>@RequestMapping</w:t>
            </w:r>
            <w:r>
              <w:rPr>
                <w:rFonts w:ascii="DejaVu Sans Mono"/>
                <w:sz w:val="20"/>
              </w:rPr>
              <w:t>(value = { </w:t>
            </w:r>
            <w:r>
              <w:rPr>
                <w:rFonts w:ascii="DejaVu Sans Mono"/>
                <w:color w:val="2900FF"/>
                <w:sz w:val="20"/>
              </w:rPr>
              <w:t>"/index"</w:t>
            </w:r>
            <w:r>
              <w:rPr>
                <w:rFonts w:ascii="DejaVu Sans Mono"/>
                <w:sz w:val="20"/>
              </w:rPr>
              <w:t>, </w:t>
            </w:r>
            <w:r>
              <w:rPr>
                <w:rFonts w:ascii="DejaVu Sans Mono"/>
                <w:color w:val="2900FF"/>
                <w:sz w:val="20"/>
              </w:rPr>
              <w:t>"/"</w:t>
            </w:r>
            <w:r>
              <w:rPr>
                <w:rFonts w:ascii="DejaVu Sans Mono"/>
                <w:sz w:val="20"/>
              </w:rPr>
              <w:t>}, method = RequestMethod.</w:t>
            </w:r>
            <w:r>
              <w:rPr>
                <w:rFonts w:ascii="DejaVu Sans Mono"/>
                <w:b/>
                <w:i/>
                <w:color w:val="0000BF"/>
                <w:sz w:val="20"/>
              </w:rPr>
              <w:t>GET </w:t>
            </w:r>
            <w:r>
              <w:rPr>
                <w:rFonts w:ascii="DejaVu Sans Mono"/>
                <w:sz w:val="20"/>
              </w:rPr>
              <w:t>)</w:t>
            </w:r>
          </w:p>
          <w:p>
            <w:pPr>
              <w:pStyle w:val="TableParagraph"/>
              <w:spacing w:line="232" w:lineRule="exact"/>
              <w:rPr>
                <w:rFonts w:ascii="DejaVu Sans Mono"/>
                <w:sz w:val="20"/>
              </w:rPr>
            </w:pPr>
            <w:r>
              <w:rPr>
                <w:rFonts w:ascii="DejaVu Sans Mono"/>
                <w:b/>
                <w:color w:val="7E0054"/>
                <w:sz w:val="20"/>
              </w:rPr>
              <w:t>public </w:t>
            </w:r>
            <w:r>
              <w:rPr>
                <w:rFonts w:ascii="DejaVu Sans Mono"/>
                <w:sz w:val="20"/>
              </w:rPr>
              <w:t>ModelAndView accueil(</w:t>
            </w:r>
            <w:r>
              <w:rPr>
                <w:rFonts w:ascii="DejaVu Sans Mono"/>
                <w:color w:val="636363"/>
                <w:sz w:val="20"/>
              </w:rPr>
              <w:t>@RequestParam </w:t>
            </w:r>
            <w:r>
              <w:rPr>
                <w:rFonts w:ascii="DejaVu Sans Mono"/>
                <w:sz w:val="20"/>
              </w:rPr>
              <w:t>Map&lt;String, String&gt; </w:t>
            </w:r>
            <w:r>
              <w:rPr>
                <w:rFonts w:ascii="DejaVu Sans Mono"/>
                <w:color w:val="693D3D"/>
                <w:sz w:val="20"/>
              </w:rPr>
              <w:t>map</w:t>
            </w:r>
            <w:r>
              <w:rPr>
                <w:rFonts w:ascii="DejaVu Sans Mono"/>
                <w:sz w:val="20"/>
              </w:rPr>
              <w:t>) {}</w:t>
            </w:r>
          </w:p>
        </w:tc>
      </w:tr>
      <w:tr>
        <w:trPr>
          <w:trHeight w:val="314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@GetMapping</w:t>
            </w:r>
          </w:p>
        </w:tc>
        <w:tc>
          <w:tcPr>
            <w:tcW w:w="9918" w:type="dxa"/>
          </w:tcPr>
          <w:p>
            <w:pPr>
              <w:pStyle w:val="TableParagraph"/>
              <w:spacing w:before="60"/>
              <w:ind w:right="617"/>
              <w:rPr>
                <w:sz w:val="24"/>
              </w:rPr>
            </w:pPr>
            <w:r>
              <w:rPr>
                <w:color w:val="000009"/>
                <w:sz w:val="24"/>
              </w:rPr>
              <w:t>Définit une correpondance entre une (ou plusieurs) URL et une méthode du contrôleur Spring. Cette correspondance s’applique uniquement si la méthode HTTP est de type Get.</w:t>
            </w:r>
          </w:p>
          <w:p>
            <w:pPr>
              <w:pStyle w:val="TableParagraph"/>
              <w:spacing w:before="11"/>
              <w:ind w:left="0"/>
              <w:rPr>
                <w:sz w:val="23"/>
              </w:rPr>
            </w:pPr>
          </w:p>
          <w:p>
            <w:pPr>
              <w:pStyle w:val="TableParagraph"/>
              <w:ind w:right="1205"/>
              <w:rPr>
                <w:sz w:val="24"/>
              </w:rPr>
            </w:pPr>
            <w:r>
              <w:rPr>
                <w:color w:val="000009"/>
                <w:sz w:val="24"/>
              </w:rPr>
              <w:t>La méthode enqueteGet ci-dessous sera invoquée lorsqu’un navigateur se rend sur l’URL </w:t>
            </w:r>
            <w:hyperlink r:id="rId14">
              <w:r>
                <w:rPr>
                  <w:color w:val="00007F"/>
                  <w:sz w:val="24"/>
                  <w:u w:val="single" w:color="00007F"/>
                </w:rPr>
                <w:t>http://localhost/enquetes</w:t>
              </w:r>
              <w:r>
                <w:rPr>
                  <w:color w:val="00007F"/>
                  <w:sz w:val="24"/>
                </w:rPr>
                <w:t> </w:t>
              </w:r>
            </w:hyperlink>
            <w:r>
              <w:rPr>
                <w:color w:val="000009"/>
                <w:sz w:val="24"/>
              </w:rPr>
              <w:t>ou lorsqu’un hyperlien avec un attribut href égal à “</w:t>
            </w:r>
            <w:hyperlink r:id="rId15">
              <w:r>
                <w:rPr>
                  <w:color w:val="000009"/>
                  <w:sz w:val="24"/>
                </w:rPr>
                <w:t>http://localhost/enquetes” </w:t>
              </w:r>
            </w:hyperlink>
            <w:r>
              <w:rPr>
                <w:color w:val="000009"/>
                <w:sz w:val="24"/>
              </w:rPr>
              <w:t>est cliqué</w:t>
            </w:r>
          </w:p>
          <w:p>
            <w:pPr>
              <w:pStyle w:val="TableParagraph"/>
              <w:ind w:left="0"/>
              <w:rPr>
                <w:sz w:val="16"/>
              </w:rPr>
            </w:pPr>
          </w:p>
          <w:p>
            <w:pPr>
              <w:pStyle w:val="TableParagraph"/>
              <w:ind w:left="347"/>
              <w:rPr>
                <w:sz w:val="20"/>
              </w:rPr>
            </w:pPr>
            <w:r>
              <w:rPr>
                <w:sz w:val="20"/>
              </w:rPr>
              <w:drawing>
                <wp:inline distT="0" distB="0" distL="0" distR="0">
                  <wp:extent cx="5700079" cy="51939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700079" cy="519398"/>
                          </a:xfrm>
                          <a:prstGeom prst="rect">
                            <a:avLst/>
                          </a:prstGeom>
                        </pic:spPr>
                      </pic:pic>
                    </a:graphicData>
                  </a:graphic>
                </wp:inline>
              </w:drawing>
            </w:r>
            <w:r>
              <w:rPr>
                <w:sz w:val="20"/>
              </w:rPr>
            </w:r>
          </w:p>
          <w:p>
            <w:pPr>
              <w:pStyle w:val="TableParagraph"/>
              <w:spacing w:before="7"/>
              <w:ind w:left="0"/>
              <w:rPr>
                <w:sz w:val="25"/>
              </w:rPr>
            </w:pPr>
          </w:p>
        </w:tc>
      </w:tr>
    </w:tbl>
    <w:p>
      <w:pPr>
        <w:spacing w:after="0"/>
        <w:rPr>
          <w:sz w:val="25"/>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76"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5"/>
              <w:rPr>
                <w:rFonts w:ascii="DejaVu Sans Mono"/>
                <w:sz w:val="20"/>
              </w:rPr>
            </w:pPr>
            <w:r>
              <w:rPr>
                <w:rFonts w:ascii="DejaVu Sans Mono"/>
                <w:color w:val="636363"/>
                <w:sz w:val="20"/>
              </w:rPr>
              <w:t>@GetMapping</w:t>
            </w:r>
            <w:r>
              <w:rPr>
                <w:rFonts w:ascii="DejaVu Sans Mono"/>
                <w:sz w:val="20"/>
              </w:rPr>
              <w:t>(</w:t>
            </w:r>
            <w:r>
              <w:rPr>
                <w:rFonts w:ascii="DejaVu Sans Mono"/>
                <w:color w:val="2900FF"/>
                <w:sz w:val="20"/>
              </w:rPr>
              <w:t>"/enquetes"</w:t>
            </w:r>
            <w:r>
              <w:rPr>
                <w:rFonts w:ascii="DejaVu Sans Mono"/>
                <w:sz w:val="20"/>
              </w:rPr>
              <w:t>)</w:t>
            </w:r>
          </w:p>
          <w:p>
            <w:pPr>
              <w:pStyle w:val="TableParagraph"/>
              <w:spacing w:before="1"/>
              <w:rPr>
                <w:rFonts w:ascii="DejaVu Sans Mono"/>
                <w:sz w:val="20"/>
              </w:rPr>
            </w:pPr>
            <w:r>
              <w:rPr>
                <w:rFonts w:ascii="DejaVu Sans Mono"/>
                <w:b/>
                <w:color w:val="7E0054"/>
                <w:sz w:val="20"/>
              </w:rPr>
              <w:t>public </w:t>
            </w:r>
            <w:r>
              <w:rPr>
                <w:rFonts w:ascii="DejaVu Sans Mono"/>
                <w:sz w:val="20"/>
              </w:rPr>
              <w:t>ModelAndView enquetesGet() {}</w:t>
            </w:r>
          </w:p>
        </w:tc>
      </w:tr>
      <w:tr>
        <w:trPr>
          <w:trHeight w:val="348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@PostMapping</w:t>
            </w:r>
          </w:p>
        </w:tc>
        <w:tc>
          <w:tcPr>
            <w:tcW w:w="9918" w:type="dxa"/>
          </w:tcPr>
          <w:p>
            <w:pPr>
              <w:pStyle w:val="TableParagraph"/>
              <w:spacing w:before="58"/>
              <w:ind w:right="617"/>
              <w:rPr>
                <w:sz w:val="24"/>
              </w:rPr>
            </w:pPr>
            <w:r>
              <w:rPr>
                <w:color w:val="000009"/>
                <w:sz w:val="24"/>
              </w:rPr>
              <w:t>Définit une correpondance entre une (ou plusieurs) URL et une méthode du contrôleur Spring. Cette correspondance s’applique uniquement si la méthode HTTP est de type Post.</w:t>
            </w:r>
          </w:p>
          <w:p>
            <w:pPr>
              <w:pStyle w:val="TableParagraph"/>
              <w:spacing w:before="4"/>
              <w:ind w:left="0"/>
              <w:rPr>
                <w:sz w:val="22"/>
              </w:rPr>
            </w:pPr>
          </w:p>
          <w:p>
            <w:pPr>
              <w:pStyle w:val="TableParagraph"/>
              <w:spacing w:line="232" w:lineRule="exact"/>
              <w:rPr>
                <w:rFonts w:ascii="DejaVu Sans Mono"/>
                <w:sz w:val="20"/>
              </w:rPr>
            </w:pPr>
            <w:r>
              <w:rPr>
                <w:rFonts w:ascii="DejaVu Sans Mono"/>
                <w:color w:val="636363"/>
                <w:sz w:val="20"/>
              </w:rPr>
              <w:t>@PostMapping</w:t>
            </w:r>
            <w:r>
              <w:rPr>
                <w:rFonts w:ascii="DejaVu Sans Mono"/>
                <w:sz w:val="20"/>
              </w:rPr>
              <w:t>(</w:t>
            </w:r>
            <w:r>
              <w:rPr>
                <w:rFonts w:ascii="DejaVu Sans Mono"/>
                <w:color w:val="2900FF"/>
                <w:sz w:val="20"/>
              </w:rPr>
              <w:t>"/filtrerLesEnquetes"</w:t>
            </w:r>
            <w:r>
              <w:rPr>
                <w:rFonts w:ascii="DejaVu Sans Mono"/>
                <w:sz w:val="20"/>
              </w:rPr>
              <w:t>)</w:t>
            </w:r>
          </w:p>
          <w:p>
            <w:pPr>
              <w:pStyle w:val="TableParagraph"/>
              <w:spacing w:line="232" w:lineRule="exact"/>
              <w:rPr>
                <w:rFonts w:ascii="DejaVu Sans Mono"/>
                <w:sz w:val="20"/>
              </w:rPr>
            </w:pPr>
            <w:r>
              <w:rPr>
                <w:rFonts w:ascii="DejaVu Sans Mono"/>
                <w:b/>
                <w:color w:val="7E0054"/>
                <w:sz w:val="20"/>
              </w:rPr>
              <w:t>public </w:t>
            </w:r>
            <w:r>
              <w:rPr>
                <w:rFonts w:ascii="DejaVu Sans Mono"/>
                <w:sz w:val="20"/>
              </w:rPr>
              <w:t>ModelAndView filtrerEnquetes(</w:t>
            </w:r>
            <w:r>
              <w:rPr>
                <w:rFonts w:ascii="DejaVu Sans Mono"/>
                <w:color w:val="636363"/>
                <w:sz w:val="20"/>
              </w:rPr>
              <w:t>@RequestParam </w:t>
            </w:r>
            <w:r>
              <w:rPr>
                <w:rFonts w:ascii="DejaVu Sans Mono"/>
                <w:sz w:val="20"/>
              </w:rPr>
              <w:t>Map&lt;String, String&gt; </w:t>
            </w:r>
            <w:r>
              <w:rPr>
                <w:rFonts w:ascii="DejaVu Sans Mono"/>
                <w:color w:val="693D3D"/>
                <w:sz w:val="20"/>
              </w:rPr>
              <w:t>map</w:t>
            </w:r>
            <w:r>
              <w:rPr>
                <w:rFonts w:ascii="DejaVu Sans Mono"/>
                <w:sz w:val="20"/>
              </w:rPr>
              <w:t>) {}</w:t>
            </w:r>
          </w:p>
          <w:p>
            <w:pPr>
              <w:pStyle w:val="TableParagraph"/>
              <w:spacing w:before="5"/>
              <w:ind w:left="0"/>
              <w:rPr>
                <w:sz w:val="24"/>
              </w:rPr>
            </w:pPr>
          </w:p>
          <w:p>
            <w:pPr>
              <w:pStyle w:val="TableParagraph"/>
              <w:rPr>
                <w:sz w:val="24"/>
              </w:rPr>
            </w:pPr>
            <w:r>
              <w:rPr>
                <w:color w:val="000009"/>
                <w:sz w:val="24"/>
              </w:rPr>
              <w:t>A noter: La méthode ci-dessous est invoquée lorsque le bouton submit du formulaire ci-dessous est cliqué:</w:t>
            </w:r>
          </w:p>
          <w:p>
            <w:pPr>
              <w:pStyle w:val="TableParagraph"/>
              <w:spacing w:before="9"/>
              <w:ind w:left="0"/>
              <w:rPr>
                <w:sz w:val="18"/>
              </w:rPr>
            </w:pPr>
          </w:p>
          <w:p>
            <w:pPr>
              <w:pStyle w:val="TableParagraph"/>
              <w:spacing w:line="232" w:lineRule="exact" w:before="1"/>
              <w:rPr>
                <w:rFonts w:ascii="DejaVu Sans Mono"/>
                <w:sz w:val="20"/>
              </w:rPr>
            </w:pPr>
            <w:r>
              <w:rPr>
                <w:rFonts w:ascii="DejaVu Sans Mono"/>
                <w:color w:val="007F7F"/>
                <w:sz w:val="20"/>
              </w:rPr>
              <w:t>&lt;</w:t>
            </w:r>
            <w:r>
              <w:rPr>
                <w:rFonts w:ascii="DejaVu Sans Mono"/>
                <w:color w:val="3E7E7E"/>
                <w:sz w:val="20"/>
              </w:rPr>
              <w:t>form </w:t>
            </w:r>
            <w:r>
              <w:rPr>
                <w:rFonts w:ascii="DejaVu Sans Mono"/>
                <w:color w:val="7E007E"/>
                <w:sz w:val="20"/>
              </w:rPr>
              <w:t>action</w:t>
            </w:r>
            <w:r>
              <w:rPr>
                <w:rFonts w:ascii="DejaVu Sans Mono"/>
                <w:sz w:val="20"/>
              </w:rPr>
              <w:t>=</w:t>
            </w:r>
            <w:r>
              <w:rPr>
                <w:rFonts w:ascii="DejaVu Sans Mono"/>
                <w:i/>
                <w:color w:val="2900FF"/>
                <w:sz w:val="20"/>
              </w:rPr>
              <w:t>"filtrerLesEnquetes" </w:t>
            </w:r>
            <w:r>
              <w:rPr>
                <w:rFonts w:ascii="DejaVu Sans Mono"/>
                <w:color w:val="7E007E"/>
                <w:sz w:val="20"/>
              </w:rPr>
              <w:t>method</w:t>
            </w:r>
            <w:r>
              <w:rPr>
                <w:rFonts w:ascii="DejaVu Sans Mono"/>
                <w:sz w:val="20"/>
              </w:rPr>
              <w:t>=</w:t>
            </w:r>
            <w:r>
              <w:rPr>
                <w:rFonts w:ascii="DejaVu Sans Mono"/>
                <w:i/>
                <w:color w:val="2900FF"/>
                <w:sz w:val="20"/>
              </w:rPr>
              <w:t>"post"</w:t>
            </w:r>
            <w:r>
              <w:rPr>
                <w:rFonts w:ascii="DejaVu Sans Mono"/>
                <w:color w:val="007F7F"/>
                <w:sz w:val="20"/>
              </w:rPr>
              <w:t>&gt;</w:t>
            </w:r>
          </w:p>
          <w:p>
            <w:pPr>
              <w:pStyle w:val="TableParagraph"/>
              <w:spacing w:line="232" w:lineRule="exact"/>
              <w:ind w:left="770"/>
              <w:rPr>
                <w:rFonts w:ascii="DejaVu Sans Mono"/>
                <w:sz w:val="20"/>
              </w:rPr>
            </w:pPr>
            <w:r>
              <w:rPr>
                <w:rFonts w:ascii="DejaVu Sans Mono"/>
                <w:color w:val="007F7F"/>
                <w:sz w:val="20"/>
              </w:rPr>
              <w:t>&lt;</w:t>
            </w:r>
            <w:r>
              <w:rPr>
                <w:rFonts w:ascii="DejaVu Sans Mono"/>
                <w:color w:val="3E7E7E"/>
                <w:sz w:val="20"/>
              </w:rPr>
              <w:t>input </w:t>
            </w:r>
            <w:r>
              <w:rPr>
                <w:rFonts w:ascii="DejaVu Sans Mono"/>
                <w:color w:val="7E007E"/>
                <w:sz w:val="20"/>
              </w:rPr>
              <w:t>type</w:t>
            </w:r>
            <w:r>
              <w:rPr>
                <w:rFonts w:ascii="DejaVu Sans Mono"/>
                <w:sz w:val="20"/>
              </w:rPr>
              <w:t>=</w:t>
            </w:r>
            <w:r>
              <w:rPr>
                <w:rFonts w:ascii="DejaVu Sans Mono"/>
                <w:i/>
                <w:color w:val="2900FF"/>
                <w:sz w:val="20"/>
              </w:rPr>
              <w:t>"text" </w:t>
            </w:r>
            <w:r>
              <w:rPr>
                <w:rFonts w:ascii="DejaVu Sans Mono"/>
                <w:color w:val="7E007E"/>
                <w:sz w:val="20"/>
              </w:rPr>
              <w:t>name</w:t>
            </w:r>
            <w:r>
              <w:rPr>
                <w:rFonts w:ascii="DejaVu Sans Mono"/>
                <w:sz w:val="20"/>
              </w:rPr>
              <w:t>=</w:t>
            </w:r>
            <w:r>
              <w:rPr>
                <w:rFonts w:ascii="DejaVu Sans Mono"/>
                <w:i/>
                <w:color w:val="2900FF"/>
                <w:sz w:val="20"/>
              </w:rPr>
              <w:t>"NOM"</w:t>
            </w:r>
            <w:r>
              <w:rPr>
                <w:rFonts w:ascii="DejaVu Sans Mono"/>
                <w:color w:val="007F7F"/>
                <w:sz w:val="20"/>
              </w:rPr>
              <w:t>&gt;</w:t>
            </w:r>
          </w:p>
          <w:p>
            <w:pPr>
              <w:pStyle w:val="TableParagraph"/>
              <w:spacing w:line="232" w:lineRule="exact" w:before="1"/>
              <w:ind w:left="770"/>
              <w:rPr>
                <w:rFonts w:ascii="DejaVu Sans Mono"/>
                <w:sz w:val="20"/>
              </w:rPr>
            </w:pPr>
            <w:r>
              <w:rPr>
                <w:rFonts w:ascii="DejaVu Sans Mono"/>
                <w:color w:val="007F7F"/>
                <w:sz w:val="20"/>
              </w:rPr>
              <w:t>&lt;</w:t>
            </w:r>
            <w:r>
              <w:rPr>
                <w:rFonts w:ascii="DejaVu Sans Mono"/>
                <w:color w:val="3E7E7E"/>
                <w:sz w:val="20"/>
              </w:rPr>
              <w:t>input </w:t>
            </w:r>
            <w:r>
              <w:rPr>
                <w:rFonts w:ascii="DejaVu Sans Mono"/>
                <w:color w:val="7E007E"/>
                <w:sz w:val="20"/>
              </w:rPr>
              <w:t>type</w:t>
            </w:r>
            <w:r>
              <w:rPr>
                <w:rFonts w:ascii="DejaVu Sans Mono"/>
                <w:sz w:val="20"/>
              </w:rPr>
              <w:t>=</w:t>
            </w:r>
            <w:r>
              <w:rPr>
                <w:rFonts w:ascii="DejaVu Sans Mono"/>
                <w:i/>
                <w:color w:val="2900FF"/>
                <w:sz w:val="20"/>
              </w:rPr>
              <w:t>"submit" </w:t>
            </w:r>
            <w:r>
              <w:rPr>
                <w:rFonts w:ascii="DejaVu Sans Mono"/>
                <w:color w:val="7E007E"/>
                <w:sz w:val="20"/>
              </w:rPr>
              <w:t>value</w:t>
            </w:r>
            <w:r>
              <w:rPr>
                <w:rFonts w:ascii="DejaVu Sans Mono"/>
                <w:sz w:val="20"/>
              </w:rPr>
              <w:t>=</w:t>
            </w:r>
            <w:r>
              <w:rPr>
                <w:rFonts w:ascii="DejaVu Sans Mono"/>
                <w:i/>
                <w:color w:val="2900FF"/>
                <w:sz w:val="20"/>
              </w:rPr>
              <w:t>"Filtrer"</w:t>
            </w:r>
            <w:r>
              <w:rPr>
                <w:rFonts w:ascii="DejaVu Sans Mono"/>
                <w:color w:val="007F7F"/>
                <w:sz w:val="20"/>
              </w:rPr>
              <w:t>&gt;</w:t>
            </w:r>
          </w:p>
          <w:p>
            <w:pPr>
              <w:pStyle w:val="TableParagraph"/>
              <w:spacing w:line="232" w:lineRule="exact"/>
              <w:rPr>
                <w:rFonts w:ascii="DejaVu Sans Mono"/>
                <w:sz w:val="20"/>
              </w:rPr>
            </w:pPr>
            <w:r>
              <w:rPr>
                <w:rFonts w:ascii="DejaVu Sans Mono"/>
                <w:color w:val="007F7F"/>
                <w:sz w:val="20"/>
              </w:rPr>
              <w:t>&lt;/</w:t>
            </w:r>
            <w:r>
              <w:rPr>
                <w:rFonts w:ascii="DejaVu Sans Mono"/>
                <w:color w:val="3E7E7E"/>
                <w:sz w:val="20"/>
              </w:rPr>
              <w:t>form</w:t>
            </w:r>
            <w:r>
              <w:rPr>
                <w:rFonts w:ascii="DejaVu Sans Mono"/>
                <w:color w:val="007F7F"/>
                <w:sz w:val="20"/>
              </w:rPr>
              <w:t>&gt;</w:t>
            </w:r>
          </w:p>
        </w:tc>
      </w:tr>
      <w:tr>
        <w:trPr>
          <w:trHeight w:val="145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@PutMapping</w:t>
            </w:r>
          </w:p>
        </w:tc>
        <w:tc>
          <w:tcPr>
            <w:tcW w:w="9918" w:type="dxa"/>
          </w:tcPr>
          <w:p>
            <w:pPr>
              <w:pStyle w:val="TableParagraph"/>
              <w:spacing w:before="60"/>
              <w:ind w:right="617"/>
              <w:rPr>
                <w:sz w:val="24"/>
              </w:rPr>
            </w:pPr>
            <w:r>
              <w:rPr>
                <w:color w:val="000009"/>
                <w:sz w:val="24"/>
              </w:rPr>
              <w:t>Définit une correpondance entre une (ou plusieurs) URL et une méthode du contrôleur Spring. Cette correspondance s’applique uniquement si la méthode HTTP est de type </w:t>
            </w:r>
            <w:r>
              <w:rPr>
                <w:sz w:val="24"/>
              </w:rPr>
              <w:t>Pu</w:t>
            </w:r>
            <w:r>
              <w:rPr>
                <w:color w:val="000009"/>
                <w:sz w:val="24"/>
              </w:rPr>
              <w:t>t.</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@PutMapping</w:t>
            </w:r>
            <w:r>
              <w:rPr>
                <w:rFonts w:ascii="DejaVu Sans Mono"/>
                <w:sz w:val="20"/>
              </w:rPr>
              <w:t>(</w:t>
            </w:r>
            <w:r>
              <w:rPr>
                <w:rFonts w:ascii="DejaVu Sans Mono"/>
                <w:color w:val="2900FF"/>
                <w:sz w:val="20"/>
              </w:rPr>
              <w:t>"/mettreAJourEnquete"</w:t>
            </w:r>
            <w:r>
              <w:rPr>
                <w:rFonts w:ascii="DejaVu Sans Mono"/>
                <w:sz w:val="20"/>
              </w:rPr>
              <w:t>, produces=</w:t>
            </w:r>
            <w:r>
              <w:rPr>
                <w:rFonts w:ascii="DejaVu Sans Mono"/>
                <w:color w:val="2900FF"/>
                <w:sz w:val="20"/>
              </w:rPr>
              <w:t>"application/json"</w:t>
            </w:r>
            <w:r>
              <w:rPr>
                <w:rFonts w:ascii="DejaVu Sans Mono"/>
                <w:sz w:val="20"/>
              </w:rPr>
              <w:t>)</w:t>
            </w:r>
          </w:p>
          <w:p>
            <w:pPr>
              <w:pStyle w:val="TableParagraph"/>
              <w:spacing w:line="232" w:lineRule="exact"/>
              <w:rPr>
                <w:rFonts w:ascii="DejaVu Sans Mono"/>
                <w:sz w:val="20"/>
              </w:rPr>
            </w:pPr>
            <w:r>
              <w:rPr>
                <w:rFonts w:ascii="DejaVu Sans Mono"/>
                <w:b/>
                <w:color w:val="7E0054"/>
                <w:sz w:val="20"/>
              </w:rPr>
              <w:t>public </w:t>
            </w:r>
            <w:r>
              <w:rPr>
                <w:rFonts w:ascii="DejaVu Sans Mono"/>
                <w:sz w:val="20"/>
              </w:rPr>
              <w:t>Enquete majEnquete(</w:t>
            </w:r>
            <w:r>
              <w:rPr>
                <w:rFonts w:ascii="DejaVu Sans Mono"/>
                <w:color w:val="636363"/>
                <w:sz w:val="20"/>
              </w:rPr>
              <w:t>@RequestParam </w:t>
            </w:r>
            <w:r>
              <w:rPr>
                <w:rFonts w:ascii="DejaVu Sans Mono"/>
                <w:sz w:val="20"/>
              </w:rPr>
              <w:t>Map&lt;String, String&gt; </w:t>
            </w:r>
            <w:r>
              <w:rPr>
                <w:rFonts w:ascii="DejaVu Sans Mono"/>
                <w:color w:val="693D3D"/>
                <w:sz w:val="20"/>
              </w:rPr>
              <w:t>map</w:t>
            </w:r>
            <w:r>
              <w:rPr>
                <w:rFonts w:ascii="DejaVu Sans Mono"/>
                <w:sz w:val="20"/>
              </w:rPr>
              <w:t>) {}</w:t>
            </w:r>
          </w:p>
        </w:tc>
      </w:tr>
      <w:tr>
        <w:trPr>
          <w:trHeight w:val="145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@DeleteMapping</w:t>
            </w:r>
          </w:p>
        </w:tc>
        <w:tc>
          <w:tcPr>
            <w:tcW w:w="9918" w:type="dxa"/>
          </w:tcPr>
          <w:p>
            <w:pPr>
              <w:pStyle w:val="TableParagraph"/>
              <w:spacing w:before="60"/>
              <w:ind w:right="617"/>
              <w:rPr>
                <w:sz w:val="24"/>
              </w:rPr>
            </w:pPr>
            <w:r>
              <w:rPr>
                <w:color w:val="000009"/>
                <w:sz w:val="24"/>
              </w:rPr>
              <w:t>Définit une correpondance entre une (ou plusieurs) URL et une méthode du contrôleur Spring. Cette correspondance s’applique uniquement si la méthode HTTP est de type </w:t>
            </w:r>
            <w:r>
              <w:rPr>
                <w:sz w:val="24"/>
              </w:rPr>
              <w:t>Delete</w:t>
            </w:r>
            <w:r>
              <w:rPr>
                <w:color w:val="000009"/>
                <w:sz w:val="24"/>
              </w:rPr>
              <w:t>.</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@PutMapping</w:t>
            </w:r>
            <w:r>
              <w:rPr>
                <w:rFonts w:ascii="DejaVu Sans Mono"/>
                <w:sz w:val="20"/>
              </w:rPr>
              <w:t>(</w:t>
            </w:r>
            <w:r>
              <w:rPr>
                <w:rFonts w:ascii="DejaVu Sans Mono"/>
                <w:color w:val="2900FF"/>
                <w:sz w:val="20"/>
              </w:rPr>
              <w:t>"/supprimerEnquete"</w:t>
            </w:r>
            <w:r>
              <w:rPr>
                <w:rFonts w:ascii="DejaVu Sans Mono"/>
                <w:sz w:val="20"/>
              </w:rPr>
              <w:t>, produces=</w:t>
            </w:r>
            <w:r>
              <w:rPr>
                <w:rFonts w:ascii="DejaVu Sans Mono"/>
                <w:color w:val="2900FF"/>
                <w:sz w:val="20"/>
              </w:rPr>
              <w:t>"application/json"</w:t>
            </w:r>
            <w:r>
              <w:rPr>
                <w:rFonts w:ascii="DejaVu Sans Mono"/>
                <w:sz w:val="20"/>
              </w:rPr>
              <w:t>)</w:t>
            </w:r>
          </w:p>
          <w:p>
            <w:pPr>
              <w:pStyle w:val="TableParagraph"/>
              <w:spacing w:line="232" w:lineRule="exact"/>
              <w:rPr>
                <w:rFonts w:ascii="DejaVu Sans Mono"/>
                <w:sz w:val="20"/>
              </w:rPr>
            </w:pPr>
            <w:r>
              <w:rPr>
                <w:rFonts w:ascii="DejaVu Sans Mono"/>
                <w:b/>
                <w:color w:val="7E0054"/>
                <w:sz w:val="20"/>
              </w:rPr>
              <w:t>public </w:t>
            </w:r>
            <w:r>
              <w:rPr>
                <w:rFonts w:ascii="DejaVu Sans Mono"/>
                <w:sz w:val="20"/>
              </w:rPr>
              <w:t>boolean supprimerEnquetes(</w:t>
            </w:r>
            <w:r>
              <w:rPr>
                <w:rFonts w:ascii="DejaVu Sans Mono"/>
                <w:color w:val="636363"/>
                <w:sz w:val="20"/>
              </w:rPr>
              <w:t>@RequestParam </w:t>
            </w:r>
            <w:r>
              <w:rPr>
                <w:rFonts w:ascii="DejaVu Sans Mono"/>
                <w:sz w:val="20"/>
              </w:rPr>
              <w:t>Map&lt;String, String&gt; </w:t>
            </w:r>
            <w:r>
              <w:rPr>
                <w:rFonts w:ascii="DejaVu Sans Mono"/>
                <w:color w:val="693D3D"/>
                <w:sz w:val="20"/>
              </w:rPr>
              <w:t>map</w:t>
            </w:r>
            <w:r>
              <w:rPr>
                <w:rFonts w:ascii="DejaVu Sans Mono"/>
                <w:sz w:val="20"/>
              </w:rPr>
              <w:t>) {}</w:t>
            </w:r>
          </w:p>
        </w:tc>
      </w:tr>
      <w:tr>
        <w:trPr>
          <w:trHeight w:val="168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@RequestParam</w:t>
            </w:r>
          </w:p>
        </w:tc>
        <w:tc>
          <w:tcPr>
            <w:tcW w:w="9918" w:type="dxa"/>
          </w:tcPr>
          <w:p>
            <w:pPr>
              <w:pStyle w:val="TableParagraph"/>
              <w:spacing w:before="60"/>
              <w:ind w:right="58"/>
              <w:rPr>
                <w:sz w:val="24"/>
              </w:rPr>
            </w:pPr>
            <w:r>
              <w:rPr>
                <w:color w:val="000009"/>
                <w:sz w:val="24"/>
              </w:rPr>
              <w:t>Indique que le paramètre de la méthode (du contrôleur) provient de l'objet request. Spring convertira l'objet dans le type attendu</w:t>
            </w:r>
          </w:p>
          <w:p>
            <w:pPr>
              <w:pStyle w:val="TableParagraph"/>
              <w:spacing w:before="8"/>
              <w:ind w:left="0"/>
              <w:rPr>
                <w:sz w:val="23"/>
              </w:rPr>
            </w:pPr>
          </w:p>
          <w:p>
            <w:pPr>
              <w:pStyle w:val="TableParagraph"/>
              <w:spacing w:line="232" w:lineRule="exact"/>
              <w:rPr>
                <w:rFonts w:ascii="DejaVu Sans Mono"/>
                <w:sz w:val="20"/>
              </w:rPr>
            </w:pPr>
            <w:r>
              <w:rPr>
                <w:rFonts w:ascii="DejaVu Sans Mono"/>
                <w:color w:val="636363"/>
                <w:sz w:val="20"/>
              </w:rPr>
              <w:t>@PostMapping</w:t>
            </w:r>
            <w:r>
              <w:rPr>
                <w:rFonts w:ascii="DejaVu Sans Mono"/>
                <w:sz w:val="20"/>
              </w:rPr>
              <w:t>(value = </w:t>
            </w:r>
            <w:r>
              <w:rPr>
                <w:rFonts w:ascii="DejaVu Sans Mono"/>
                <w:color w:val="2900FF"/>
                <w:sz w:val="20"/>
              </w:rPr>
              <w:t>"/question"</w:t>
            </w:r>
            <w:r>
              <w:rPr>
                <w:rFonts w:ascii="DejaVu Sans Mono"/>
                <w:sz w:val="20"/>
              </w:rPr>
              <w:t>)</w:t>
            </w:r>
          </w:p>
          <w:p>
            <w:pPr>
              <w:pStyle w:val="TableParagraph"/>
              <w:rPr>
                <w:rFonts w:ascii="DejaVu Sans Mono"/>
                <w:sz w:val="20"/>
              </w:rPr>
            </w:pPr>
            <w:r>
              <w:rPr>
                <w:rFonts w:ascii="DejaVu Sans Mono"/>
                <w:b/>
                <w:color w:val="7E0054"/>
                <w:sz w:val="20"/>
              </w:rPr>
              <w:t>public </w:t>
            </w:r>
            <w:r>
              <w:rPr>
                <w:rFonts w:ascii="DejaVu Sans Mono"/>
                <w:sz w:val="20"/>
              </w:rPr>
              <w:t>ModelAndView questionPost(</w:t>
            </w:r>
            <w:r>
              <w:rPr>
                <w:rFonts w:ascii="DejaVu Sans Mono"/>
                <w:color w:val="636363"/>
                <w:sz w:val="20"/>
              </w:rPr>
              <w:t>@RequestParam</w:t>
            </w:r>
            <w:r>
              <w:rPr>
                <w:rFonts w:ascii="DejaVu Sans Mono"/>
                <w:sz w:val="20"/>
              </w:rPr>
              <w:t>(name=</w:t>
            </w:r>
            <w:r>
              <w:rPr>
                <w:rFonts w:ascii="DejaVu Sans Mono"/>
                <w:color w:val="2900FF"/>
                <w:sz w:val="20"/>
              </w:rPr>
              <w:t>"ID_ENQUETE"</w:t>
            </w:r>
            <w:r>
              <w:rPr>
                <w:rFonts w:ascii="DejaVu Sans Mono"/>
                <w:sz w:val="20"/>
              </w:rPr>
              <w:t>) Long </w:t>
            </w:r>
            <w:r>
              <w:rPr>
                <w:rFonts w:ascii="DejaVu Sans Mono"/>
                <w:color w:val="693D3D"/>
                <w:sz w:val="20"/>
              </w:rPr>
              <w:t>idEnquete</w:t>
            </w:r>
            <w:r>
              <w:rPr>
                <w:rFonts w:ascii="DejaVu Sans Mono"/>
                <w:sz w:val="20"/>
              </w:rPr>
              <w:t>, </w:t>
            </w:r>
            <w:r>
              <w:rPr>
                <w:rFonts w:ascii="DejaVu Sans Mono"/>
                <w:color w:val="636363"/>
                <w:sz w:val="20"/>
              </w:rPr>
              <w:t>@RequestParam</w:t>
            </w:r>
            <w:r>
              <w:rPr>
                <w:rFonts w:ascii="DejaVu Sans Mono"/>
                <w:sz w:val="20"/>
              </w:rPr>
              <w:t>(name=</w:t>
            </w:r>
            <w:r>
              <w:rPr>
                <w:rFonts w:ascii="DejaVu Sans Mono"/>
                <w:color w:val="2900FF"/>
                <w:sz w:val="20"/>
              </w:rPr>
              <w:t>"LIBELLE"</w:t>
            </w:r>
            <w:r>
              <w:rPr>
                <w:rFonts w:ascii="DejaVu Sans Mono"/>
                <w:sz w:val="20"/>
              </w:rPr>
              <w:t>) String </w:t>
            </w:r>
            <w:r>
              <w:rPr>
                <w:rFonts w:ascii="DejaVu Sans Mono"/>
                <w:color w:val="693D3D"/>
                <w:sz w:val="20"/>
              </w:rPr>
              <w:t>libelle</w:t>
            </w:r>
            <w:r>
              <w:rPr>
                <w:rFonts w:ascii="DejaVu Sans Mono"/>
                <w:sz w:val="20"/>
              </w:rPr>
              <w:t>) {}</w:t>
            </w:r>
          </w:p>
        </w:tc>
      </w:tr>
      <w:tr>
        <w:trPr>
          <w:trHeight w:val="6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@ModelAttribute</w:t>
            </w:r>
          </w:p>
        </w:tc>
        <w:tc>
          <w:tcPr>
            <w:tcW w:w="9918" w:type="dxa"/>
          </w:tcPr>
          <w:p>
            <w:pPr>
              <w:pStyle w:val="TableParagraph"/>
              <w:spacing w:before="58"/>
              <w:ind w:right="601"/>
              <w:rPr>
                <w:sz w:val="24"/>
              </w:rPr>
            </w:pPr>
            <w:r>
              <w:rPr>
                <w:color w:val="000009"/>
                <w:sz w:val="24"/>
              </w:rPr>
              <w:t>Annotation utilisée sur un paramètre d'une méthode du contrôleur. Elle précise un objet d'une classe métier retourné par une vue.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5486"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5"/>
              <w:ind w:left="0"/>
              <w:rPr>
                <w:sz w:val="24"/>
              </w:rPr>
            </w:pPr>
          </w:p>
          <w:p>
            <w:pPr>
              <w:pStyle w:val="TableParagraph"/>
              <w:spacing w:before="1"/>
              <w:rPr>
                <w:rFonts w:ascii="DejaVu Sans Mono"/>
                <w:sz w:val="20"/>
              </w:rPr>
            </w:pPr>
            <w:r>
              <w:rPr>
                <w:rFonts w:ascii="DejaVu Sans Mono"/>
                <w:color w:val="636363"/>
                <w:sz w:val="20"/>
              </w:rPr>
              <w:t>@PostMapping</w:t>
            </w:r>
            <w:r>
              <w:rPr>
                <w:rFonts w:ascii="DejaVu Sans Mono"/>
                <w:sz w:val="20"/>
              </w:rPr>
              <w:t>(</w:t>
            </w:r>
            <w:r>
              <w:rPr>
                <w:rFonts w:ascii="DejaVu Sans Mono"/>
                <w:color w:val="2900FF"/>
                <w:sz w:val="20"/>
              </w:rPr>
              <w:t>"/inscription"</w:t>
            </w:r>
            <w:r>
              <w:rPr>
                <w:rFonts w:ascii="DejaVu Sans Mono"/>
                <w:sz w:val="20"/>
              </w:rPr>
              <w:t>)</w:t>
            </w:r>
          </w:p>
          <w:p>
            <w:pPr>
              <w:pStyle w:val="TableParagraph"/>
              <w:spacing w:before="1"/>
              <w:rPr>
                <w:rFonts w:ascii="DejaVu Sans Mono"/>
                <w:sz w:val="20"/>
              </w:rPr>
            </w:pPr>
            <w:r>
              <w:rPr>
                <w:rFonts w:ascii="DejaVu Sans Mono"/>
                <w:b/>
                <w:color w:val="7E0054"/>
                <w:sz w:val="20"/>
              </w:rPr>
              <w:t>public </w:t>
            </w:r>
            <w:r>
              <w:rPr>
                <w:rFonts w:ascii="DejaVu Sans Mono"/>
                <w:sz w:val="20"/>
              </w:rPr>
              <w:t>ModelAndView inscriptionPost(</w:t>
            </w:r>
            <w:r>
              <w:rPr>
                <w:rFonts w:ascii="DejaVu Sans Mono"/>
                <w:color w:val="636363"/>
                <w:sz w:val="20"/>
              </w:rPr>
              <w:t>@Valid @ModelAttribute</w:t>
            </w:r>
            <w:r>
              <w:rPr>
                <w:rFonts w:ascii="DejaVu Sans Mono"/>
                <w:sz w:val="20"/>
              </w:rPr>
              <w:t>(</w:t>
            </w:r>
            <w:r>
              <w:rPr>
                <w:rFonts w:ascii="DejaVu Sans Mono"/>
                <w:color w:val="2900FF"/>
                <w:sz w:val="20"/>
              </w:rPr>
              <w:t>"personne"</w:t>
            </w:r>
            <w:r>
              <w:rPr>
                <w:rFonts w:ascii="DejaVu Sans Mono"/>
                <w:sz w:val="20"/>
              </w:rPr>
              <w:t>)</w:t>
            </w:r>
            <w:r>
              <w:rPr>
                <w:rFonts w:ascii="DejaVu Sans Mono"/>
                <w:spacing w:val="-47"/>
                <w:sz w:val="20"/>
              </w:rPr>
              <w:t> </w:t>
            </w:r>
            <w:r>
              <w:rPr>
                <w:rFonts w:ascii="DejaVu Sans Mono"/>
                <w:sz w:val="20"/>
              </w:rPr>
              <w:t>Personne </w:t>
            </w:r>
            <w:r>
              <w:rPr>
                <w:rFonts w:ascii="DejaVu Sans Mono"/>
                <w:color w:val="693D3D"/>
                <w:sz w:val="20"/>
              </w:rPr>
              <w:t>personne</w:t>
            </w:r>
            <w:r>
              <w:rPr>
                <w:rFonts w:ascii="DejaVu Sans Mono"/>
                <w:sz w:val="20"/>
              </w:rPr>
              <w:t>, BindingResult </w:t>
            </w:r>
            <w:r>
              <w:rPr>
                <w:rFonts w:ascii="DejaVu Sans Mono"/>
                <w:color w:val="693D3D"/>
                <w:sz w:val="20"/>
              </w:rPr>
              <w:t>result</w:t>
            </w:r>
            <w:r>
              <w:rPr>
                <w:rFonts w:ascii="DejaVu Sans Mono"/>
                <w:sz w:val="20"/>
              </w:rPr>
              <w:t>) {</w:t>
            </w:r>
          </w:p>
          <w:p>
            <w:pPr>
              <w:pStyle w:val="TableParagraph"/>
              <w:ind w:left="0"/>
              <w:rPr>
                <w:sz w:val="19"/>
              </w:rPr>
            </w:pPr>
          </w:p>
          <w:p>
            <w:pPr>
              <w:pStyle w:val="TableParagraph"/>
              <w:ind w:left="1011"/>
              <w:jc w:val="both"/>
              <w:rPr>
                <w:rFonts w:ascii="DejaVu Sans Mono"/>
                <w:sz w:val="20"/>
              </w:rPr>
            </w:pPr>
            <w:r>
              <w:rPr>
                <w:rFonts w:ascii="DejaVu Sans Mono"/>
                <w:b/>
                <w:color w:val="7E0054"/>
                <w:sz w:val="20"/>
              </w:rPr>
              <w:t>if </w:t>
            </w:r>
            <w:r>
              <w:rPr>
                <w:rFonts w:ascii="DejaVu Sans Mono"/>
                <w:sz w:val="20"/>
              </w:rPr>
              <w:t>(</w:t>
            </w:r>
            <w:r>
              <w:rPr>
                <w:rFonts w:ascii="DejaVu Sans Mono"/>
                <w:color w:val="693D3D"/>
                <w:sz w:val="20"/>
              </w:rPr>
              <w:t>result</w:t>
            </w:r>
            <w:r>
              <w:rPr>
                <w:rFonts w:ascii="DejaVu Sans Mono"/>
                <w:sz w:val="20"/>
              </w:rPr>
              <w:t>.hasErrors())</w:t>
            </w:r>
            <w:r>
              <w:rPr>
                <w:rFonts w:ascii="DejaVu Sans Mono"/>
                <w:spacing w:val="-15"/>
                <w:sz w:val="20"/>
              </w:rPr>
              <w:t> </w:t>
            </w:r>
            <w:r>
              <w:rPr>
                <w:rFonts w:ascii="DejaVu Sans Mono"/>
                <w:sz w:val="20"/>
              </w:rPr>
              <w:t>{</w:t>
            </w:r>
          </w:p>
          <w:p>
            <w:pPr>
              <w:pStyle w:val="TableParagraph"/>
              <w:spacing w:before="1"/>
              <w:ind w:left="1493" w:right="4084" w:hanging="1"/>
              <w:jc w:val="both"/>
              <w:rPr>
                <w:rFonts w:ascii="DejaVu Sans Mono"/>
                <w:sz w:val="20"/>
              </w:rPr>
            </w:pPr>
            <w:r>
              <w:rPr>
                <w:rFonts w:ascii="DejaVu Sans Mono"/>
                <w:sz w:val="20"/>
              </w:rPr>
              <w:t>ModelAndView </w:t>
            </w:r>
            <w:r>
              <w:rPr>
                <w:rFonts w:ascii="DejaVu Sans Mono"/>
                <w:color w:val="693D3D"/>
                <w:sz w:val="20"/>
              </w:rPr>
              <w:t>mav </w:t>
            </w:r>
            <w:r>
              <w:rPr>
                <w:rFonts w:ascii="DejaVu Sans Mono"/>
                <w:sz w:val="20"/>
              </w:rPr>
              <w:t>= inscriptionGet(); </w:t>
            </w:r>
            <w:r>
              <w:rPr>
                <w:rFonts w:ascii="DejaVu Sans Mono"/>
                <w:color w:val="693D3D"/>
                <w:sz w:val="20"/>
              </w:rPr>
              <w:t>mav</w:t>
            </w:r>
            <w:r>
              <w:rPr>
                <w:rFonts w:ascii="DejaVu Sans Mono"/>
                <w:sz w:val="20"/>
              </w:rPr>
              <w:t>.addObject(</w:t>
            </w:r>
            <w:r>
              <w:rPr>
                <w:rFonts w:ascii="DejaVu Sans Mono"/>
                <w:color w:val="2900FF"/>
                <w:sz w:val="20"/>
              </w:rPr>
              <w:t>"personne"</w:t>
            </w:r>
            <w:r>
              <w:rPr>
                <w:rFonts w:ascii="DejaVu Sans Mono"/>
                <w:sz w:val="20"/>
              </w:rPr>
              <w:t>, </w:t>
            </w:r>
            <w:r>
              <w:rPr>
                <w:rFonts w:ascii="DejaVu Sans Mono"/>
                <w:color w:val="693D3D"/>
                <w:sz w:val="20"/>
              </w:rPr>
              <w:t>personne</w:t>
            </w:r>
            <w:r>
              <w:rPr>
                <w:rFonts w:ascii="DejaVu Sans Mono"/>
                <w:sz w:val="20"/>
              </w:rPr>
              <w:t>); </w:t>
            </w:r>
            <w:r>
              <w:rPr>
                <w:rFonts w:ascii="DejaVu Sans Mono"/>
                <w:b/>
                <w:color w:val="7E0054"/>
                <w:sz w:val="20"/>
              </w:rPr>
              <w:t>return </w:t>
            </w:r>
            <w:r>
              <w:rPr>
                <w:rFonts w:ascii="DejaVu Sans Mono"/>
                <w:color w:val="693D3D"/>
                <w:sz w:val="20"/>
              </w:rPr>
              <w:t>mav</w:t>
            </w:r>
            <w:r>
              <w:rPr>
                <w:rFonts w:ascii="DejaVu Sans Mono"/>
                <w:sz w:val="20"/>
              </w:rPr>
              <w:t>;</w:t>
            </w:r>
          </w:p>
          <w:p>
            <w:pPr>
              <w:pStyle w:val="TableParagraph"/>
              <w:spacing w:line="232" w:lineRule="exact"/>
              <w:ind w:left="1013"/>
              <w:jc w:val="both"/>
              <w:rPr>
                <w:rFonts w:ascii="DejaVu Sans Mono"/>
                <w:sz w:val="20"/>
              </w:rPr>
            </w:pPr>
            <w:r>
              <w:rPr>
                <w:rFonts w:ascii="DejaVu Sans Mono"/>
                <w:sz w:val="20"/>
              </w:rPr>
              <w:t>} </w:t>
            </w:r>
            <w:r>
              <w:rPr>
                <w:rFonts w:ascii="DejaVu Sans Mono"/>
                <w:b/>
                <w:color w:val="7E0054"/>
                <w:sz w:val="20"/>
              </w:rPr>
              <w:t>else </w:t>
            </w:r>
            <w:r>
              <w:rPr>
                <w:rFonts w:ascii="DejaVu Sans Mono"/>
                <w:sz w:val="20"/>
              </w:rPr>
              <w:t>{</w:t>
            </w:r>
          </w:p>
          <w:p>
            <w:pPr>
              <w:pStyle w:val="TableParagraph"/>
              <w:spacing w:before="2"/>
              <w:ind w:left="1493" w:right="1456"/>
              <w:rPr>
                <w:rFonts w:ascii="DejaVu Sans Mono"/>
                <w:sz w:val="20"/>
              </w:rPr>
            </w:pPr>
            <w:r>
              <w:rPr>
                <w:rFonts w:ascii="DejaVu Sans Mono"/>
                <w:color w:val="0000BF"/>
                <w:sz w:val="20"/>
              </w:rPr>
              <w:t>personneService</w:t>
            </w:r>
            <w:r>
              <w:rPr>
                <w:rFonts w:ascii="DejaVu Sans Mono"/>
                <w:sz w:val="20"/>
              </w:rPr>
              <w:t>.enregistrerPersonne(</w:t>
            </w:r>
            <w:r>
              <w:rPr>
                <w:rFonts w:ascii="DejaVu Sans Mono"/>
                <w:color w:val="693D3D"/>
                <w:sz w:val="20"/>
              </w:rPr>
              <w:t>personne</w:t>
            </w:r>
            <w:r>
              <w:rPr>
                <w:rFonts w:ascii="DejaVu Sans Mono"/>
                <w:sz w:val="20"/>
              </w:rPr>
              <w:t>); ModelAndView </w:t>
            </w:r>
            <w:r>
              <w:rPr>
                <w:rFonts w:ascii="DejaVu Sans Mono"/>
                <w:color w:val="693D3D"/>
                <w:sz w:val="20"/>
              </w:rPr>
              <w:t>mav </w:t>
            </w:r>
            <w:r>
              <w:rPr>
                <w:rFonts w:ascii="DejaVu Sans Mono"/>
                <w:sz w:val="20"/>
              </w:rPr>
              <w:t>= </w:t>
            </w:r>
            <w:r>
              <w:rPr>
                <w:rFonts w:ascii="DejaVu Sans Mono"/>
                <w:b/>
                <w:color w:val="7E0054"/>
                <w:sz w:val="20"/>
              </w:rPr>
              <w:t>new </w:t>
            </w:r>
            <w:r>
              <w:rPr>
                <w:rFonts w:ascii="DejaVu Sans Mono"/>
                <w:sz w:val="20"/>
              </w:rPr>
              <w:t>ModelAndView(</w:t>
            </w:r>
            <w:r>
              <w:rPr>
                <w:rFonts w:ascii="DejaVu Sans Mono"/>
                <w:color w:val="2900FF"/>
                <w:sz w:val="20"/>
              </w:rPr>
              <w:t>"merciInscription"</w:t>
            </w:r>
            <w:r>
              <w:rPr>
                <w:rFonts w:ascii="DejaVu Sans Mono"/>
                <w:sz w:val="20"/>
              </w:rPr>
              <w:t>); </w:t>
            </w:r>
            <w:r>
              <w:rPr>
                <w:rFonts w:ascii="DejaVu Sans Mono"/>
                <w:b/>
                <w:color w:val="7E0054"/>
                <w:sz w:val="20"/>
              </w:rPr>
              <w:t>return </w:t>
            </w:r>
            <w:r>
              <w:rPr>
                <w:rFonts w:ascii="DejaVu Sans Mono"/>
                <w:color w:val="693D3D"/>
                <w:sz w:val="20"/>
              </w:rPr>
              <w:t>mav</w:t>
            </w:r>
            <w:r>
              <w:rPr>
                <w:rFonts w:ascii="DejaVu Sans Mono"/>
                <w:sz w:val="20"/>
              </w:rPr>
              <w:t>;</w:t>
            </w:r>
          </w:p>
          <w:p>
            <w:pPr>
              <w:pStyle w:val="TableParagraph"/>
              <w:spacing w:line="232" w:lineRule="exact"/>
              <w:ind w:left="1013"/>
              <w:rPr>
                <w:rFonts w:ascii="DejaVu Sans Mono"/>
                <w:sz w:val="20"/>
              </w:rPr>
            </w:pPr>
            <w:r>
              <w:rPr>
                <w:rFonts w:ascii="DejaVu Sans Mono"/>
                <w:sz w:val="20"/>
              </w:rPr>
              <w:t>}</w:t>
            </w:r>
          </w:p>
          <w:p>
            <w:pPr>
              <w:pStyle w:val="TableParagraph"/>
              <w:spacing w:before="1"/>
              <w:rPr>
                <w:rFonts w:ascii="DejaVu Sans Mono"/>
                <w:sz w:val="20"/>
              </w:rPr>
            </w:pPr>
            <w:r>
              <w:rPr>
                <w:rFonts w:ascii="DejaVu Sans Mono"/>
                <w:sz w:val="20"/>
              </w:rPr>
              <w:t>}</w:t>
            </w:r>
          </w:p>
          <w:p>
            <w:pPr>
              <w:pStyle w:val="TableParagraph"/>
              <w:spacing w:before="4"/>
              <w:ind w:left="0"/>
              <w:rPr>
                <w:sz w:val="19"/>
              </w:rPr>
            </w:pPr>
          </w:p>
          <w:p>
            <w:pPr>
              <w:pStyle w:val="TableParagraph"/>
              <w:spacing w:line="291" w:lineRule="exact"/>
              <w:rPr>
                <w:sz w:val="24"/>
              </w:rPr>
            </w:pPr>
            <w:r>
              <w:rPr>
                <w:sz w:val="24"/>
              </w:rPr>
              <w:t>A noter: la vue (le fichier inscription.jsp) doit contenir une balise form:form comme suit:</w:t>
            </w:r>
          </w:p>
          <w:p>
            <w:pPr>
              <w:pStyle w:val="TableParagraph"/>
              <w:spacing w:line="231" w:lineRule="exact"/>
              <w:rPr>
                <w:rFonts w:ascii="DejaVu Sans Mono"/>
                <w:sz w:val="20"/>
              </w:rPr>
            </w:pPr>
            <w:r>
              <w:rPr>
                <w:rFonts w:ascii="DejaVu Sans Mono"/>
                <w:color w:val="007F7F"/>
                <w:sz w:val="20"/>
              </w:rPr>
              <w:t>&lt;</w:t>
            </w:r>
            <w:r>
              <w:rPr>
                <w:rFonts w:ascii="DejaVu Sans Mono"/>
                <w:color w:val="3E7E7E"/>
                <w:sz w:val="20"/>
              </w:rPr>
              <w:t>form:form </w:t>
            </w:r>
            <w:r>
              <w:rPr>
                <w:rFonts w:ascii="DejaVu Sans Mono"/>
                <w:color w:val="7E007E"/>
                <w:sz w:val="20"/>
              </w:rPr>
              <w:t>action</w:t>
            </w:r>
            <w:r>
              <w:rPr>
                <w:rFonts w:ascii="DejaVu Sans Mono"/>
                <w:sz w:val="20"/>
              </w:rPr>
              <w:t>=</w:t>
            </w:r>
            <w:r>
              <w:rPr>
                <w:rFonts w:ascii="DejaVu Sans Mono"/>
                <w:i/>
                <w:color w:val="2900FF"/>
                <w:sz w:val="20"/>
              </w:rPr>
              <w:t>"inscription" </w:t>
            </w:r>
            <w:r>
              <w:rPr>
                <w:rFonts w:ascii="DejaVu Sans Mono"/>
                <w:color w:val="7E007E"/>
                <w:sz w:val="20"/>
              </w:rPr>
              <w:t>method</w:t>
            </w:r>
            <w:r>
              <w:rPr>
                <w:rFonts w:ascii="DejaVu Sans Mono"/>
                <w:sz w:val="20"/>
              </w:rPr>
              <w:t>=</w:t>
            </w:r>
            <w:r>
              <w:rPr>
                <w:rFonts w:ascii="DejaVu Sans Mono"/>
                <w:i/>
                <w:color w:val="2900FF"/>
                <w:sz w:val="20"/>
              </w:rPr>
              <w:t>"post" </w:t>
            </w:r>
            <w:r>
              <w:rPr>
                <w:rFonts w:ascii="DejaVu Sans Mono"/>
                <w:color w:val="7E007E"/>
                <w:sz w:val="20"/>
              </w:rPr>
              <w:t>modelAttribute</w:t>
            </w:r>
            <w:r>
              <w:rPr>
                <w:rFonts w:ascii="DejaVu Sans Mono"/>
                <w:sz w:val="20"/>
              </w:rPr>
              <w:t>=</w:t>
            </w:r>
            <w:r>
              <w:rPr>
                <w:rFonts w:ascii="DejaVu Sans Mono"/>
                <w:i/>
                <w:color w:val="2900FF"/>
                <w:sz w:val="20"/>
              </w:rPr>
              <w:t>"personne"</w:t>
            </w:r>
            <w:r>
              <w:rPr>
                <w:rFonts w:ascii="DejaVu Sans Mono"/>
                <w:color w:val="007F7F"/>
                <w:sz w:val="20"/>
              </w:rPr>
              <w:t>&gt;</w:t>
            </w:r>
          </w:p>
          <w:p>
            <w:pPr>
              <w:pStyle w:val="TableParagraph"/>
              <w:spacing w:before="6"/>
              <w:ind w:left="0"/>
              <w:rPr>
                <w:sz w:val="19"/>
              </w:rPr>
            </w:pPr>
          </w:p>
          <w:p>
            <w:pPr>
              <w:pStyle w:val="TableParagraph"/>
              <w:spacing w:before="1"/>
              <w:ind w:right="312"/>
              <w:rPr>
                <w:sz w:val="24"/>
              </w:rPr>
            </w:pPr>
            <w:r>
              <w:rPr>
                <w:sz w:val="24"/>
              </w:rPr>
              <w:t>Pour rappel: l’annotation @Valid permet de délèguer à Spring le travail de validation sur l’objet annoté. En d’autres termes, toutes les contraintes de validation exprimées dans les classes métier (présentes dans le package business) seront vérifiées par Spring.</w:t>
            </w:r>
          </w:p>
        </w:tc>
      </w:tr>
      <w:tr>
        <w:trPr>
          <w:trHeight w:val="869"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@SessionAttributes</w:t>
            </w:r>
          </w:p>
        </w:tc>
        <w:tc>
          <w:tcPr>
            <w:tcW w:w="9918" w:type="dxa"/>
          </w:tcPr>
          <w:p>
            <w:pPr>
              <w:pStyle w:val="TableParagraph"/>
              <w:spacing w:before="60"/>
              <w:rPr>
                <w:sz w:val="24"/>
              </w:rPr>
            </w:pPr>
            <w:r>
              <w:rPr>
                <w:color w:val="000009"/>
                <w:sz w:val="24"/>
              </w:rPr>
              <w:t>Demande à Spring de stocker en session les attributs d’un objet envoyé à un formulaire HTML</w:t>
            </w:r>
          </w:p>
          <w:p>
            <w:pPr>
              <w:pStyle w:val="TableParagraph"/>
              <w:spacing w:before="8"/>
              <w:ind w:left="0"/>
              <w:rPr>
                <w:sz w:val="18"/>
              </w:rPr>
            </w:pPr>
          </w:p>
          <w:p>
            <w:pPr>
              <w:pStyle w:val="TableParagraph"/>
              <w:rPr>
                <w:rFonts w:ascii="DejaVu Sans Mono"/>
                <w:sz w:val="20"/>
              </w:rPr>
            </w:pPr>
            <w:r>
              <w:rPr>
                <w:rFonts w:ascii="DejaVu Sans Mono"/>
                <w:color w:val="636363"/>
                <w:sz w:val="20"/>
              </w:rPr>
              <w:t>@SessionAttributes</w:t>
            </w:r>
            <w:r>
              <w:rPr>
                <w:rFonts w:ascii="DejaVu Sans Mono"/>
                <w:sz w:val="20"/>
              </w:rPr>
              <w:t>(</w:t>
            </w:r>
            <w:r>
              <w:rPr>
                <w:rFonts w:ascii="DejaVu Sans Mono"/>
                <w:color w:val="2900FF"/>
                <w:sz w:val="20"/>
              </w:rPr>
              <w:t>"taches"</w:t>
            </w:r>
            <w:r>
              <w:rPr>
                <w:rFonts w:ascii="DejaVu Sans Mono"/>
                <w:sz w:val="20"/>
              </w:rPr>
              <w:t>)</w:t>
            </w:r>
          </w:p>
        </w:tc>
      </w:tr>
      <w:tr>
        <w:trPr>
          <w:trHeight w:val="1145" w:hRule="atLeast"/>
        </w:trPr>
        <w:tc>
          <w:tcPr>
            <w:tcW w:w="1758" w:type="dxa"/>
            <w:vMerge/>
            <w:tcBorders>
              <w:top w:val="nil"/>
            </w:tcBorders>
            <w:shd w:val="clear" w:color="auto" w:fill="76BB64"/>
          </w:tcPr>
          <w:p>
            <w:pPr>
              <w:rPr>
                <w:sz w:val="2"/>
                <w:szCs w:val="2"/>
              </w:rPr>
            </w:pPr>
          </w:p>
        </w:tc>
        <w:tc>
          <w:tcPr>
            <w:tcW w:w="2894" w:type="dxa"/>
          </w:tcPr>
          <w:p>
            <w:pPr>
              <w:pStyle w:val="TableParagraph"/>
              <w:spacing w:line="292" w:lineRule="exact" w:before="60"/>
              <w:ind w:left="49"/>
              <w:rPr>
                <w:sz w:val="24"/>
              </w:rPr>
            </w:pPr>
            <w:r>
              <w:rPr>
                <w:color w:val="000009"/>
                <w:sz w:val="24"/>
              </w:rPr>
              <w:t>@DateTimeFormat (pattern</w:t>
            </w:r>
          </w:p>
          <w:p>
            <w:pPr>
              <w:pStyle w:val="TableParagraph"/>
              <w:spacing w:line="292" w:lineRule="exact"/>
              <w:ind w:left="49"/>
              <w:rPr>
                <w:sz w:val="24"/>
              </w:rPr>
            </w:pPr>
            <w:r>
              <w:rPr>
                <w:color w:val="000009"/>
                <w:sz w:val="24"/>
              </w:rPr>
              <w:t>= “dd/MM/yyyy”)</w:t>
            </w:r>
          </w:p>
        </w:tc>
        <w:tc>
          <w:tcPr>
            <w:tcW w:w="9918" w:type="dxa"/>
          </w:tcPr>
          <w:p>
            <w:pPr>
              <w:pStyle w:val="TableParagraph"/>
              <w:spacing w:before="60"/>
              <w:rPr>
                <w:sz w:val="24"/>
              </w:rPr>
            </w:pPr>
            <w:r>
              <w:rPr>
                <w:color w:val="000009"/>
                <w:sz w:val="24"/>
              </w:rPr>
              <w:t>Permet de définir un attribut de type Date dans une classe métier avec un format précisé en attribut</w:t>
            </w:r>
          </w:p>
          <w:p>
            <w:pPr>
              <w:pStyle w:val="TableParagraph"/>
              <w:spacing w:before="3"/>
              <w:ind w:left="0"/>
              <w:rPr>
                <w:sz w:val="22"/>
              </w:rPr>
            </w:pPr>
          </w:p>
          <w:p>
            <w:pPr>
              <w:pStyle w:val="TableParagraph"/>
              <w:spacing w:line="232" w:lineRule="exact"/>
              <w:ind w:left="770"/>
              <w:rPr>
                <w:rFonts w:ascii="DejaVu Sans Mono"/>
                <w:sz w:val="20"/>
              </w:rPr>
            </w:pPr>
            <w:r>
              <w:rPr>
                <w:rFonts w:ascii="DejaVu Sans Mono"/>
                <w:color w:val="636363"/>
                <w:sz w:val="20"/>
              </w:rPr>
              <w:t>@DateTimeFormat</w:t>
            </w:r>
            <w:r>
              <w:rPr>
                <w:rFonts w:ascii="DejaVu Sans Mono"/>
                <w:sz w:val="20"/>
              </w:rPr>
              <w:t>(pattern = </w:t>
            </w:r>
            <w:r>
              <w:rPr>
                <w:rFonts w:ascii="DejaVu Sans Mono"/>
                <w:color w:val="2900FF"/>
                <w:sz w:val="20"/>
              </w:rPr>
              <w:t>"dd/MM/yyyy"</w:t>
            </w:r>
            <w:r>
              <w:rPr>
                <w:rFonts w:ascii="DejaVu Sans Mono"/>
                <w:sz w:val="20"/>
              </w:rPr>
              <w:t>)</w:t>
            </w:r>
          </w:p>
          <w:p>
            <w:pPr>
              <w:pStyle w:val="TableParagraph"/>
              <w:spacing w:line="232" w:lineRule="exact"/>
              <w:ind w:left="770"/>
              <w:rPr>
                <w:rFonts w:ascii="DejaVu Sans Mono"/>
                <w:sz w:val="20"/>
              </w:rPr>
            </w:pPr>
            <w:r>
              <w:rPr>
                <w:rFonts w:ascii="DejaVu Sans Mono"/>
                <w:b/>
                <w:color w:val="7E0054"/>
                <w:sz w:val="20"/>
              </w:rPr>
              <w:t>private </w:t>
            </w:r>
            <w:r>
              <w:rPr>
                <w:rFonts w:ascii="DejaVu Sans Mono"/>
                <w:sz w:val="20"/>
              </w:rPr>
              <w:t>Date </w:t>
            </w:r>
            <w:r>
              <w:rPr>
                <w:rFonts w:ascii="DejaVu Sans Mono"/>
                <w:color w:val="0000BF"/>
                <w:sz w:val="20"/>
              </w:rPr>
              <w:t>dateEnquete</w:t>
            </w:r>
            <w:r>
              <w:rPr>
                <w:rFonts w:ascii="DejaVu Sans Mono"/>
                <w:sz w:val="20"/>
              </w:rPr>
              <w:t>;</w:t>
            </w:r>
          </w:p>
        </w:tc>
      </w:tr>
      <w:tr>
        <w:trPr>
          <w:trHeight w:val="1628"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@PageableDefault</w:t>
            </w:r>
          </w:p>
        </w:tc>
        <w:tc>
          <w:tcPr>
            <w:tcW w:w="9918" w:type="dxa"/>
          </w:tcPr>
          <w:p>
            <w:pPr>
              <w:pStyle w:val="TableParagraph"/>
              <w:spacing w:before="60"/>
              <w:rPr>
                <w:sz w:val="24"/>
              </w:rPr>
            </w:pPr>
            <w:r>
              <w:rPr>
                <w:color w:val="000009"/>
                <w:sz w:val="24"/>
              </w:rPr>
              <w:t>Définit les paramètres de pagination et de tri par défaut</w:t>
            </w:r>
          </w:p>
          <w:p>
            <w:pPr>
              <w:pStyle w:val="TableParagraph"/>
              <w:spacing w:before="8"/>
              <w:ind w:left="0"/>
              <w:rPr>
                <w:sz w:val="18"/>
              </w:rPr>
            </w:pPr>
          </w:p>
          <w:p>
            <w:pPr>
              <w:pStyle w:val="TableParagraph"/>
              <w:ind w:right="58"/>
              <w:rPr>
                <w:rFonts w:ascii="DejaVu Sans Mono"/>
                <w:sz w:val="20"/>
              </w:rPr>
            </w:pPr>
            <w:r>
              <w:rPr>
                <w:rFonts w:ascii="DejaVu Sans Mono"/>
                <w:b/>
                <w:color w:val="7E0054"/>
                <w:sz w:val="20"/>
              </w:rPr>
              <w:t>public </w:t>
            </w:r>
            <w:r>
              <w:rPr>
                <w:rFonts w:ascii="DejaVu Sans Mono"/>
                <w:sz w:val="20"/>
              </w:rPr>
              <w:t>ModelAndView enquetesGet(</w:t>
            </w:r>
            <w:r>
              <w:rPr>
                <w:rFonts w:ascii="DejaVu Sans Mono"/>
                <w:color w:val="636363"/>
                <w:sz w:val="20"/>
              </w:rPr>
              <w:t>@PageableDefault</w:t>
            </w:r>
            <w:r>
              <w:rPr>
                <w:rFonts w:ascii="DejaVu Sans Mono"/>
                <w:sz w:val="20"/>
              </w:rPr>
              <w:t>(value = 10, sort = </w:t>
            </w:r>
            <w:r>
              <w:rPr>
                <w:rFonts w:ascii="DejaVu Sans Mono"/>
                <w:color w:val="2900FF"/>
                <w:sz w:val="20"/>
              </w:rPr>
              <w:t>"dateCommande"</w:t>
            </w:r>
            <w:r>
              <w:rPr>
                <w:rFonts w:ascii="DejaVu Sans Mono"/>
                <w:sz w:val="20"/>
              </w:rPr>
              <w:t>) Pageable </w:t>
            </w:r>
            <w:r>
              <w:rPr>
                <w:rFonts w:ascii="DejaVu Sans Mono"/>
                <w:color w:val="2900FF"/>
                <w:sz w:val="20"/>
              </w:rPr>
              <w:t>pageable</w:t>
            </w:r>
            <w:r>
              <w:rPr>
                <w:rFonts w:ascii="DejaVu Sans Mono"/>
                <w:sz w:val="20"/>
              </w:rPr>
              <w:t>) {}</w:t>
            </w:r>
          </w:p>
          <w:p>
            <w:pPr>
              <w:pStyle w:val="TableParagraph"/>
              <w:spacing w:before="5"/>
              <w:ind w:left="0"/>
              <w:rPr>
                <w:sz w:val="19"/>
              </w:rPr>
            </w:pPr>
          </w:p>
          <w:p>
            <w:pPr>
              <w:pStyle w:val="TableParagraph"/>
              <w:rPr>
                <w:sz w:val="24"/>
              </w:rPr>
            </w:pPr>
            <w:r>
              <w:rPr>
                <w:sz w:val="24"/>
              </w:rPr>
              <w:t>A noter : dans les services et les DAO, toutes les méthodes ayant un paramètre de type Pageable</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402" w:hRule="atLeast"/>
        </w:trPr>
        <w:tc>
          <w:tcPr>
            <w:tcW w:w="1758" w:type="dxa"/>
            <w:vMerge w:val="restart"/>
            <w:shd w:val="clear" w:color="auto" w:fill="76BB64"/>
          </w:tcPr>
          <w:p>
            <w:pPr>
              <w:pStyle w:val="TableParagraph"/>
              <w:ind w:left="0"/>
              <w:rPr>
                <w:rFonts w:ascii="Times New Roman"/>
                <w:sz w:val="20"/>
              </w:rPr>
            </w:pPr>
          </w:p>
        </w:tc>
        <w:tc>
          <w:tcPr>
            <w:tcW w:w="2894" w:type="dxa"/>
          </w:tcPr>
          <w:p>
            <w:pPr>
              <w:pStyle w:val="TableParagraph"/>
              <w:ind w:left="0"/>
              <w:rPr>
                <w:rFonts w:ascii="Times New Roman"/>
                <w:sz w:val="20"/>
              </w:rPr>
            </w:pPr>
          </w:p>
        </w:tc>
        <w:tc>
          <w:tcPr>
            <w:tcW w:w="9918" w:type="dxa"/>
          </w:tcPr>
          <w:p>
            <w:pPr>
              <w:pStyle w:val="TableParagraph"/>
              <w:spacing w:before="60"/>
              <w:rPr>
                <w:sz w:val="24"/>
              </w:rPr>
            </w:pPr>
            <w:r>
              <w:rPr>
                <w:sz w:val="24"/>
              </w:rPr>
              <w:t>doivent renvoyer une page</w:t>
            </w:r>
          </w:p>
        </w:tc>
      </w:tr>
      <w:tr>
        <w:trPr>
          <w:trHeight w:val="839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@InitBinder</w:t>
            </w:r>
          </w:p>
        </w:tc>
        <w:tc>
          <w:tcPr>
            <w:tcW w:w="9918" w:type="dxa"/>
          </w:tcPr>
          <w:p>
            <w:pPr>
              <w:pStyle w:val="TableParagraph"/>
              <w:spacing w:before="60"/>
              <w:ind w:right="174"/>
              <w:jc w:val="both"/>
              <w:rPr>
                <w:sz w:val="24"/>
              </w:rPr>
            </w:pPr>
            <w:r>
              <w:rPr>
                <w:color w:val="000009"/>
                <w:sz w:val="24"/>
              </w:rPr>
              <w:t>Annotation</w:t>
            </w:r>
            <w:r>
              <w:rPr>
                <w:color w:val="000009"/>
                <w:spacing w:val="-4"/>
                <w:sz w:val="24"/>
              </w:rPr>
              <w:t> </w:t>
            </w:r>
            <w:r>
              <w:rPr>
                <w:color w:val="000009"/>
                <w:sz w:val="24"/>
              </w:rPr>
              <w:t>d’une</w:t>
            </w:r>
            <w:r>
              <w:rPr>
                <w:color w:val="000009"/>
                <w:spacing w:val="-5"/>
                <w:sz w:val="24"/>
              </w:rPr>
              <w:t> </w:t>
            </w:r>
            <w:r>
              <w:rPr>
                <w:color w:val="000009"/>
                <w:sz w:val="24"/>
              </w:rPr>
              <w:t>méthode</w:t>
            </w:r>
            <w:r>
              <w:rPr>
                <w:color w:val="000009"/>
                <w:spacing w:val="-4"/>
                <w:sz w:val="24"/>
              </w:rPr>
              <w:t> </w:t>
            </w:r>
            <w:r>
              <w:rPr>
                <w:color w:val="000009"/>
                <w:sz w:val="24"/>
              </w:rPr>
              <w:t>“montrant”</w:t>
            </w:r>
            <w:r>
              <w:rPr>
                <w:color w:val="000009"/>
                <w:spacing w:val="-6"/>
                <w:sz w:val="24"/>
              </w:rPr>
              <w:t> </w:t>
            </w:r>
            <w:r>
              <w:rPr>
                <w:color w:val="000009"/>
                <w:sz w:val="24"/>
              </w:rPr>
              <w:t>à</w:t>
            </w:r>
            <w:r>
              <w:rPr>
                <w:color w:val="000009"/>
                <w:spacing w:val="-4"/>
                <w:sz w:val="24"/>
              </w:rPr>
              <w:t> </w:t>
            </w:r>
            <w:r>
              <w:rPr>
                <w:color w:val="000009"/>
                <w:sz w:val="24"/>
              </w:rPr>
              <w:t>Spring</w:t>
            </w:r>
            <w:r>
              <w:rPr>
                <w:color w:val="000009"/>
                <w:spacing w:val="-7"/>
                <w:sz w:val="24"/>
              </w:rPr>
              <w:t> </w:t>
            </w:r>
            <w:r>
              <w:rPr>
                <w:color w:val="000009"/>
                <w:sz w:val="24"/>
              </w:rPr>
              <w:t>comment</w:t>
            </w:r>
            <w:r>
              <w:rPr>
                <w:color w:val="000009"/>
                <w:spacing w:val="-5"/>
                <w:sz w:val="24"/>
              </w:rPr>
              <w:t> </w:t>
            </w:r>
            <w:r>
              <w:rPr>
                <w:color w:val="000009"/>
                <w:sz w:val="24"/>
              </w:rPr>
              <w:t>obtenir</w:t>
            </w:r>
            <w:r>
              <w:rPr>
                <w:color w:val="000009"/>
                <w:spacing w:val="-6"/>
                <w:sz w:val="24"/>
              </w:rPr>
              <w:t> </w:t>
            </w:r>
            <w:r>
              <w:rPr>
                <w:color w:val="000009"/>
                <w:sz w:val="24"/>
              </w:rPr>
              <w:t>un</w:t>
            </w:r>
            <w:r>
              <w:rPr>
                <w:color w:val="000009"/>
                <w:spacing w:val="-5"/>
                <w:sz w:val="24"/>
              </w:rPr>
              <w:t> </w:t>
            </w:r>
            <w:r>
              <w:rPr>
                <w:color w:val="000009"/>
                <w:sz w:val="24"/>
              </w:rPr>
              <w:t>objet</w:t>
            </w:r>
            <w:r>
              <w:rPr>
                <w:color w:val="000009"/>
                <w:spacing w:val="-5"/>
                <w:sz w:val="24"/>
              </w:rPr>
              <w:t> </w:t>
            </w:r>
            <w:r>
              <w:rPr>
                <w:color w:val="000009"/>
                <w:sz w:val="24"/>
              </w:rPr>
              <w:t>métier</w:t>
            </w:r>
            <w:r>
              <w:rPr>
                <w:color w:val="000009"/>
                <w:spacing w:val="-5"/>
                <w:sz w:val="24"/>
              </w:rPr>
              <w:t> </w:t>
            </w:r>
            <w:r>
              <w:rPr>
                <w:color w:val="000009"/>
                <w:sz w:val="24"/>
              </w:rPr>
              <w:t>à</w:t>
            </w:r>
            <w:r>
              <w:rPr>
                <w:color w:val="000009"/>
                <w:spacing w:val="-5"/>
                <w:sz w:val="24"/>
              </w:rPr>
              <w:t> </w:t>
            </w:r>
            <w:r>
              <w:rPr>
                <w:color w:val="000009"/>
                <w:sz w:val="24"/>
              </w:rPr>
              <w:t>partir</w:t>
            </w:r>
            <w:r>
              <w:rPr>
                <w:color w:val="000009"/>
                <w:spacing w:val="-6"/>
                <w:sz w:val="24"/>
              </w:rPr>
              <w:t> </w:t>
            </w:r>
            <w:r>
              <w:rPr>
                <w:color w:val="000009"/>
                <w:sz w:val="24"/>
              </w:rPr>
              <w:t>de</w:t>
            </w:r>
            <w:r>
              <w:rPr>
                <w:color w:val="000009"/>
                <w:spacing w:val="-4"/>
                <w:sz w:val="24"/>
              </w:rPr>
              <w:t> </w:t>
            </w:r>
            <w:r>
              <w:rPr>
                <w:color w:val="000009"/>
                <w:sz w:val="24"/>
              </w:rPr>
              <w:t>son</w:t>
            </w:r>
            <w:r>
              <w:rPr>
                <w:color w:val="000009"/>
                <w:spacing w:val="-6"/>
                <w:sz w:val="24"/>
              </w:rPr>
              <w:t> </w:t>
            </w:r>
            <w:r>
              <w:rPr>
                <w:color w:val="000009"/>
                <w:sz w:val="24"/>
              </w:rPr>
              <w:t>id ou</w:t>
            </w:r>
            <w:r>
              <w:rPr>
                <w:color w:val="000009"/>
                <w:spacing w:val="-4"/>
                <w:sz w:val="24"/>
              </w:rPr>
              <w:t> </w:t>
            </w:r>
            <w:r>
              <w:rPr>
                <w:color w:val="000009"/>
                <w:sz w:val="24"/>
              </w:rPr>
              <w:t>comment</w:t>
            </w:r>
            <w:r>
              <w:rPr>
                <w:color w:val="000009"/>
                <w:spacing w:val="-6"/>
                <w:sz w:val="24"/>
              </w:rPr>
              <w:t> </w:t>
            </w:r>
            <w:r>
              <w:rPr>
                <w:color w:val="000009"/>
                <w:sz w:val="24"/>
              </w:rPr>
              <w:t>transformer</w:t>
            </w:r>
            <w:r>
              <w:rPr>
                <w:color w:val="000009"/>
                <w:spacing w:val="-6"/>
                <w:sz w:val="24"/>
              </w:rPr>
              <w:t> </w:t>
            </w:r>
            <w:r>
              <w:rPr>
                <w:color w:val="000009"/>
                <w:sz w:val="24"/>
              </w:rPr>
              <w:t>un</w:t>
            </w:r>
            <w:r>
              <w:rPr>
                <w:color w:val="000009"/>
                <w:spacing w:val="-5"/>
                <w:sz w:val="24"/>
              </w:rPr>
              <w:t> </w:t>
            </w:r>
            <w:r>
              <w:rPr>
                <w:color w:val="000009"/>
                <w:sz w:val="24"/>
              </w:rPr>
              <w:t>objet</w:t>
            </w:r>
            <w:r>
              <w:rPr>
                <w:color w:val="000009"/>
                <w:spacing w:val="-4"/>
                <w:sz w:val="24"/>
              </w:rPr>
              <w:t> </w:t>
            </w:r>
            <w:r>
              <w:rPr>
                <w:color w:val="000009"/>
                <w:sz w:val="24"/>
              </w:rPr>
              <w:t>en</w:t>
            </w:r>
            <w:r>
              <w:rPr>
                <w:color w:val="000009"/>
                <w:spacing w:val="-6"/>
                <w:sz w:val="24"/>
              </w:rPr>
              <w:t> </w:t>
            </w:r>
            <w:r>
              <w:rPr>
                <w:color w:val="000009"/>
                <w:sz w:val="24"/>
              </w:rPr>
              <w:t>un</w:t>
            </w:r>
            <w:r>
              <w:rPr>
                <w:color w:val="000009"/>
                <w:spacing w:val="-5"/>
                <w:sz w:val="24"/>
              </w:rPr>
              <w:t> </w:t>
            </w:r>
            <w:r>
              <w:rPr>
                <w:color w:val="000009"/>
                <w:sz w:val="24"/>
              </w:rPr>
              <w:t>autre</w:t>
            </w:r>
            <w:r>
              <w:rPr>
                <w:color w:val="000009"/>
                <w:spacing w:val="-5"/>
                <w:sz w:val="24"/>
              </w:rPr>
              <w:t> </w:t>
            </w:r>
            <w:r>
              <w:rPr>
                <w:color w:val="000009"/>
                <w:sz w:val="24"/>
              </w:rPr>
              <w:t>objet.</w:t>
            </w:r>
            <w:r>
              <w:rPr>
                <w:color w:val="000009"/>
                <w:spacing w:val="-5"/>
                <w:sz w:val="24"/>
              </w:rPr>
              <w:t> </w:t>
            </w:r>
            <w:r>
              <w:rPr>
                <w:color w:val="000009"/>
                <w:sz w:val="24"/>
              </w:rPr>
              <w:t>La</w:t>
            </w:r>
            <w:r>
              <w:rPr>
                <w:color w:val="000009"/>
                <w:spacing w:val="-4"/>
                <w:sz w:val="24"/>
              </w:rPr>
              <w:t> </w:t>
            </w:r>
            <w:r>
              <w:rPr>
                <w:color w:val="000009"/>
                <w:sz w:val="24"/>
              </w:rPr>
              <w:t>conversion</w:t>
            </w:r>
            <w:r>
              <w:rPr>
                <w:color w:val="000009"/>
                <w:spacing w:val="-6"/>
                <w:sz w:val="24"/>
              </w:rPr>
              <w:t> </w:t>
            </w:r>
            <w:r>
              <w:rPr>
                <w:color w:val="000009"/>
                <w:sz w:val="24"/>
              </w:rPr>
              <w:t>de</w:t>
            </w:r>
            <w:r>
              <w:rPr>
                <w:color w:val="000009"/>
                <w:spacing w:val="-5"/>
                <w:sz w:val="24"/>
              </w:rPr>
              <w:t> </w:t>
            </w:r>
            <w:r>
              <w:rPr>
                <w:color w:val="000009"/>
                <w:sz w:val="24"/>
              </w:rPr>
              <w:t>données</w:t>
            </w:r>
            <w:r>
              <w:rPr>
                <w:color w:val="000009"/>
                <w:spacing w:val="-5"/>
                <w:sz w:val="24"/>
              </w:rPr>
              <w:t> </w:t>
            </w:r>
            <w:r>
              <w:rPr>
                <w:color w:val="000009"/>
                <w:sz w:val="24"/>
              </w:rPr>
              <w:t>(en</w:t>
            </w:r>
            <w:r>
              <w:rPr>
                <w:color w:val="000009"/>
                <w:spacing w:val="-6"/>
                <w:sz w:val="24"/>
              </w:rPr>
              <w:t> </w:t>
            </w:r>
            <w:r>
              <w:rPr>
                <w:color w:val="000009"/>
                <w:sz w:val="24"/>
              </w:rPr>
              <w:t>anglais</w:t>
            </w:r>
            <w:r>
              <w:rPr>
                <w:color w:val="000009"/>
                <w:spacing w:val="-6"/>
                <w:sz w:val="24"/>
              </w:rPr>
              <w:t> </w:t>
            </w:r>
            <w:r>
              <w:rPr>
                <w:color w:val="000009"/>
                <w:sz w:val="24"/>
              </w:rPr>
              <w:t>binding) est réalisée par Spring grâce aux méthodes annotées</w:t>
            </w:r>
            <w:r>
              <w:rPr>
                <w:color w:val="000009"/>
                <w:spacing w:val="-8"/>
                <w:sz w:val="24"/>
              </w:rPr>
              <w:t> </w:t>
            </w:r>
            <w:r>
              <w:rPr>
                <w:color w:val="000009"/>
                <w:sz w:val="24"/>
              </w:rPr>
              <w:t>@InitBinder</w:t>
            </w:r>
          </w:p>
          <w:p>
            <w:pPr>
              <w:pStyle w:val="TableParagraph"/>
              <w:spacing w:before="7"/>
              <w:ind w:left="0"/>
              <w:rPr>
                <w:sz w:val="23"/>
              </w:rPr>
            </w:pPr>
          </w:p>
          <w:p>
            <w:pPr>
              <w:pStyle w:val="TableParagraph"/>
              <w:rPr>
                <w:rFonts w:ascii="DejaVu Sans Mono"/>
                <w:sz w:val="20"/>
              </w:rPr>
            </w:pPr>
            <w:r>
              <w:rPr>
                <w:rFonts w:ascii="DejaVu Sans Mono"/>
                <w:color w:val="636363"/>
                <w:sz w:val="20"/>
              </w:rPr>
              <w:t>@InitBinder</w:t>
            </w:r>
          </w:p>
          <w:p>
            <w:pPr>
              <w:pStyle w:val="TableParagraph"/>
              <w:spacing w:before="1"/>
              <w:rPr>
                <w:rFonts w:ascii="DejaVu Sans Mono"/>
                <w:sz w:val="20"/>
              </w:rPr>
            </w:pPr>
            <w:r>
              <w:rPr>
                <w:rFonts w:ascii="DejaVu Sans Mono"/>
                <w:b/>
                <w:color w:val="7E0054"/>
                <w:sz w:val="20"/>
              </w:rPr>
              <w:t>public void </w:t>
            </w:r>
            <w:r>
              <w:rPr>
                <w:rFonts w:ascii="DejaVu Sans Mono"/>
                <w:sz w:val="20"/>
              </w:rPr>
              <w:t>initBinder(WebDataBinder </w:t>
            </w:r>
            <w:r>
              <w:rPr>
                <w:rFonts w:ascii="DejaVu Sans Mono"/>
                <w:color w:val="693D3D"/>
                <w:sz w:val="20"/>
              </w:rPr>
              <w:t>binder</w:t>
            </w:r>
            <w:r>
              <w:rPr>
                <w:rFonts w:ascii="DejaVu Sans Mono"/>
                <w:sz w:val="20"/>
              </w:rPr>
              <w:t>) {</w:t>
            </w:r>
          </w:p>
          <w:p>
            <w:pPr>
              <w:pStyle w:val="TableParagraph"/>
              <w:spacing w:before="1"/>
              <w:ind w:left="0"/>
              <w:rPr>
                <w:sz w:val="19"/>
              </w:rPr>
            </w:pPr>
          </w:p>
          <w:p>
            <w:pPr>
              <w:pStyle w:val="TableParagraph"/>
              <w:ind w:left="170" w:right="1920"/>
              <w:rPr>
                <w:rFonts w:ascii="DejaVu Sans Mono" w:hAnsi="DejaVu Sans Mono"/>
                <w:sz w:val="20"/>
              </w:rPr>
            </w:pPr>
            <w:r>
              <w:rPr>
                <w:rFonts w:ascii="DejaVu Sans Mono" w:hAnsi="DejaVu Sans Mono"/>
                <w:color w:val="3E7E5E"/>
                <w:sz w:val="20"/>
              </w:rPr>
              <w:t>// Apprend à Spring à convertir un String en Date </w:t>
            </w:r>
            <w:r>
              <w:rPr>
                <w:rFonts w:ascii="DejaVu Sans Mono" w:hAnsi="DejaVu Sans Mono"/>
                <w:sz w:val="20"/>
              </w:rPr>
              <w:t>SimpleDateFormat </w:t>
            </w:r>
            <w:r>
              <w:rPr>
                <w:rFonts w:ascii="DejaVu Sans Mono" w:hAnsi="DejaVu Sans Mono"/>
                <w:color w:val="693D3D"/>
                <w:sz w:val="20"/>
              </w:rPr>
              <w:t>dateFormat </w:t>
            </w:r>
            <w:r>
              <w:rPr>
                <w:rFonts w:ascii="DejaVu Sans Mono" w:hAnsi="DejaVu Sans Mono"/>
                <w:sz w:val="20"/>
              </w:rPr>
              <w:t>= </w:t>
            </w:r>
            <w:r>
              <w:rPr>
                <w:rFonts w:ascii="DejaVu Sans Mono" w:hAnsi="DejaVu Sans Mono"/>
                <w:b/>
                <w:color w:val="7E0054"/>
                <w:sz w:val="20"/>
              </w:rPr>
              <w:t>new</w:t>
            </w:r>
            <w:r>
              <w:rPr>
                <w:rFonts w:ascii="DejaVu Sans Mono" w:hAnsi="DejaVu Sans Mono"/>
                <w:b/>
                <w:color w:val="7E0054"/>
                <w:spacing w:val="-38"/>
                <w:sz w:val="20"/>
              </w:rPr>
              <w:t> </w:t>
            </w:r>
            <w:r>
              <w:rPr>
                <w:rFonts w:ascii="DejaVu Sans Mono" w:hAnsi="DejaVu Sans Mono"/>
                <w:sz w:val="20"/>
              </w:rPr>
              <w:t>SimpleDateFormat(</w:t>
            </w:r>
            <w:r>
              <w:rPr>
                <w:rFonts w:ascii="DejaVu Sans Mono" w:hAnsi="DejaVu Sans Mono"/>
                <w:color w:val="2900FF"/>
                <w:sz w:val="20"/>
              </w:rPr>
              <w:t>"yyyy-MM-dd"</w:t>
            </w:r>
            <w:r>
              <w:rPr>
                <w:rFonts w:ascii="DejaVu Sans Mono" w:hAnsi="DejaVu Sans Mono"/>
                <w:sz w:val="20"/>
              </w:rPr>
              <w:t>); </w:t>
            </w:r>
            <w:r>
              <w:rPr>
                <w:rFonts w:ascii="DejaVu Sans Mono" w:hAnsi="DejaVu Sans Mono"/>
                <w:color w:val="693D3D"/>
                <w:sz w:val="20"/>
              </w:rPr>
              <w:t>dateFormat</w:t>
            </w:r>
            <w:r>
              <w:rPr>
                <w:rFonts w:ascii="DejaVu Sans Mono" w:hAnsi="DejaVu Sans Mono"/>
                <w:sz w:val="20"/>
              </w:rPr>
              <w:t>.setLenient(</w:t>
            </w:r>
            <w:r>
              <w:rPr>
                <w:rFonts w:ascii="DejaVu Sans Mono" w:hAnsi="DejaVu Sans Mono"/>
                <w:b/>
                <w:color w:val="7E0054"/>
                <w:sz w:val="20"/>
              </w:rPr>
              <w:t>false</w:t>
            </w:r>
            <w:r>
              <w:rPr>
                <w:rFonts w:ascii="DejaVu Sans Mono" w:hAnsi="DejaVu Sans Mono"/>
                <w:sz w:val="20"/>
              </w:rPr>
              <w:t>);</w:t>
            </w:r>
          </w:p>
          <w:p>
            <w:pPr>
              <w:pStyle w:val="TableParagraph"/>
              <w:spacing w:line="232" w:lineRule="exact"/>
              <w:ind w:left="170"/>
              <w:rPr>
                <w:rFonts w:ascii="DejaVu Sans Mono"/>
                <w:sz w:val="20"/>
              </w:rPr>
            </w:pPr>
            <w:r>
              <w:rPr>
                <w:rFonts w:ascii="DejaVu Sans Mono"/>
                <w:color w:val="693D3D"/>
                <w:sz w:val="20"/>
              </w:rPr>
              <w:t>binder</w:t>
            </w:r>
            <w:r>
              <w:rPr>
                <w:rFonts w:ascii="DejaVu Sans Mono"/>
                <w:sz w:val="20"/>
              </w:rPr>
              <w:t>.registerCustomEditor(Date.</w:t>
            </w:r>
            <w:r>
              <w:rPr>
                <w:rFonts w:ascii="DejaVu Sans Mono"/>
                <w:b/>
                <w:color w:val="7E0054"/>
                <w:sz w:val="20"/>
              </w:rPr>
              <w:t>class</w:t>
            </w:r>
            <w:r>
              <w:rPr>
                <w:rFonts w:ascii="DejaVu Sans Mono"/>
                <w:sz w:val="20"/>
              </w:rPr>
              <w:t>, </w:t>
            </w:r>
            <w:r>
              <w:rPr>
                <w:rFonts w:ascii="DejaVu Sans Mono"/>
                <w:b/>
                <w:color w:val="7E0054"/>
                <w:sz w:val="20"/>
              </w:rPr>
              <w:t>new </w:t>
            </w:r>
            <w:r>
              <w:rPr>
                <w:rFonts w:ascii="DejaVu Sans Mono"/>
                <w:sz w:val="20"/>
              </w:rPr>
              <w:t>CustomDateEditor(</w:t>
            </w:r>
            <w:r>
              <w:rPr>
                <w:rFonts w:ascii="DejaVu Sans Mono"/>
                <w:color w:val="693D3D"/>
                <w:sz w:val="20"/>
              </w:rPr>
              <w:t>dateFormat</w:t>
            </w:r>
            <w:r>
              <w:rPr>
                <w:rFonts w:ascii="DejaVu Sans Mono"/>
                <w:sz w:val="20"/>
              </w:rPr>
              <w:t>,</w:t>
            </w:r>
            <w:r>
              <w:rPr>
                <w:rFonts w:ascii="DejaVu Sans Mono"/>
                <w:spacing w:val="-49"/>
                <w:sz w:val="20"/>
              </w:rPr>
              <w:t> </w:t>
            </w:r>
            <w:r>
              <w:rPr>
                <w:rFonts w:ascii="DejaVu Sans Mono"/>
                <w:b/>
                <w:color w:val="7E0054"/>
                <w:sz w:val="20"/>
              </w:rPr>
              <w:t>true</w:t>
            </w:r>
            <w:r>
              <w:rPr>
                <w:rFonts w:ascii="DejaVu Sans Mono"/>
                <w:sz w:val="20"/>
              </w:rPr>
              <w:t>));</w:t>
            </w:r>
          </w:p>
          <w:p>
            <w:pPr>
              <w:pStyle w:val="TableParagraph"/>
              <w:spacing w:before="1"/>
              <w:ind w:left="0"/>
              <w:rPr>
                <w:sz w:val="19"/>
              </w:rPr>
            </w:pPr>
          </w:p>
          <w:p>
            <w:pPr>
              <w:pStyle w:val="TableParagraph"/>
              <w:spacing w:before="1"/>
              <w:ind w:left="290"/>
              <w:rPr>
                <w:rFonts w:ascii="DejaVu Sans Mono" w:hAnsi="DejaVu Sans Mono"/>
                <w:sz w:val="20"/>
              </w:rPr>
            </w:pPr>
            <w:r>
              <w:rPr>
                <w:rFonts w:ascii="DejaVu Sans Mono" w:hAnsi="DejaVu Sans Mono"/>
                <w:color w:val="3E7E5E"/>
                <w:sz w:val="20"/>
              </w:rPr>
              <w:t>// Apprend à Spring à convertir un id de Ville en objet de type Ville </w:t>
            </w:r>
            <w:r>
              <w:rPr>
                <w:rFonts w:ascii="DejaVu Sans Mono" w:hAnsi="DejaVu Sans Mono"/>
                <w:color w:val="693D3D"/>
                <w:sz w:val="20"/>
              </w:rPr>
              <w:t>binder</w:t>
            </w:r>
            <w:r>
              <w:rPr>
                <w:rFonts w:ascii="DejaVu Sans Mono" w:hAnsi="DejaVu Sans Mono"/>
                <w:sz w:val="20"/>
              </w:rPr>
              <w:t>.registerCustomEditor(Ville.</w:t>
            </w:r>
            <w:r>
              <w:rPr>
                <w:rFonts w:ascii="DejaVu Sans Mono" w:hAnsi="DejaVu Sans Mono"/>
                <w:b/>
                <w:color w:val="7E0054"/>
                <w:sz w:val="20"/>
              </w:rPr>
              <w:t>class</w:t>
            </w:r>
            <w:r>
              <w:rPr>
                <w:rFonts w:ascii="DejaVu Sans Mono" w:hAnsi="DejaVu Sans Mono"/>
                <w:sz w:val="20"/>
              </w:rPr>
              <w:t>, </w:t>
            </w:r>
            <w:r>
              <w:rPr>
                <w:rFonts w:ascii="DejaVu Sans Mono" w:hAnsi="DejaVu Sans Mono"/>
                <w:color w:val="2900FF"/>
                <w:sz w:val="20"/>
              </w:rPr>
              <w:t>"ville"</w:t>
            </w:r>
            <w:r>
              <w:rPr>
                <w:rFonts w:ascii="DejaVu Sans Mono" w:hAnsi="DejaVu Sans Mono"/>
                <w:sz w:val="20"/>
              </w:rPr>
              <w:t>, </w:t>
            </w:r>
            <w:r>
              <w:rPr>
                <w:rFonts w:ascii="DejaVu Sans Mono" w:hAnsi="DejaVu Sans Mono"/>
                <w:b/>
                <w:color w:val="7E0054"/>
                <w:sz w:val="20"/>
              </w:rPr>
              <w:t>new </w:t>
            </w:r>
            <w:r>
              <w:rPr>
                <w:rFonts w:ascii="DejaVu Sans Mono" w:hAnsi="DejaVu Sans Mono"/>
                <w:sz w:val="20"/>
              </w:rPr>
              <w:t>PropertyEditorSupport()</w:t>
            </w:r>
            <w:r>
              <w:rPr>
                <w:rFonts w:ascii="DejaVu Sans Mono" w:hAnsi="DejaVu Sans Mono"/>
                <w:spacing w:val="-48"/>
                <w:sz w:val="20"/>
              </w:rPr>
              <w:t> </w:t>
            </w:r>
            <w:r>
              <w:rPr>
                <w:rFonts w:ascii="DejaVu Sans Mono" w:hAnsi="DejaVu Sans Mono"/>
                <w:sz w:val="20"/>
              </w:rPr>
              <w:t>{</w:t>
            </w:r>
          </w:p>
          <w:p>
            <w:pPr>
              <w:pStyle w:val="TableParagraph"/>
              <w:ind w:left="1011"/>
              <w:rPr>
                <w:rFonts w:ascii="DejaVu Sans Mono"/>
                <w:sz w:val="20"/>
              </w:rPr>
            </w:pPr>
            <w:r>
              <w:rPr>
                <w:rFonts w:ascii="DejaVu Sans Mono"/>
                <w:color w:val="636363"/>
                <w:sz w:val="20"/>
              </w:rPr>
              <w:t>@Override</w:t>
            </w:r>
          </w:p>
          <w:p>
            <w:pPr>
              <w:pStyle w:val="TableParagraph"/>
              <w:spacing w:before="1"/>
              <w:ind w:left="1253" w:right="4666" w:hanging="242"/>
              <w:rPr>
                <w:rFonts w:ascii="DejaVu Sans Mono"/>
                <w:sz w:val="20"/>
              </w:rPr>
            </w:pPr>
            <w:r>
              <w:rPr>
                <w:rFonts w:ascii="DejaVu Sans Mono"/>
                <w:b/>
                <w:color w:val="7E0054"/>
                <w:sz w:val="20"/>
              </w:rPr>
              <w:t>public void </w:t>
            </w:r>
            <w:r>
              <w:rPr>
                <w:rFonts w:ascii="DejaVu Sans Mono"/>
                <w:sz w:val="20"/>
              </w:rPr>
              <w:t>setAsText(String </w:t>
            </w:r>
            <w:r>
              <w:rPr>
                <w:rFonts w:ascii="DejaVu Sans Mono"/>
                <w:color w:val="693D3D"/>
                <w:sz w:val="20"/>
              </w:rPr>
              <w:t>id</w:t>
            </w:r>
            <w:r>
              <w:rPr>
                <w:rFonts w:ascii="DejaVu Sans Mono"/>
                <w:sz w:val="20"/>
              </w:rPr>
              <w:t>) { setValue((</w:t>
            </w:r>
            <w:r>
              <w:rPr>
                <w:rFonts w:ascii="DejaVu Sans Mono"/>
                <w:color w:val="693D3D"/>
                <w:sz w:val="20"/>
              </w:rPr>
              <w:t>id</w:t>
            </w:r>
            <w:r>
              <w:rPr>
                <w:rFonts w:ascii="DejaVu Sans Mono"/>
                <w:sz w:val="20"/>
              </w:rPr>
              <w:t>.equals(</w:t>
            </w:r>
            <w:r>
              <w:rPr>
                <w:rFonts w:ascii="DejaVu Sans Mono"/>
                <w:color w:val="2900FF"/>
                <w:sz w:val="20"/>
              </w:rPr>
              <w:t>""</w:t>
            </w:r>
            <w:r>
              <w:rPr>
                <w:rFonts w:ascii="DejaVu Sans Mono"/>
                <w:sz w:val="20"/>
              </w:rPr>
              <w:t>)) ? </w:t>
            </w:r>
            <w:r>
              <w:rPr>
                <w:rFonts w:ascii="DejaVu Sans Mono"/>
                <w:b/>
                <w:color w:val="7E0054"/>
                <w:sz w:val="20"/>
              </w:rPr>
              <w:t>null </w:t>
            </w:r>
            <w:r>
              <w:rPr>
                <w:rFonts w:ascii="DejaVu Sans Mono"/>
                <w:sz w:val="20"/>
              </w:rPr>
              <w:t>:</w:t>
            </w:r>
          </w:p>
          <w:p>
            <w:pPr>
              <w:pStyle w:val="TableParagraph"/>
              <w:spacing w:line="232" w:lineRule="exact" w:before="1"/>
              <w:ind w:left="1373"/>
              <w:rPr>
                <w:rFonts w:ascii="DejaVu Sans Mono"/>
                <w:sz w:val="20"/>
              </w:rPr>
            </w:pPr>
            <w:r>
              <w:rPr>
                <w:rFonts w:ascii="DejaVu Sans Mono"/>
                <w:color w:val="0000BF"/>
                <w:sz w:val="20"/>
              </w:rPr>
              <w:t>villeService</w:t>
            </w:r>
            <w:r>
              <w:rPr>
                <w:rFonts w:ascii="DejaVu Sans Mono"/>
                <w:sz w:val="20"/>
              </w:rPr>
              <w:t>.recupererVille(Long.</w:t>
            </w:r>
            <w:r>
              <w:rPr>
                <w:rFonts w:ascii="DejaVu Sans Mono"/>
                <w:i/>
                <w:sz w:val="20"/>
              </w:rPr>
              <w:t>parseLong</w:t>
            </w:r>
            <w:r>
              <w:rPr>
                <w:rFonts w:ascii="DejaVu Sans Mono"/>
                <w:sz w:val="20"/>
              </w:rPr>
              <w:t>((String) </w:t>
            </w:r>
            <w:r>
              <w:rPr>
                <w:rFonts w:ascii="DejaVu Sans Mono"/>
                <w:color w:val="693D3D"/>
                <w:sz w:val="20"/>
              </w:rPr>
              <w:t>id</w:t>
            </w:r>
            <w:r>
              <w:rPr>
                <w:rFonts w:ascii="DejaVu Sans Mono"/>
                <w:sz w:val="20"/>
              </w:rPr>
              <w:t>)));</w:t>
            </w:r>
          </w:p>
          <w:p>
            <w:pPr>
              <w:pStyle w:val="TableParagraph"/>
              <w:spacing w:line="232" w:lineRule="exact"/>
              <w:ind w:left="1013"/>
              <w:rPr>
                <w:rFonts w:ascii="DejaVu Sans Mono"/>
                <w:sz w:val="20"/>
              </w:rPr>
            </w:pPr>
            <w:r>
              <w:rPr>
                <w:rFonts w:ascii="DejaVu Sans Mono"/>
                <w:sz w:val="20"/>
              </w:rPr>
              <w:t>}</w:t>
            </w:r>
          </w:p>
          <w:p>
            <w:pPr>
              <w:pStyle w:val="TableParagraph"/>
              <w:spacing w:before="1"/>
              <w:ind w:left="411"/>
              <w:rPr>
                <w:rFonts w:ascii="DejaVu Sans Mono"/>
                <w:sz w:val="20"/>
              </w:rPr>
            </w:pPr>
            <w:r>
              <w:rPr>
                <w:rFonts w:ascii="DejaVu Sans Mono"/>
                <w:sz w:val="20"/>
              </w:rPr>
              <w:t>});</w:t>
            </w:r>
          </w:p>
          <w:p>
            <w:pPr>
              <w:pStyle w:val="TableParagraph"/>
              <w:spacing w:before="1"/>
              <w:ind w:left="0"/>
              <w:rPr>
                <w:sz w:val="19"/>
              </w:rPr>
            </w:pPr>
          </w:p>
          <w:p>
            <w:pPr>
              <w:pStyle w:val="TableParagraph"/>
              <w:ind w:left="290"/>
              <w:rPr>
                <w:rFonts w:ascii="DejaVu Sans Mono" w:hAnsi="DejaVu Sans Mono"/>
                <w:b/>
                <w:sz w:val="20"/>
              </w:rPr>
            </w:pPr>
            <w:r>
              <w:rPr>
                <w:rFonts w:ascii="DejaVu Sans Mono" w:hAnsi="DejaVu Sans Mono"/>
                <w:color w:val="3E7E5E"/>
                <w:sz w:val="20"/>
              </w:rPr>
              <w:t>// Apprend à Spring à convertir une liste d’id en liste d’intérêts </w:t>
            </w:r>
            <w:r>
              <w:rPr>
                <w:rFonts w:ascii="DejaVu Sans Mono" w:hAnsi="DejaVu Sans Mono"/>
                <w:color w:val="693D3D"/>
                <w:sz w:val="20"/>
              </w:rPr>
              <w:t>binder</w:t>
            </w:r>
            <w:r>
              <w:rPr>
                <w:rFonts w:ascii="DejaVu Sans Mono" w:hAnsi="DejaVu Sans Mono"/>
                <w:sz w:val="20"/>
              </w:rPr>
              <w:t>.registerCustomEditor(List.</w:t>
            </w:r>
            <w:r>
              <w:rPr>
                <w:rFonts w:ascii="DejaVu Sans Mono" w:hAnsi="DejaVu Sans Mono"/>
                <w:b/>
                <w:color w:val="7E0054"/>
                <w:sz w:val="20"/>
              </w:rPr>
              <w:t>class</w:t>
            </w:r>
            <w:r>
              <w:rPr>
                <w:rFonts w:ascii="DejaVu Sans Mono" w:hAnsi="DejaVu Sans Mono"/>
                <w:sz w:val="20"/>
              </w:rPr>
              <w:t>, </w:t>
            </w:r>
            <w:r>
              <w:rPr>
                <w:rFonts w:ascii="DejaVu Sans Mono" w:hAnsi="DejaVu Sans Mono"/>
                <w:color w:val="2900FF"/>
                <w:sz w:val="20"/>
              </w:rPr>
              <w:t>"interets"</w:t>
            </w:r>
            <w:r>
              <w:rPr>
                <w:rFonts w:ascii="DejaVu Sans Mono" w:hAnsi="DejaVu Sans Mono"/>
                <w:sz w:val="20"/>
              </w:rPr>
              <w:t>, </w:t>
            </w:r>
            <w:r>
              <w:rPr>
                <w:rFonts w:ascii="DejaVu Sans Mono" w:hAnsi="DejaVu Sans Mono"/>
                <w:b/>
                <w:color w:val="7E0054"/>
                <w:sz w:val="20"/>
              </w:rPr>
              <w:t>new</w:t>
            </w:r>
          </w:p>
          <w:p>
            <w:pPr>
              <w:pStyle w:val="TableParagraph"/>
              <w:ind w:left="1011" w:right="5149" w:hanging="602"/>
              <w:rPr>
                <w:rFonts w:ascii="DejaVu Sans Mono"/>
                <w:sz w:val="20"/>
              </w:rPr>
            </w:pPr>
            <w:r>
              <w:rPr>
                <w:rFonts w:ascii="DejaVu Sans Mono"/>
                <w:sz w:val="20"/>
              </w:rPr>
              <w:t>CustomCollectionEditor(List.</w:t>
            </w:r>
            <w:r>
              <w:rPr>
                <w:rFonts w:ascii="DejaVu Sans Mono"/>
                <w:b/>
                <w:color w:val="7E0054"/>
                <w:sz w:val="20"/>
              </w:rPr>
              <w:t>class</w:t>
            </w:r>
            <w:r>
              <w:rPr>
                <w:rFonts w:ascii="DejaVu Sans Mono"/>
                <w:sz w:val="20"/>
              </w:rPr>
              <w:t>) { </w:t>
            </w:r>
            <w:r>
              <w:rPr>
                <w:rFonts w:ascii="DejaVu Sans Mono"/>
                <w:color w:val="636363"/>
                <w:sz w:val="20"/>
              </w:rPr>
              <w:t>@Override</w:t>
            </w:r>
          </w:p>
          <w:p>
            <w:pPr>
              <w:pStyle w:val="TableParagraph"/>
              <w:spacing w:before="1"/>
              <w:ind w:left="1251" w:right="3464" w:hanging="240"/>
              <w:rPr>
                <w:rFonts w:ascii="DejaVu Sans Mono"/>
                <w:sz w:val="20"/>
              </w:rPr>
            </w:pPr>
            <w:r>
              <w:rPr>
                <w:rFonts w:ascii="DejaVu Sans Mono"/>
                <w:b/>
                <w:color w:val="7E0054"/>
                <w:sz w:val="20"/>
              </w:rPr>
              <w:t>public </w:t>
            </w:r>
            <w:r>
              <w:rPr>
                <w:rFonts w:ascii="DejaVu Sans Mono"/>
                <w:sz w:val="20"/>
              </w:rPr>
              <w:t>Object convertElement(Object </w:t>
            </w:r>
            <w:r>
              <w:rPr>
                <w:rFonts w:ascii="DejaVu Sans Mono"/>
                <w:color w:val="693D3D"/>
                <w:sz w:val="20"/>
              </w:rPr>
              <w:t>objet</w:t>
            </w:r>
            <w:r>
              <w:rPr>
                <w:rFonts w:ascii="DejaVu Sans Mono"/>
                <w:sz w:val="20"/>
              </w:rPr>
              <w:t>) { Long </w:t>
            </w:r>
            <w:r>
              <w:rPr>
                <w:rFonts w:ascii="DejaVu Sans Mono"/>
                <w:color w:val="693D3D"/>
                <w:sz w:val="20"/>
              </w:rPr>
              <w:t>id </w:t>
            </w:r>
            <w:r>
              <w:rPr>
                <w:rFonts w:ascii="DejaVu Sans Mono"/>
                <w:sz w:val="20"/>
              </w:rPr>
              <w:t>= Long.</w:t>
            </w:r>
            <w:r>
              <w:rPr>
                <w:rFonts w:ascii="DejaVu Sans Mono"/>
                <w:i/>
                <w:sz w:val="20"/>
              </w:rPr>
              <w:t>parseLong</w:t>
            </w:r>
            <w:r>
              <w:rPr>
                <w:rFonts w:ascii="DejaVu Sans Mono"/>
                <w:sz w:val="20"/>
              </w:rPr>
              <w:t>((String) </w:t>
            </w:r>
            <w:r>
              <w:rPr>
                <w:rFonts w:ascii="DejaVu Sans Mono"/>
                <w:color w:val="693D3D"/>
                <w:sz w:val="20"/>
              </w:rPr>
              <w:t>objet</w:t>
            </w:r>
            <w:r>
              <w:rPr>
                <w:rFonts w:ascii="DejaVu Sans Mono"/>
                <w:sz w:val="20"/>
              </w:rPr>
              <w:t>); </w:t>
            </w:r>
            <w:r>
              <w:rPr>
                <w:rFonts w:ascii="DejaVu Sans Mono"/>
                <w:b/>
                <w:color w:val="7E0054"/>
                <w:sz w:val="20"/>
              </w:rPr>
              <w:t>return </w:t>
            </w:r>
            <w:r>
              <w:rPr>
                <w:rFonts w:ascii="DejaVu Sans Mono"/>
                <w:color w:val="0000BF"/>
                <w:sz w:val="20"/>
              </w:rPr>
              <w:t>interetService</w:t>
            </w:r>
            <w:r>
              <w:rPr>
                <w:rFonts w:ascii="DejaVu Sans Mono"/>
                <w:sz w:val="20"/>
              </w:rPr>
              <w:t>.recupererInteret(</w:t>
            </w:r>
            <w:r>
              <w:rPr>
                <w:rFonts w:ascii="DejaVu Sans Mono"/>
                <w:color w:val="693D3D"/>
                <w:sz w:val="20"/>
              </w:rPr>
              <w:t>id</w:t>
            </w:r>
            <w:r>
              <w:rPr>
                <w:rFonts w:ascii="DejaVu Sans Mono"/>
                <w:sz w:val="20"/>
              </w:rPr>
              <w:t>);</w:t>
            </w:r>
          </w:p>
          <w:p>
            <w:pPr>
              <w:pStyle w:val="TableParagraph"/>
              <w:spacing w:line="232" w:lineRule="exact"/>
              <w:ind w:left="1013"/>
              <w:rPr>
                <w:rFonts w:ascii="DejaVu Sans Mono"/>
                <w:sz w:val="20"/>
              </w:rPr>
            </w:pPr>
            <w:r>
              <w:rPr>
                <w:rFonts w:ascii="DejaVu Sans Mono"/>
                <w:sz w:val="20"/>
              </w:rPr>
              <w:t>}</w:t>
            </w:r>
          </w:p>
          <w:p>
            <w:pPr>
              <w:pStyle w:val="TableParagraph"/>
              <w:spacing w:line="232" w:lineRule="exact" w:before="1"/>
              <w:ind w:left="411"/>
              <w:rPr>
                <w:rFonts w:ascii="DejaVu Sans Mono"/>
                <w:sz w:val="20"/>
              </w:rPr>
            </w:pPr>
            <w:r>
              <w:rPr>
                <w:rFonts w:ascii="DejaVu Sans Mono"/>
                <w:sz w:val="20"/>
              </w:rPr>
              <w:t>});</w:t>
            </w:r>
          </w:p>
          <w:p>
            <w:pPr>
              <w:pStyle w:val="TableParagraph"/>
              <w:spacing w:line="232" w:lineRule="exact"/>
              <w:rPr>
                <w:rFonts w:ascii="DejaVu Sans Mono"/>
                <w:sz w:val="20"/>
              </w:rPr>
            </w:pPr>
            <w:r>
              <w:rPr>
                <w:rFonts w:ascii="DejaVu Sans Mono"/>
                <w:sz w:val="20"/>
              </w:rPr>
              <w:t>}</w:t>
            </w:r>
          </w:p>
          <w:p>
            <w:pPr>
              <w:pStyle w:val="TableParagraph"/>
              <w:spacing w:before="6"/>
              <w:ind w:left="0"/>
              <w:rPr>
                <w:sz w:val="19"/>
              </w:rPr>
            </w:pPr>
          </w:p>
          <w:p>
            <w:pPr>
              <w:pStyle w:val="TableParagraph"/>
              <w:ind w:right="1662"/>
              <w:rPr>
                <w:sz w:val="24"/>
              </w:rPr>
            </w:pPr>
            <w:r>
              <w:rPr>
                <w:sz w:val="24"/>
              </w:rPr>
              <w:t>Pour la classe PropertyEditorSupport, se référer à la javadoc : </w:t>
            </w:r>
            <w:hyperlink r:id="rId17">
              <w:r>
                <w:rPr>
                  <w:color w:val="00007F"/>
                  <w:sz w:val="24"/>
                  <w:u w:val="single" w:color="00007F"/>
                </w:rPr>
                <w:t>https://docs.oracle.com/javase/7/docs/api/java/beans/PropertyEditorSupport.html</w:t>
              </w:r>
            </w:hyperlink>
          </w:p>
        </w:tc>
      </w:tr>
      <w:tr>
        <w:trPr>
          <w:trHeight w:val="403"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@PostConstruct</w:t>
            </w:r>
          </w:p>
        </w:tc>
        <w:tc>
          <w:tcPr>
            <w:tcW w:w="9918" w:type="dxa"/>
          </w:tcPr>
          <w:p>
            <w:pPr>
              <w:pStyle w:val="TableParagraph"/>
              <w:spacing w:before="58"/>
              <w:rPr>
                <w:sz w:val="24"/>
              </w:rPr>
            </w:pPr>
            <w:r>
              <w:rPr>
                <w:color w:val="000009"/>
                <w:sz w:val="24"/>
              </w:rPr>
              <w:t>Annotation sur une méthode qui sera invoquée automatiquement lorsque Spring a injecté tous les</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1162" w:hRule="atLeast"/>
        </w:trPr>
        <w:tc>
          <w:tcPr>
            <w:tcW w:w="1758" w:type="dxa"/>
            <w:vMerge w:val="restart"/>
            <w:shd w:val="clear" w:color="auto" w:fill="76BB64"/>
          </w:tcPr>
          <w:p>
            <w:pPr>
              <w:pStyle w:val="TableParagraph"/>
              <w:ind w:left="0"/>
              <w:rPr>
                <w:rFonts w:ascii="Times New Roman"/>
                <w:sz w:val="22"/>
              </w:rPr>
            </w:pPr>
          </w:p>
        </w:tc>
        <w:tc>
          <w:tcPr>
            <w:tcW w:w="2894" w:type="dxa"/>
          </w:tcPr>
          <w:p>
            <w:pPr>
              <w:pStyle w:val="TableParagraph"/>
              <w:ind w:left="0"/>
              <w:rPr>
                <w:rFonts w:ascii="Times New Roman"/>
                <w:sz w:val="22"/>
              </w:rPr>
            </w:pPr>
          </w:p>
        </w:tc>
        <w:tc>
          <w:tcPr>
            <w:tcW w:w="9918" w:type="dxa"/>
          </w:tcPr>
          <w:p>
            <w:pPr>
              <w:pStyle w:val="TableParagraph"/>
              <w:spacing w:before="60"/>
              <w:rPr>
                <w:sz w:val="24"/>
              </w:rPr>
            </w:pPr>
            <w:r>
              <w:rPr>
                <w:color w:val="000009"/>
                <w:sz w:val="24"/>
              </w:rPr>
              <w:t>objets annotés @Autowired</w:t>
            </w:r>
          </w:p>
          <w:p>
            <w:pPr>
              <w:pStyle w:val="TableParagraph"/>
              <w:spacing w:before="7"/>
              <w:ind w:left="0"/>
              <w:rPr>
                <w:sz w:val="23"/>
              </w:rPr>
            </w:pPr>
          </w:p>
          <w:p>
            <w:pPr>
              <w:pStyle w:val="TableParagraph"/>
              <w:rPr>
                <w:rFonts w:ascii="DejaVu Sans Mono"/>
                <w:sz w:val="20"/>
              </w:rPr>
            </w:pPr>
            <w:r>
              <w:rPr>
                <w:rFonts w:ascii="DejaVu Sans Mono"/>
                <w:color w:val="636363"/>
                <w:sz w:val="20"/>
              </w:rPr>
              <w:t>@PostConstruct</w:t>
            </w:r>
          </w:p>
          <w:p>
            <w:pPr>
              <w:pStyle w:val="TableParagraph"/>
              <w:spacing w:before="1"/>
              <w:rPr>
                <w:rFonts w:ascii="DejaVu Sans Mono"/>
                <w:sz w:val="20"/>
              </w:rPr>
            </w:pPr>
            <w:r>
              <w:rPr>
                <w:rFonts w:ascii="DejaVu Sans Mono"/>
                <w:b/>
                <w:color w:val="7E0054"/>
                <w:sz w:val="20"/>
              </w:rPr>
              <w:t>public void </w:t>
            </w:r>
            <w:r>
              <w:rPr>
                <w:rFonts w:ascii="DejaVu Sans Mono"/>
                <w:sz w:val="20"/>
              </w:rPr>
              <w:t>ajouterDonneesInitiales()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@PathVariable</w:t>
            </w:r>
          </w:p>
        </w:tc>
        <w:tc>
          <w:tcPr>
            <w:tcW w:w="9918" w:type="dxa"/>
          </w:tcPr>
          <w:p>
            <w:pPr>
              <w:pStyle w:val="TableParagraph"/>
              <w:spacing w:before="58"/>
              <w:ind w:right="269"/>
              <w:rPr>
                <w:sz w:val="24"/>
              </w:rPr>
            </w:pPr>
            <w:r>
              <w:rPr>
                <w:color w:val="000009"/>
                <w:sz w:val="24"/>
              </w:rPr>
              <w:t>Désigne une variable qui se trouve dans l’url. Le code ci-dessous récupère l’id de l’enquête à partir de l’url. Exemple d’url: </w:t>
            </w:r>
            <w:r>
              <w:rPr>
                <w:color w:val="00007F"/>
                <w:sz w:val="24"/>
                <w:u w:val="single" w:color="00007F"/>
              </w:rPr>
              <w:t>http://localhost:8080/enquete/4</w:t>
            </w:r>
            <w:r>
              <w:rPr>
                <w:color w:val="00007F"/>
                <w:sz w:val="24"/>
              </w:rPr>
              <w:t> </w:t>
            </w:r>
            <w:r>
              <w:rPr>
                <w:color w:val="000009"/>
                <w:sz w:val="24"/>
              </w:rPr>
              <w:t>(idEnquete aura dans ce cas la valeur 4)</w:t>
            </w:r>
          </w:p>
          <w:p>
            <w:pPr>
              <w:pStyle w:val="TableParagraph"/>
              <w:spacing w:before="9"/>
              <w:ind w:left="0"/>
              <w:rPr>
                <w:sz w:val="18"/>
              </w:rPr>
            </w:pPr>
          </w:p>
          <w:p>
            <w:pPr>
              <w:pStyle w:val="TableParagraph"/>
              <w:rPr>
                <w:rFonts w:ascii="DejaVu Sans Mono"/>
                <w:sz w:val="20"/>
              </w:rPr>
            </w:pPr>
            <w:r>
              <w:rPr>
                <w:rFonts w:ascii="DejaVu Sans Mono"/>
                <w:color w:val="636363"/>
                <w:sz w:val="20"/>
              </w:rPr>
              <w:t>@GetMapping</w:t>
            </w:r>
            <w:r>
              <w:rPr>
                <w:rFonts w:ascii="DejaVu Sans Mono"/>
                <w:sz w:val="20"/>
              </w:rPr>
              <w:t>(value=</w:t>
            </w:r>
            <w:r>
              <w:rPr>
                <w:rFonts w:ascii="DejaVu Sans Mono"/>
                <w:color w:val="2900FF"/>
                <w:sz w:val="20"/>
              </w:rPr>
              <w:t>"/enquete/{idEnquete}"</w:t>
            </w:r>
            <w:r>
              <w:rPr>
                <w:rFonts w:ascii="DejaVu Sans Mono"/>
                <w:sz w:val="20"/>
              </w:rPr>
              <w:t>, produces=</w:t>
            </w:r>
            <w:r>
              <w:rPr>
                <w:rFonts w:ascii="DejaVu Sans Mono"/>
                <w:color w:val="2900FF"/>
                <w:sz w:val="20"/>
              </w:rPr>
              <w:t>"application/json"</w:t>
            </w:r>
            <w:r>
              <w:rPr>
                <w:rFonts w:ascii="DejaVu Sans Mono"/>
                <w:sz w:val="20"/>
              </w:rPr>
              <w:t>)</w:t>
            </w:r>
          </w:p>
          <w:p>
            <w:pPr>
              <w:pStyle w:val="TableParagraph"/>
              <w:spacing w:before="1"/>
              <w:rPr>
                <w:rFonts w:ascii="DejaVu Sans Mono"/>
                <w:sz w:val="20"/>
              </w:rPr>
            </w:pPr>
            <w:r>
              <w:rPr>
                <w:rFonts w:ascii="DejaVu Sans Mono"/>
                <w:b/>
                <w:color w:val="7E0054"/>
                <w:sz w:val="20"/>
              </w:rPr>
              <w:t>public </w:t>
            </w:r>
            <w:r>
              <w:rPr>
                <w:rFonts w:ascii="DejaVu Sans Mono"/>
                <w:sz w:val="20"/>
              </w:rPr>
              <w:t>Enquete enqueteGet(</w:t>
            </w:r>
            <w:r>
              <w:rPr>
                <w:rFonts w:ascii="DejaVu Sans Mono"/>
                <w:color w:val="636363"/>
                <w:sz w:val="20"/>
              </w:rPr>
              <w:t>@PathVariable </w:t>
            </w:r>
            <w:r>
              <w:rPr>
                <w:rFonts w:ascii="DejaVu Sans Mono"/>
                <w:sz w:val="20"/>
              </w:rPr>
              <w:t>Long idEnquete) {}</w:t>
            </w:r>
          </w:p>
        </w:tc>
      </w:tr>
      <w:tr>
        <w:trPr>
          <w:trHeight w:val="1101"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@Bean</w:t>
            </w:r>
          </w:p>
        </w:tc>
        <w:tc>
          <w:tcPr>
            <w:tcW w:w="9918" w:type="dxa"/>
          </w:tcPr>
          <w:p>
            <w:pPr>
              <w:pStyle w:val="TableParagraph"/>
              <w:spacing w:before="58"/>
              <w:rPr>
                <w:sz w:val="24"/>
              </w:rPr>
            </w:pPr>
            <w:r>
              <w:rPr>
                <w:color w:val="000009"/>
                <w:sz w:val="24"/>
              </w:rPr>
              <w:t>Déclare une méthode dont l’objet retourné sera géré par le conteneur Spring</w:t>
            </w:r>
          </w:p>
          <w:p>
            <w:pPr>
              <w:pStyle w:val="TableParagraph"/>
              <w:spacing w:before="10"/>
              <w:ind w:left="0"/>
              <w:rPr>
                <w:sz w:val="18"/>
              </w:rPr>
            </w:pPr>
          </w:p>
          <w:p>
            <w:pPr>
              <w:pStyle w:val="TableParagraph"/>
              <w:spacing w:line="232" w:lineRule="exact"/>
              <w:ind w:left="770"/>
              <w:rPr>
                <w:rFonts w:ascii="DejaVu Sans Mono"/>
                <w:sz w:val="20"/>
              </w:rPr>
            </w:pPr>
            <w:r>
              <w:rPr>
                <w:rFonts w:ascii="DejaVu Sans Mono"/>
                <w:color w:val="636363"/>
                <w:sz w:val="20"/>
              </w:rPr>
              <w:t>@Bean</w:t>
            </w:r>
          </w:p>
          <w:p>
            <w:pPr>
              <w:pStyle w:val="TableParagraph"/>
              <w:spacing w:line="232" w:lineRule="exact"/>
              <w:ind w:left="770"/>
              <w:rPr>
                <w:rFonts w:ascii="DejaVu Sans Mono"/>
                <w:sz w:val="20"/>
              </w:rPr>
            </w:pPr>
            <w:r>
              <w:rPr>
                <w:rFonts w:ascii="DejaVu Sans Mono"/>
                <w:b/>
                <w:color w:val="7E0054"/>
                <w:sz w:val="20"/>
              </w:rPr>
              <w:t>public </w:t>
            </w:r>
            <w:r>
              <w:rPr>
                <w:rFonts w:ascii="DejaVu Sans Mono"/>
                <w:sz w:val="20"/>
              </w:rPr>
              <w:t>EmbeddedServletContainerFactory servletContainer()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@Configuration</w:t>
            </w:r>
          </w:p>
        </w:tc>
        <w:tc>
          <w:tcPr>
            <w:tcW w:w="9918" w:type="dxa"/>
          </w:tcPr>
          <w:p>
            <w:pPr>
              <w:pStyle w:val="TableParagraph"/>
              <w:spacing w:before="60"/>
              <w:ind w:right="18"/>
              <w:rPr>
                <w:sz w:val="24"/>
              </w:rPr>
            </w:pPr>
            <w:r>
              <w:rPr>
                <w:color w:val="000009"/>
                <w:sz w:val="24"/>
              </w:rPr>
              <w:t>Déclare une classe de configuration (un objet de cette classe remplace le fichier xml de configuration de Spring (souvent appelé spring-servlet.xml)</w:t>
            </w:r>
          </w:p>
          <w:p>
            <w:pPr>
              <w:pStyle w:val="TableParagraph"/>
              <w:spacing w:before="9"/>
              <w:ind w:left="0"/>
              <w:rPr>
                <w:sz w:val="18"/>
              </w:rPr>
            </w:pPr>
          </w:p>
          <w:p>
            <w:pPr>
              <w:pStyle w:val="TableParagraph"/>
              <w:spacing w:line="232" w:lineRule="exact"/>
              <w:rPr>
                <w:rFonts w:ascii="DejaVu Sans Mono"/>
                <w:sz w:val="20"/>
              </w:rPr>
            </w:pPr>
            <w:r>
              <w:rPr>
                <w:rFonts w:ascii="DejaVu Sans Mono"/>
                <w:color w:val="636363"/>
                <w:sz w:val="20"/>
              </w:rPr>
              <w:t>@Configuration</w:t>
            </w:r>
          </w:p>
          <w:p>
            <w:pPr>
              <w:pStyle w:val="TableParagraph"/>
              <w:spacing w:line="232" w:lineRule="exact"/>
              <w:rPr>
                <w:rFonts w:ascii="DejaVu Sans Mono"/>
                <w:sz w:val="20"/>
              </w:rPr>
            </w:pPr>
            <w:r>
              <w:rPr>
                <w:rFonts w:ascii="DejaVu Sans Mono"/>
                <w:b/>
                <w:color w:val="7E0054"/>
                <w:sz w:val="20"/>
              </w:rPr>
              <w:t>public class </w:t>
            </w:r>
            <w:r>
              <w:rPr>
                <w:rFonts w:ascii="DejaVu Sans Mono"/>
                <w:sz w:val="20"/>
              </w:rPr>
              <w:t>KanbanConfiguration {}</w:t>
            </w:r>
          </w:p>
        </w:tc>
      </w:tr>
      <w:tr>
        <w:trPr>
          <w:trHeight w:val="696"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@Value</w:t>
            </w:r>
          </w:p>
        </w:tc>
        <w:tc>
          <w:tcPr>
            <w:tcW w:w="9918" w:type="dxa"/>
          </w:tcPr>
          <w:p>
            <w:pPr>
              <w:pStyle w:val="TableParagraph"/>
              <w:spacing w:before="60"/>
              <w:rPr>
                <w:sz w:val="24"/>
              </w:rPr>
            </w:pPr>
            <w:r>
              <w:rPr>
                <w:color w:val="000009"/>
                <w:sz w:val="24"/>
              </w:rPr>
              <w:t>Récupère la valeur d’une variable déclarée dans le fichier application.properties de Spring Boot</w:t>
            </w:r>
          </w:p>
        </w:tc>
      </w:tr>
      <w:tr>
        <w:trPr>
          <w:trHeight w:val="133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@ResponseBody</w:t>
            </w:r>
          </w:p>
        </w:tc>
        <w:tc>
          <w:tcPr>
            <w:tcW w:w="9918" w:type="dxa"/>
          </w:tcPr>
          <w:p>
            <w:pPr>
              <w:pStyle w:val="TableParagraph"/>
              <w:spacing w:before="58"/>
              <w:rPr>
                <w:sz w:val="24"/>
              </w:rPr>
            </w:pPr>
            <w:r>
              <w:rPr>
                <w:color w:val="000009"/>
                <w:sz w:val="24"/>
              </w:rPr>
              <w:t>Précise que le retour de la méthode correspond à ce qui va être envoyé au client HTTP</w:t>
            </w:r>
          </w:p>
          <w:p>
            <w:pPr>
              <w:pStyle w:val="TableParagraph"/>
              <w:spacing w:before="10"/>
              <w:ind w:left="0"/>
              <w:rPr>
                <w:sz w:val="18"/>
              </w:rPr>
            </w:pPr>
          </w:p>
          <w:p>
            <w:pPr>
              <w:pStyle w:val="TableParagraph"/>
              <w:ind w:right="617"/>
              <w:rPr>
                <w:rFonts w:ascii="DejaVu Sans Mono"/>
                <w:sz w:val="20"/>
              </w:rPr>
            </w:pPr>
            <w:r>
              <w:rPr>
                <w:rFonts w:ascii="DejaVu Sans Mono"/>
                <w:color w:val="636363"/>
                <w:sz w:val="20"/>
              </w:rPr>
              <w:t>@GetMapping</w:t>
            </w:r>
            <w:r>
              <w:rPr>
                <w:rFonts w:ascii="DejaVu Sans Mono"/>
                <w:sz w:val="20"/>
              </w:rPr>
              <w:t>(value=</w:t>
            </w:r>
            <w:r>
              <w:rPr>
                <w:rFonts w:ascii="DejaVu Sans Mono"/>
                <w:color w:val="2900FF"/>
                <w:sz w:val="20"/>
              </w:rPr>
              <w:t>"/fichierExcel"</w:t>
            </w:r>
            <w:r>
              <w:rPr>
                <w:rFonts w:ascii="DejaVu Sans Mono"/>
                <w:sz w:val="20"/>
              </w:rPr>
              <w:t>, produces=</w:t>
            </w:r>
            <w:r>
              <w:rPr>
                <w:rFonts w:ascii="DejaVu Sans Mono"/>
                <w:color w:val="2900FF"/>
                <w:sz w:val="20"/>
              </w:rPr>
              <w:t>"application/vnd.ms-excel"</w:t>
            </w:r>
            <w:r>
              <w:rPr>
                <w:rFonts w:ascii="DejaVu Sans Mono"/>
                <w:sz w:val="20"/>
              </w:rPr>
              <w:t>) </w:t>
            </w:r>
            <w:r>
              <w:rPr>
                <w:rFonts w:ascii="DejaVu Sans Mono"/>
                <w:b/>
                <w:color w:val="7E0054"/>
                <w:sz w:val="20"/>
              </w:rPr>
              <w:t>public </w:t>
            </w:r>
            <w:r>
              <w:rPr>
                <w:rFonts w:ascii="DejaVu Sans Mono"/>
                <w:color w:val="636363"/>
                <w:sz w:val="20"/>
              </w:rPr>
              <w:t>@ResponseBody </w:t>
            </w:r>
            <w:r>
              <w:rPr>
                <w:rFonts w:ascii="DejaVu Sans Mono"/>
                <w:b/>
                <w:color w:val="7E0054"/>
                <w:sz w:val="20"/>
              </w:rPr>
              <w:t>byte</w:t>
            </w:r>
            <w:r>
              <w:rPr>
                <w:rFonts w:ascii="DejaVu Sans Mono"/>
                <w:sz w:val="20"/>
              </w:rPr>
              <w:t>[] fichierExcelGet(</w:t>
            </w:r>
            <w:r>
              <w:rPr>
                <w:rFonts w:ascii="DejaVu Sans Mono"/>
                <w:color w:val="636363"/>
                <w:sz w:val="20"/>
              </w:rPr>
              <w:t>@RequestParam</w:t>
            </w:r>
            <w:r>
              <w:rPr>
                <w:rFonts w:ascii="DejaVu Sans Mono"/>
                <w:sz w:val="20"/>
              </w:rPr>
              <w:t>(name=</w:t>
            </w:r>
            <w:r>
              <w:rPr>
                <w:rFonts w:ascii="DejaVu Sans Mono"/>
                <w:color w:val="2900FF"/>
                <w:sz w:val="20"/>
              </w:rPr>
              <w:t>"ID"</w:t>
            </w:r>
            <w:r>
              <w:rPr>
                <w:rFonts w:ascii="DejaVu Sans Mono"/>
                <w:sz w:val="20"/>
              </w:rPr>
              <w:t>) Long </w:t>
            </w:r>
            <w:r>
              <w:rPr>
                <w:rFonts w:ascii="DejaVu Sans Mono"/>
                <w:color w:val="693D3D"/>
                <w:sz w:val="20"/>
              </w:rPr>
              <w:t>idFichierExcel</w:t>
            </w:r>
            <w:r>
              <w:rPr>
                <w:rFonts w:ascii="DejaVu Sans Mono"/>
                <w:sz w:val="20"/>
              </w:rPr>
              <w:t>) </w:t>
            </w:r>
            <w:r>
              <w:rPr>
                <w:rFonts w:ascii="DejaVu Sans Mono"/>
                <w:b/>
                <w:color w:val="7E0054"/>
                <w:sz w:val="20"/>
              </w:rPr>
              <w:t>throws </w:t>
            </w:r>
            <w:r>
              <w:rPr>
                <w:rFonts w:ascii="DejaVu Sans Mono"/>
                <w:sz w:val="20"/>
              </w:rPr>
              <w:t>IOException {}</w:t>
            </w:r>
          </w:p>
        </w:tc>
      </w:tr>
      <w:tr>
        <w:trPr>
          <w:trHeight w:val="1334"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@Secured</w:t>
            </w:r>
          </w:p>
        </w:tc>
        <w:tc>
          <w:tcPr>
            <w:tcW w:w="9918" w:type="dxa"/>
          </w:tcPr>
          <w:p>
            <w:pPr>
              <w:pStyle w:val="TableParagraph"/>
              <w:spacing w:before="58"/>
              <w:rPr>
                <w:sz w:val="24"/>
              </w:rPr>
            </w:pPr>
            <w:r>
              <w:rPr>
                <w:color w:val="000009"/>
                <w:sz w:val="24"/>
              </w:rPr>
              <w:t>Restreint l’accès aux utilisateurs ayant le rôle précisé en paramètre</w:t>
            </w:r>
          </w:p>
          <w:p>
            <w:pPr>
              <w:pStyle w:val="TableParagraph"/>
              <w:spacing w:before="10"/>
              <w:ind w:left="0"/>
              <w:rPr>
                <w:sz w:val="18"/>
              </w:rPr>
            </w:pPr>
          </w:p>
          <w:p>
            <w:pPr>
              <w:pStyle w:val="TableParagraph"/>
              <w:ind w:left="770" w:right="6233"/>
              <w:rPr>
                <w:rFonts w:ascii="DejaVu Sans Mono"/>
                <w:sz w:val="20"/>
              </w:rPr>
            </w:pPr>
            <w:r>
              <w:rPr>
                <w:rFonts w:ascii="DejaVu Sans Mono"/>
                <w:color w:val="636363"/>
                <w:sz w:val="20"/>
              </w:rPr>
              <w:t>@Secured</w:t>
            </w:r>
            <w:r>
              <w:rPr>
                <w:rFonts w:ascii="DejaVu Sans Mono"/>
                <w:sz w:val="20"/>
              </w:rPr>
              <w:t>(</w:t>
            </w:r>
            <w:r>
              <w:rPr>
                <w:rFonts w:ascii="DejaVu Sans Mono"/>
                <w:color w:val="2900FF"/>
                <w:sz w:val="20"/>
              </w:rPr>
              <w:t>"ROLE_ADMIN"</w:t>
            </w:r>
            <w:r>
              <w:rPr>
                <w:rFonts w:ascii="DejaVu Sans Mono"/>
                <w:sz w:val="20"/>
              </w:rPr>
              <w:t>) </w:t>
            </w:r>
            <w:r>
              <w:rPr>
                <w:rFonts w:ascii="DejaVu Sans Mono"/>
                <w:color w:val="636363"/>
                <w:sz w:val="20"/>
              </w:rPr>
              <w:t>@GetMapping</w:t>
            </w:r>
            <w:r>
              <w:rPr>
                <w:rFonts w:ascii="DejaVu Sans Mono"/>
                <w:sz w:val="20"/>
              </w:rPr>
              <w:t>(</w:t>
            </w:r>
            <w:r>
              <w:rPr>
                <w:rFonts w:ascii="DejaVu Sans Mono"/>
                <w:color w:val="2900FF"/>
                <w:sz w:val="20"/>
              </w:rPr>
              <w:t>"/enquetes"</w:t>
            </w:r>
            <w:r>
              <w:rPr>
                <w:rFonts w:ascii="DejaVu Sans Mono"/>
                <w:sz w:val="20"/>
              </w:rPr>
              <w:t>)</w:t>
            </w:r>
          </w:p>
          <w:p>
            <w:pPr>
              <w:pStyle w:val="TableParagraph"/>
              <w:ind w:left="770"/>
              <w:rPr>
                <w:rFonts w:ascii="DejaVu Sans Mono"/>
                <w:sz w:val="20"/>
              </w:rPr>
            </w:pPr>
            <w:r>
              <w:rPr>
                <w:rFonts w:ascii="DejaVu Sans Mono"/>
                <w:b/>
                <w:color w:val="7E0054"/>
                <w:sz w:val="20"/>
              </w:rPr>
              <w:t>public </w:t>
            </w:r>
            <w:r>
              <w:rPr>
                <w:rFonts w:ascii="DejaVu Sans Mono"/>
                <w:sz w:val="20"/>
              </w:rPr>
              <w:t>ModelAndView enquetesGet() {}</w:t>
            </w:r>
          </w:p>
        </w:tc>
      </w:tr>
      <w:tr>
        <w:trPr>
          <w:trHeight w:val="6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58"/>
              <w:ind w:left="49"/>
              <w:rPr>
                <w:sz w:val="24"/>
              </w:rPr>
            </w:pPr>
            <w:r>
              <w:rPr>
                <w:color w:val="000009"/>
                <w:sz w:val="24"/>
              </w:rPr>
              <w:t>@Scheduled</w:t>
            </w:r>
          </w:p>
        </w:tc>
        <w:tc>
          <w:tcPr>
            <w:tcW w:w="9918" w:type="dxa"/>
          </w:tcPr>
          <w:p>
            <w:pPr>
              <w:pStyle w:val="TableParagraph"/>
              <w:spacing w:before="58"/>
              <w:ind w:right="62"/>
              <w:rPr>
                <w:sz w:val="24"/>
              </w:rPr>
            </w:pPr>
            <w:r>
              <w:rPr>
                <w:color w:val="000009"/>
                <w:sz w:val="24"/>
              </w:rPr>
              <w:t>Programme l’invocation de la méthode de manière automatique. Cette annotation s’inspire de cron. L’exemple ci-dessous invoque la méthode programmerEmails() tous les jeudis à 17h:</w:t>
            </w:r>
          </w:p>
        </w:tc>
      </w:tr>
    </w:tbl>
    <w:p>
      <w:pPr>
        <w:spacing w:after="0"/>
        <w:rPr>
          <w:sz w:val="24"/>
        </w:rPr>
        <w:sectPr>
          <w:pgSz w:w="16840" w:h="11910" w:orient="landscape"/>
          <w:pgMar w:header="0" w:footer="1036" w:top="1100" w:bottom="1220" w:left="1020" w:right="1020"/>
        </w:sectPr>
      </w:pPr>
    </w:p>
    <w:p>
      <w:pPr>
        <w:pStyle w:val="BodyText"/>
        <w:rPr>
          <w:sz w:val="2"/>
        </w:rPr>
      </w:pPr>
    </w:p>
    <w:tbl>
      <w:tblPr>
        <w:tblW w:w="0" w:type="auto"/>
        <w:jc w:val="left"/>
        <w:tblInd w:w="1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58"/>
        <w:gridCol w:w="2894"/>
        <w:gridCol w:w="9918"/>
      </w:tblGrid>
      <w:tr>
        <w:trPr>
          <w:trHeight w:val="868" w:hRule="atLeast"/>
        </w:trPr>
        <w:tc>
          <w:tcPr>
            <w:tcW w:w="1758" w:type="dxa"/>
            <w:vMerge w:val="restart"/>
            <w:shd w:val="clear" w:color="auto" w:fill="76BB64"/>
          </w:tcPr>
          <w:p>
            <w:pPr>
              <w:pStyle w:val="TableParagraph"/>
              <w:ind w:left="0"/>
              <w:rPr>
                <w:rFonts w:ascii="Times New Roman"/>
                <w:sz w:val="20"/>
              </w:rPr>
            </w:pPr>
          </w:p>
        </w:tc>
        <w:tc>
          <w:tcPr>
            <w:tcW w:w="2894" w:type="dxa"/>
          </w:tcPr>
          <w:p>
            <w:pPr>
              <w:pStyle w:val="TableParagraph"/>
              <w:ind w:left="0"/>
              <w:rPr>
                <w:rFonts w:ascii="Times New Roman"/>
                <w:sz w:val="20"/>
              </w:rPr>
            </w:pPr>
          </w:p>
        </w:tc>
        <w:tc>
          <w:tcPr>
            <w:tcW w:w="9918" w:type="dxa"/>
          </w:tcPr>
          <w:p>
            <w:pPr>
              <w:pStyle w:val="TableParagraph"/>
              <w:spacing w:before="7"/>
              <w:ind w:left="0"/>
              <w:rPr>
                <w:sz w:val="28"/>
              </w:rPr>
            </w:pPr>
          </w:p>
          <w:p>
            <w:pPr>
              <w:pStyle w:val="TableParagraph"/>
              <w:spacing w:line="232" w:lineRule="exact"/>
              <w:ind w:left="770"/>
              <w:rPr>
                <w:rFonts w:ascii="DejaVu Sans Mono"/>
                <w:sz w:val="20"/>
              </w:rPr>
            </w:pPr>
            <w:r>
              <w:rPr>
                <w:rFonts w:ascii="DejaVu Sans Mono"/>
                <w:color w:val="636363"/>
                <w:sz w:val="20"/>
              </w:rPr>
              <w:t>@Scheduled</w:t>
            </w:r>
            <w:r>
              <w:rPr>
                <w:rFonts w:ascii="DejaVu Sans Mono"/>
                <w:sz w:val="20"/>
              </w:rPr>
              <w:t>(</w:t>
            </w:r>
            <w:r>
              <w:rPr>
                <w:rFonts w:ascii="DejaVu Sans Mono"/>
                <w:color w:val="2900FF"/>
                <w:sz w:val="20"/>
              </w:rPr>
              <w:t>"00 00 17 * * THU"</w:t>
            </w:r>
            <w:r>
              <w:rPr>
                <w:rFonts w:ascii="DejaVu Sans Mono"/>
                <w:sz w:val="20"/>
              </w:rPr>
              <w:t>)</w:t>
            </w:r>
          </w:p>
          <w:p>
            <w:pPr>
              <w:pStyle w:val="TableParagraph"/>
              <w:spacing w:line="232" w:lineRule="exact"/>
              <w:ind w:left="770"/>
              <w:rPr>
                <w:rFonts w:ascii="DejaVu Sans Mono"/>
                <w:sz w:val="20"/>
              </w:rPr>
            </w:pPr>
            <w:r>
              <w:rPr>
                <w:rFonts w:ascii="DejaVu Sans Mono"/>
                <w:b/>
                <w:color w:val="7E0054"/>
                <w:sz w:val="20"/>
              </w:rPr>
              <w:t>public </w:t>
            </w:r>
            <w:r>
              <w:rPr>
                <w:rFonts w:ascii="DejaVu Sans Mono"/>
                <w:sz w:val="20"/>
              </w:rPr>
              <w:t>void programmerEmails() {}</w:t>
            </w:r>
          </w:p>
        </w:tc>
      </w:tr>
      <w:tr>
        <w:trPr>
          <w:trHeight w:val="1395"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@Primary</w:t>
            </w:r>
          </w:p>
        </w:tc>
        <w:tc>
          <w:tcPr>
            <w:tcW w:w="9918" w:type="dxa"/>
          </w:tcPr>
          <w:p>
            <w:pPr>
              <w:pStyle w:val="TableParagraph"/>
              <w:spacing w:before="60"/>
              <w:rPr>
                <w:sz w:val="24"/>
              </w:rPr>
            </w:pPr>
            <w:r>
              <w:rPr>
                <w:color w:val="000009"/>
                <w:sz w:val="24"/>
              </w:rPr>
              <w:t>Indique la classe d'implémentation que Spring devra utiliser face à un objet déclaré avec une interface (à utiliser lorsque plusieurs classes implémentent une même interface)</w:t>
            </w:r>
          </w:p>
          <w:p>
            <w:pPr>
              <w:pStyle w:val="TableParagraph"/>
              <w:spacing w:before="9"/>
              <w:ind w:left="0"/>
              <w:rPr>
                <w:sz w:val="18"/>
              </w:rPr>
            </w:pPr>
          </w:p>
          <w:p>
            <w:pPr>
              <w:pStyle w:val="TableParagraph"/>
              <w:spacing w:line="232" w:lineRule="exact"/>
              <w:rPr>
                <w:rFonts w:ascii="DejaVu Sans Mono"/>
                <w:sz w:val="20"/>
              </w:rPr>
            </w:pPr>
            <w:r>
              <w:rPr>
                <w:rFonts w:ascii="DejaVu Sans Mono"/>
                <w:color w:val="636363"/>
                <w:sz w:val="20"/>
              </w:rPr>
              <w:t>@Primary</w:t>
            </w:r>
          </w:p>
          <w:p>
            <w:pPr>
              <w:pStyle w:val="TableParagraph"/>
              <w:spacing w:line="232" w:lineRule="exact"/>
              <w:rPr>
                <w:rFonts w:ascii="DejaVu Sans Mono"/>
                <w:sz w:val="20"/>
              </w:rPr>
            </w:pPr>
            <w:r>
              <w:rPr>
                <w:rFonts w:ascii="DejaVu Sans Mono"/>
                <w:b/>
                <w:color w:val="7E0054"/>
                <w:sz w:val="20"/>
              </w:rPr>
              <w:t>public class </w:t>
            </w:r>
            <w:r>
              <w:rPr>
                <w:rFonts w:ascii="DejaVu Sans Mono"/>
                <w:sz w:val="20"/>
              </w:rPr>
              <w:t>EnqueteServiceImpl </w:t>
            </w:r>
            <w:r>
              <w:rPr>
                <w:rFonts w:ascii="DejaVu Sans Mono"/>
                <w:b/>
                <w:color w:val="7E0054"/>
                <w:sz w:val="20"/>
              </w:rPr>
              <w:t>implements </w:t>
            </w:r>
            <w:r>
              <w:rPr>
                <w:rFonts w:ascii="DejaVu Sans Mono"/>
                <w:sz w:val="20"/>
              </w:rPr>
              <w:t>EnqueteService {}</w:t>
            </w:r>
          </w:p>
        </w:tc>
      </w:tr>
      <w:tr>
        <w:trPr>
          <w:trHeight w:val="4777" w:hRule="atLeast"/>
        </w:trPr>
        <w:tc>
          <w:tcPr>
            <w:tcW w:w="1758" w:type="dxa"/>
            <w:vMerge/>
            <w:tcBorders>
              <w:top w:val="nil"/>
            </w:tcBorders>
            <w:shd w:val="clear" w:color="auto" w:fill="76BB64"/>
          </w:tcPr>
          <w:p>
            <w:pPr>
              <w:rPr>
                <w:sz w:val="2"/>
                <w:szCs w:val="2"/>
              </w:rPr>
            </w:pPr>
          </w:p>
        </w:tc>
        <w:tc>
          <w:tcPr>
            <w:tcW w:w="2894" w:type="dxa"/>
          </w:tcPr>
          <w:p>
            <w:pPr>
              <w:pStyle w:val="TableParagraph"/>
              <w:spacing w:before="60"/>
              <w:ind w:left="49"/>
              <w:rPr>
                <w:sz w:val="24"/>
              </w:rPr>
            </w:pPr>
            <w:r>
              <w:rPr>
                <w:color w:val="000009"/>
                <w:sz w:val="24"/>
              </w:rPr>
              <w:t>@Qualifier</w:t>
            </w:r>
          </w:p>
        </w:tc>
        <w:tc>
          <w:tcPr>
            <w:tcW w:w="9918" w:type="dxa"/>
          </w:tcPr>
          <w:p>
            <w:pPr>
              <w:pStyle w:val="TableParagraph"/>
              <w:spacing w:before="60"/>
              <w:rPr>
                <w:sz w:val="24"/>
              </w:rPr>
            </w:pPr>
            <w:r>
              <w:rPr>
                <w:color w:val="000009"/>
                <w:sz w:val="24"/>
              </w:rPr>
              <w:t>Permet de distinguer deux paramètres de même type dans une méthode</w:t>
            </w:r>
          </w:p>
          <w:p>
            <w:pPr>
              <w:pStyle w:val="TableParagraph"/>
              <w:spacing w:before="7"/>
              <w:ind w:left="0"/>
              <w:rPr>
                <w:sz w:val="23"/>
              </w:rPr>
            </w:pPr>
          </w:p>
          <w:p>
            <w:pPr>
              <w:pStyle w:val="TableParagraph"/>
              <w:rPr>
                <w:rFonts w:ascii="DejaVu Sans Mono"/>
                <w:sz w:val="20"/>
              </w:rPr>
            </w:pPr>
            <w:r>
              <w:rPr>
                <w:rFonts w:ascii="DejaVu Sans Mono"/>
                <w:color w:val="636363"/>
                <w:sz w:val="20"/>
              </w:rPr>
              <w:t>@RequestMapping</w:t>
            </w:r>
            <w:r>
              <w:rPr>
                <w:rFonts w:ascii="DejaVu Sans Mono"/>
                <w:sz w:val="20"/>
              </w:rPr>
              <w:t>(value = { </w:t>
            </w:r>
            <w:r>
              <w:rPr>
                <w:rFonts w:ascii="DejaVu Sans Mono"/>
                <w:color w:val="2900FF"/>
                <w:sz w:val="20"/>
              </w:rPr>
              <w:t>"/index"</w:t>
            </w:r>
            <w:r>
              <w:rPr>
                <w:rFonts w:ascii="DejaVu Sans Mono"/>
                <w:sz w:val="20"/>
              </w:rPr>
              <w:t>, </w:t>
            </w:r>
            <w:r>
              <w:rPr>
                <w:rFonts w:ascii="DejaVu Sans Mono"/>
                <w:color w:val="2900FF"/>
                <w:sz w:val="20"/>
              </w:rPr>
              <w:t>"/"</w:t>
            </w:r>
            <w:r>
              <w:rPr>
                <w:rFonts w:ascii="DejaVu Sans Mono"/>
                <w:sz w:val="20"/>
              </w:rPr>
              <w:t>}, method = RequestMethod.</w:t>
            </w:r>
            <w:r>
              <w:rPr>
                <w:rFonts w:ascii="DejaVu Sans Mono"/>
                <w:b/>
                <w:i/>
                <w:color w:val="0000BF"/>
                <w:sz w:val="20"/>
              </w:rPr>
              <w:t>GET </w:t>
            </w:r>
            <w:r>
              <w:rPr>
                <w:rFonts w:ascii="DejaVu Sans Mono"/>
                <w:sz w:val="20"/>
              </w:rPr>
              <w:t>)</w:t>
            </w:r>
          </w:p>
          <w:p>
            <w:pPr>
              <w:pStyle w:val="TableParagraph"/>
              <w:spacing w:line="232" w:lineRule="exact" w:before="1"/>
              <w:rPr>
                <w:rFonts w:ascii="DejaVu Sans Mono"/>
                <w:sz w:val="20"/>
              </w:rPr>
            </w:pPr>
            <w:r>
              <w:rPr>
                <w:rFonts w:ascii="DejaVu Sans Mono"/>
                <w:b/>
                <w:color w:val="7E0054"/>
                <w:sz w:val="20"/>
              </w:rPr>
              <w:t>public </w:t>
            </w:r>
            <w:r>
              <w:rPr>
                <w:rFonts w:ascii="DejaVu Sans Mono"/>
                <w:sz w:val="20"/>
              </w:rPr>
              <w:t>ModelAndView accueil(</w:t>
            </w:r>
          </w:p>
          <w:p>
            <w:pPr>
              <w:pStyle w:val="TableParagraph"/>
              <w:ind w:left="1253" w:hanging="2"/>
              <w:rPr>
                <w:rFonts w:ascii="DejaVu Sans Mono"/>
                <w:sz w:val="20"/>
              </w:rPr>
            </w:pPr>
            <w:r>
              <w:rPr>
                <w:rFonts w:ascii="DejaVu Sans Mono"/>
                <w:color w:val="636363"/>
                <w:sz w:val="20"/>
              </w:rPr>
              <w:t>@Qualifier</w:t>
            </w:r>
            <w:r>
              <w:rPr>
                <w:rFonts w:ascii="DejaVu Sans Mono"/>
                <w:sz w:val="20"/>
              </w:rPr>
              <w:t>(</w:t>
            </w:r>
            <w:r>
              <w:rPr>
                <w:rFonts w:ascii="DejaVu Sans Mono"/>
                <w:color w:val="2900FF"/>
                <w:sz w:val="20"/>
              </w:rPr>
              <w:t>"aerodrome"</w:t>
            </w:r>
            <w:r>
              <w:rPr>
                <w:rFonts w:ascii="DejaVu Sans Mono"/>
                <w:sz w:val="20"/>
              </w:rPr>
              <w:t>) </w:t>
            </w:r>
            <w:r>
              <w:rPr>
                <w:rFonts w:ascii="DejaVu Sans Mono"/>
                <w:color w:val="636363"/>
                <w:sz w:val="20"/>
              </w:rPr>
              <w:t>@PageableDefault</w:t>
            </w:r>
            <w:r>
              <w:rPr>
                <w:rFonts w:ascii="DejaVu Sans Mono"/>
                <w:sz w:val="20"/>
              </w:rPr>
              <w:t>(value = 10, sort = </w:t>
            </w:r>
            <w:r>
              <w:rPr>
                <w:rFonts w:ascii="DejaVu Sans Mono"/>
                <w:color w:val="2900FF"/>
                <w:sz w:val="20"/>
              </w:rPr>
              <w:t>"nom"</w:t>
            </w:r>
            <w:r>
              <w:rPr>
                <w:rFonts w:ascii="DejaVu Sans Mono"/>
                <w:sz w:val="20"/>
              </w:rPr>
              <w:t>) Pageable </w:t>
            </w:r>
            <w:r>
              <w:rPr>
                <w:rFonts w:ascii="DejaVu Sans Mono"/>
                <w:color w:val="2900FF"/>
                <w:sz w:val="20"/>
              </w:rPr>
              <w:t>pageableAerodrome</w:t>
            </w:r>
            <w:r>
              <w:rPr>
                <w:rFonts w:ascii="DejaVu Sans Mono"/>
                <w:sz w:val="20"/>
              </w:rPr>
              <w:t>,</w:t>
            </w:r>
          </w:p>
          <w:p>
            <w:pPr>
              <w:pStyle w:val="TableParagraph"/>
              <w:ind w:left="1253" w:hanging="2"/>
              <w:rPr>
                <w:rFonts w:ascii="DejaVu Sans Mono"/>
                <w:sz w:val="20"/>
              </w:rPr>
            </w:pPr>
            <w:r>
              <w:rPr>
                <w:rFonts w:ascii="DejaVu Sans Mono"/>
                <w:color w:val="636363"/>
                <w:sz w:val="20"/>
              </w:rPr>
              <w:t>@Qualifier</w:t>
            </w:r>
            <w:r>
              <w:rPr>
                <w:rFonts w:ascii="DejaVu Sans Mono"/>
                <w:sz w:val="20"/>
              </w:rPr>
              <w:t>(</w:t>
            </w:r>
            <w:r>
              <w:rPr>
                <w:rFonts w:ascii="DejaVu Sans Mono"/>
                <w:color w:val="2900FF"/>
                <w:sz w:val="20"/>
              </w:rPr>
              <w:t>"vol"</w:t>
            </w:r>
            <w:r>
              <w:rPr>
                <w:rFonts w:ascii="DejaVu Sans Mono"/>
                <w:sz w:val="20"/>
              </w:rPr>
              <w:t>) </w:t>
            </w:r>
            <w:r>
              <w:rPr>
                <w:rFonts w:ascii="DejaVu Sans Mono"/>
                <w:color w:val="636363"/>
                <w:sz w:val="20"/>
              </w:rPr>
              <w:t>@PageableDefault</w:t>
            </w:r>
            <w:r>
              <w:rPr>
                <w:rFonts w:ascii="DejaVu Sans Mono"/>
                <w:sz w:val="20"/>
              </w:rPr>
              <w:t>(value = 4, sort = </w:t>
            </w:r>
            <w:r>
              <w:rPr>
                <w:rFonts w:ascii="DejaVu Sans Mono"/>
                <w:color w:val="2900FF"/>
                <w:sz w:val="20"/>
              </w:rPr>
              <w:t>"prixEnEuros"</w:t>
            </w:r>
            <w:r>
              <w:rPr>
                <w:rFonts w:ascii="DejaVu Sans Mono"/>
                <w:sz w:val="20"/>
              </w:rPr>
              <w:t>) Pageable </w:t>
            </w:r>
            <w:r>
              <w:rPr>
                <w:rFonts w:ascii="DejaVu Sans Mono"/>
                <w:color w:val="2900FF"/>
                <w:sz w:val="20"/>
              </w:rPr>
              <w:t>pageableVol</w:t>
            </w:r>
            <w:r>
              <w:rPr>
                <w:rFonts w:ascii="DejaVu Sans Mono"/>
                <w:sz w:val="20"/>
              </w:rPr>
              <w:t>) {</w:t>
            </w:r>
          </w:p>
          <w:p>
            <w:pPr>
              <w:pStyle w:val="TableParagraph"/>
              <w:spacing w:before="2"/>
              <w:ind w:left="0"/>
              <w:rPr>
                <w:sz w:val="19"/>
              </w:rPr>
            </w:pPr>
          </w:p>
          <w:p>
            <w:pPr>
              <w:pStyle w:val="TableParagraph"/>
              <w:ind w:left="651" w:right="3824" w:hanging="1"/>
              <w:rPr>
                <w:rFonts w:ascii="DejaVu Sans Mono"/>
                <w:sz w:val="20"/>
              </w:rPr>
            </w:pPr>
            <w:r>
              <w:rPr>
                <w:rFonts w:ascii="DejaVu Sans Mono"/>
                <w:sz w:val="20"/>
              </w:rPr>
              <w:t>ModelAndView </w:t>
            </w:r>
            <w:r>
              <w:rPr>
                <w:rFonts w:ascii="DejaVu Sans Mono"/>
                <w:color w:val="693D3D"/>
                <w:sz w:val="20"/>
              </w:rPr>
              <w:t>mav </w:t>
            </w:r>
            <w:r>
              <w:rPr>
                <w:rFonts w:ascii="DejaVu Sans Mono"/>
                <w:sz w:val="20"/>
              </w:rPr>
              <w:t>= </w:t>
            </w:r>
            <w:r>
              <w:rPr>
                <w:rFonts w:ascii="DejaVu Sans Mono"/>
                <w:b/>
                <w:color w:val="7E0054"/>
                <w:sz w:val="20"/>
              </w:rPr>
              <w:t>new </w:t>
            </w:r>
            <w:r>
              <w:rPr>
                <w:rFonts w:ascii="DejaVu Sans Mono"/>
                <w:sz w:val="20"/>
              </w:rPr>
              <w:t>ModelAndView(</w:t>
            </w:r>
            <w:r>
              <w:rPr>
                <w:rFonts w:ascii="DejaVu Sans Mono"/>
                <w:color w:val="2900FF"/>
                <w:sz w:val="20"/>
              </w:rPr>
              <w:t>"index"</w:t>
            </w:r>
            <w:r>
              <w:rPr>
                <w:rFonts w:ascii="DejaVu Sans Mono"/>
                <w:sz w:val="20"/>
              </w:rPr>
              <w:t>); </w:t>
            </w:r>
            <w:r>
              <w:rPr>
                <w:rFonts w:ascii="DejaVu Sans Mono"/>
                <w:color w:val="693D3D"/>
                <w:sz w:val="20"/>
              </w:rPr>
              <w:t>mav</w:t>
            </w:r>
            <w:r>
              <w:rPr>
                <w:rFonts w:ascii="DejaVu Sans Mono"/>
                <w:sz w:val="20"/>
              </w:rPr>
              <w:t>.addObject(</w:t>
            </w:r>
            <w:r>
              <w:rPr>
                <w:rFonts w:ascii="DejaVu Sans Mono"/>
                <w:color w:val="2900FF"/>
                <w:sz w:val="20"/>
              </w:rPr>
              <w:t>"pageDAerodromes"</w:t>
            </w:r>
            <w:r>
              <w:rPr>
                <w:rFonts w:ascii="DejaVu Sans Mono"/>
                <w:sz w:val="20"/>
              </w:rPr>
              <w:t>,</w:t>
            </w:r>
          </w:p>
          <w:p>
            <w:pPr>
              <w:pStyle w:val="TableParagraph"/>
              <w:spacing w:before="1"/>
              <w:ind w:left="651" w:right="617" w:hanging="602"/>
              <w:rPr>
                <w:rFonts w:ascii="DejaVu Sans Mono"/>
                <w:sz w:val="20"/>
              </w:rPr>
            </w:pPr>
            <w:r>
              <w:rPr>
                <w:rFonts w:ascii="DejaVu Sans Mono"/>
                <w:color w:val="0000BF"/>
                <w:sz w:val="20"/>
              </w:rPr>
              <w:t>aerodromeService</w:t>
            </w:r>
            <w:r>
              <w:rPr>
                <w:rFonts w:ascii="DejaVu Sans Mono"/>
                <w:sz w:val="20"/>
              </w:rPr>
              <w:t>.recupererAerodromes(pageableAerodrome)); </w:t>
            </w:r>
            <w:r>
              <w:rPr>
                <w:rFonts w:ascii="DejaVu Sans Mono"/>
                <w:color w:val="693D3D"/>
                <w:sz w:val="20"/>
              </w:rPr>
              <w:t>mav</w:t>
            </w:r>
            <w:r>
              <w:rPr>
                <w:rFonts w:ascii="DejaVu Sans Mono"/>
                <w:sz w:val="20"/>
              </w:rPr>
              <w:t>.addObject(</w:t>
            </w:r>
            <w:r>
              <w:rPr>
                <w:rFonts w:ascii="DejaVu Sans Mono"/>
                <w:color w:val="2900FF"/>
                <w:sz w:val="20"/>
              </w:rPr>
              <w:t>"pageDeVols"</w:t>
            </w:r>
            <w:r>
              <w:rPr>
                <w:rFonts w:ascii="DejaVu Sans Mono"/>
                <w:sz w:val="20"/>
              </w:rPr>
              <w:t>, </w:t>
            </w:r>
            <w:r>
              <w:rPr>
                <w:rFonts w:ascii="DejaVu Sans Mono"/>
                <w:color w:val="0000BF"/>
                <w:sz w:val="20"/>
              </w:rPr>
              <w:t>volService</w:t>
            </w:r>
            <w:r>
              <w:rPr>
                <w:rFonts w:ascii="DejaVu Sans Mono"/>
                <w:sz w:val="20"/>
              </w:rPr>
              <w:t>.recupererVols(pageableVol)); </w:t>
            </w:r>
            <w:r>
              <w:rPr>
                <w:rFonts w:ascii="DejaVu Sans Mono"/>
                <w:b/>
                <w:color w:val="7E0054"/>
                <w:sz w:val="20"/>
              </w:rPr>
              <w:t>return </w:t>
            </w:r>
            <w:r>
              <w:rPr>
                <w:rFonts w:ascii="DejaVu Sans Mono"/>
                <w:color w:val="693D3D"/>
                <w:sz w:val="20"/>
              </w:rPr>
              <w:t>mav</w:t>
            </w:r>
            <w:r>
              <w:rPr>
                <w:rFonts w:ascii="DejaVu Sans Mono"/>
                <w:sz w:val="20"/>
              </w:rPr>
              <w:t>;</w:t>
            </w:r>
          </w:p>
          <w:p>
            <w:pPr>
              <w:pStyle w:val="TableParagraph"/>
              <w:spacing w:before="1"/>
              <w:ind w:left="0"/>
              <w:rPr>
                <w:sz w:val="19"/>
              </w:rPr>
            </w:pPr>
          </w:p>
          <w:p>
            <w:pPr>
              <w:pStyle w:val="TableParagraph"/>
              <w:rPr>
                <w:rFonts w:ascii="DejaVu Sans Mono"/>
                <w:sz w:val="20"/>
              </w:rPr>
            </w:pPr>
            <w:r>
              <w:rPr>
                <w:rFonts w:ascii="DejaVu Sans Mono"/>
                <w:sz w:val="20"/>
              </w:rPr>
              <w:t>}</w:t>
            </w:r>
          </w:p>
          <w:p>
            <w:pPr>
              <w:pStyle w:val="TableParagraph"/>
              <w:spacing w:before="5"/>
              <w:ind w:left="0"/>
              <w:rPr>
                <w:sz w:val="19"/>
              </w:rPr>
            </w:pPr>
          </w:p>
          <w:p>
            <w:pPr>
              <w:pStyle w:val="TableParagraph"/>
              <w:rPr>
                <w:sz w:val="24"/>
              </w:rPr>
            </w:pPr>
            <w:r>
              <w:rPr>
                <w:sz w:val="24"/>
              </w:rPr>
              <w:t>Exemple d’URL: </w:t>
            </w:r>
            <w:r>
              <w:rPr>
                <w:color w:val="00007F"/>
                <w:sz w:val="24"/>
                <w:u w:val="single" w:color="00007F"/>
              </w:rPr>
              <w:t>http://localhost:8080/index?vol_page=4&amp;aerodrome_page=1</w:t>
            </w:r>
          </w:p>
        </w:tc>
      </w:tr>
    </w:tbl>
    <w:sectPr>
      <w:pgSz w:w="16840" w:h="11910" w:orient="landscape"/>
      <w:pgMar w:header="0" w:footer="1036" w:top="1100" w:bottom="12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DejaVu Sans Mono">
    <w:altName w:val="DejaVu Sans Mono"/>
    <w:charset w:val="0"/>
    <w:family w:val="modern"/>
    <w:pitch w:val="fixed"/>
  </w:font>
  <w:font w:name="FreeMono">
    <w:altName w:val="FreeMono"/>
    <w:charset w:val="0"/>
    <w:family w:val="modern"/>
    <w:pitch w:val="fixed"/>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52.599976pt;margin-top:528.501038pt;width:35.8pt;height:12pt;mso-position-horizontal-relative:page;mso-position-vertical-relative:page;z-index:-16314880" type="#_x0000_t202" filled="false" stroked="false">
          <v:textbox inset="0,0,0,0">
            <w:txbxContent>
              <w:p>
                <w:pPr>
                  <w:spacing w:line="224" w:lineRule="exact" w:before="0"/>
                  <w:ind w:left="20" w:right="0" w:firstLine="0"/>
                  <w:jc w:val="left"/>
                  <w:rPr>
                    <w:sz w:val="20"/>
                  </w:rPr>
                </w:pPr>
                <w:r>
                  <w:rPr>
                    <w:color w:val="000009"/>
                    <w:sz w:val="20"/>
                  </w:rPr>
                  <w:t>Page </w:t>
                </w:r>
                <w:r>
                  <w:rPr/>
                  <w:fldChar w:fldCharType="begin"/>
                </w:r>
                <w:r>
                  <w:rPr>
                    <w:color w:val="000009"/>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7" w:hanging="128"/>
      </w:pPr>
      <w:rPr>
        <w:rFonts w:hint="default" w:ascii="Carlito" w:hAnsi="Carlito" w:eastAsia="Carlito" w:cs="Carlito"/>
        <w:color w:val="000009"/>
        <w:w w:val="100"/>
        <w:sz w:val="24"/>
        <w:szCs w:val="24"/>
        <w:lang w:val="fr-FR" w:eastAsia="en-US" w:bidi="ar-SA"/>
      </w:rPr>
    </w:lvl>
    <w:lvl w:ilvl="1">
      <w:start w:val="0"/>
      <w:numFmt w:val="bullet"/>
      <w:lvlText w:val="•"/>
      <w:lvlJc w:val="left"/>
      <w:pPr>
        <w:ind w:left="1153" w:hanging="128"/>
      </w:pPr>
      <w:rPr>
        <w:rFonts w:hint="default"/>
        <w:lang w:val="fr-FR" w:eastAsia="en-US" w:bidi="ar-SA"/>
      </w:rPr>
    </w:lvl>
    <w:lvl w:ilvl="2">
      <w:start w:val="0"/>
      <w:numFmt w:val="bullet"/>
      <w:lvlText w:val="•"/>
      <w:lvlJc w:val="left"/>
      <w:pPr>
        <w:ind w:left="2126" w:hanging="128"/>
      </w:pPr>
      <w:rPr>
        <w:rFonts w:hint="default"/>
        <w:lang w:val="fr-FR" w:eastAsia="en-US" w:bidi="ar-SA"/>
      </w:rPr>
    </w:lvl>
    <w:lvl w:ilvl="3">
      <w:start w:val="0"/>
      <w:numFmt w:val="bullet"/>
      <w:lvlText w:val="•"/>
      <w:lvlJc w:val="left"/>
      <w:pPr>
        <w:ind w:left="3099" w:hanging="128"/>
      </w:pPr>
      <w:rPr>
        <w:rFonts w:hint="default"/>
        <w:lang w:val="fr-FR" w:eastAsia="en-US" w:bidi="ar-SA"/>
      </w:rPr>
    </w:lvl>
    <w:lvl w:ilvl="4">
      <w:start w:val="0"/>
      <w:numFmt w:val="bullet"/>
      <w:lvlText w:val="•"/>
      <w:lvlJc w:val="left"/>
      <w:pPr>
        <w:ind w:left="4073" w:hanging="128"/>
      </w:pPr>
      <w:rPr>
        <w:rFonts w:hint="default"/>
        <w:lang w:val="fr-FR" w:eastAsia="en-US" w:bidi="ar-SA"/>
      </w:rPr>
    </w:lvl>
    <w:lvl w:ilvl="5">
      <w:start w:val="0"/>
      <w:numFmt w:val="bullet"/>
      <w:lvlText w:val="•"/>
      <w:lvlJc w:val="left"/>
      <w:pPr>
        <w:ind w:left="5046" w:hanging="128"/>
      </w:pPr>
      <w:rPr>
        <w:rFonts w:hint="default"/>
        <w:lang w:val="fr-FR" w:eastAsia="en-US" w:bidi="ar-SA"/>
      </w:rPr>
    </w:lvl>
    <w:lvl w:ilvl="6">
      <w:start w:val="0"/>
      <w:numFmt w:val="bullet"/>
      <w:lvlText w:val="•"/>
      <w:lvlJc w:val="left"/>
      <w:pPr>
        <w:ind w:left="6019" w:hanging="128"/>
      </w:pPr>
      <w:rPr>
        <w:rFonts w:hint="default"/>
        <w:lang w:val="fr-FR" w:eastAsia="en-US" w:bidi="ar-SA"/>
      </w:rPr>
    </w:lvl>
    <w:lvl w:ilvl="7">
      <w:start w:val="0"/>
      <w:numFmt w:val="bullet"/>
      <w:lvlText w:val="•"/>
      <w:lvlJc w:val="left"/>
      <w:pPr>
        <w:ind w:left="6993" w:hanging="128"/>
      </w:pPr>
      <w:rPr>
        <w:rFonts w:hint="default"/>
        <w:lang w:val="fr-FR" w:eastAsia="en-US" w:bidi="ar-SA"/>
      </w:rPr>
    </w:lvl>
    <w:lvl w:ilvl="8">
      <w:start w:val="0"/>
      <w:numFmt w:val="bullet"/>
      <w:lvlText w:val="•"/>
      <w:lvlJc w:val="left"/>
      <w:pPr>
        <w:ind w:left="7966" w:hanging="128"/>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fr-FR" w:eastAsia="en-US" w:bidi="ar-SA"/>
    </w:rPr>
  </w:style>
  <w:style w:styleId="BodyText" w:type="paragraph">
    <w:name w:val="Body Text"/>
    <w:basedOn w:val="Normal"/>
    <w:uiPriority w:val="1"/>
    <w:qFormat/>
    <w:pPr>
      <w:spacing w:before="4"/>
    </w:pPr>
    <w:rPr>
      <w:rFonts w:ascii="Carlito" w:hAnsi="Carlito" w:eastAsia="Carlito" w:cs="Carlito"/>
      <w:sz w:val="24"/>
      <w:szCs w:val="24"/>
      <w:lang w:val="fr-FR" w:eastAsia="en-US" w:bidi="ar-SA"/>
    </w:rPr>
  </w:style>
  <w:style w:styleId="Title" w:type="paragraph">
    <w:name w:val="Title"/>
    <w:basedOn w:val="Normal"/>
    <w:uiPriority w:val="1"/>
    <w:qFormat/>
    <w:pPr>
      <w:spacing w:before="19"/>
      <w:ind w:left="4436"/>
    </w:pPr>
    <w:rPr>
      <w:rFonts w:ascii="Carlito" w:hAnsi="Carlito" w:eastAsia="Carlito" w:cs="Carlito"/>
      <w:sz w:val="40"/>
      <w:szCs w:val="40"/>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ind w:left="50"/>
    </w:pPr>
    <w:rPr>
      <w:rFonts w:ascii="Carlito" w:hAnsi="Carlito" w:eastAsia="Carlito" w:cs="Carlito"/>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fxcote@clelia.fr"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https://fr.wikipedia.org/wiki/Formule_de_Luhn" TargetMode="External"/><Relationship Id="rId11" Type="http://schemas.openxmlformats.org/officeDocument/2006/relationships/hyperlink" Target="http://jkorpela.fi/perl/regexp.html" TargetMode="External"/><Relationship Id="rId12" Type="http://schemas.openxmlformats.org/officeDocument/2006/relationships/hyperlink" Target="https://regex101.com/" TargetMode="External"/><Relationship Id="rId13" Type="http://schemas.openxmlformats.org/officeDocument/2006/relationships/hyperlink" Target="https://docs.spring.io/spring-data/jpa/docs/current/reference/html/#jpa.query-methods.query-creation" TargetMode="External"/><Relationship Id="rId14" Type="http://schemas.openxmlformats.org/officeDocument/2006/relationships/hyperlink" Target="http://localhost/enquete" TargetMode="External"/><Relationship Id="rId15" Type="http://schemas.openxmlformats.org/officeDocument/2006/relationships/hyperlink" Target="http://localhost/enquetes" TargetMode="External"/><Relationship Id="rId16" Type="http://schemas.openxmlformats.org/officeDocument/2006/relationships/image" Target="media/image4.png"/><Relationship Id="rId17" Type="http://schemas.openxmlformats.org/officeDocument/2006/relationships/hyperlink" Target="https://docs.oracle.com/javase/7/docs/api/java/beans/PropertyEditorSupport.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François-Xavier Cote</dc:creator>
  <dcterms:created xsi:type="dcterms:W3CDTF">2020-09-23T20:15:34Z</dcterms:created>
  <dcterms:modified xsi:type="dcterms:W3CDTF">2020-09-23T20:15:34Z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Writer</vt:lpwstr>
  </property>
  <property fmtid="{D5CDD505-2E9C-101B-9397-08002B2CF9AE}" pid="4" name="LastSaved">
    <vt:filetime>2020-09-23T00:00:00Z</vt:filetime>
  </property>
</Properties>
</file>