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9E25" w14:textId="77777777" w:rsidR="003A6B4F" w:rsidRPr="003A6B4F" w:rsidRDefault="003A6B4F" w:rsidP="003A6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1. Total Casualties </w:t>
      </w:r>
      <w:proofErr w:type="gramStart"/>
      <w:r w:rsidRPr="003A6B4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For</w:t>
      </w:r>
      <w:proofErr w:type="gramEnd"/>
      <w:r w:rsidRPr="003A6B4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Current Year and Year on Year Growth</w:t>
      </w:r>
    </w:p>
    <w:p w14:paraId="2DB99E66" w14:textId="77777777" w:rsidR="003A6B4F" w:rsidRPr="003A6B4F" w:rsidRDefault="003A6B4F" w:rsidP="003A6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Segoe UI" w:eastAsia="Times New Roman" w:hAnsi="Segoe UI" w:cs="Segoe UI"/>
          <w:color w:val="1F2328"/>
          <w:sz w:val="24"/>
          <w:szCs w:val="24"/>
        </w:rPr>
        <w:t xml:space="preserve">(a) Current Year </w:t>
      </w:r>
      <w:proofErr w:type="gramStart"/>
      <w:r w:rsidRPr="003A6B4F">
        <w:rPr>
          <w:rFonts w:ascii="Segoe UI" w:eastAsia="Times New Roman" w:hAnsi="Segoe UI" w:cs="Segoe UI"/>
          <w:color w:val="1F2328"/>
          <w:sz w:val="24"/>
          <w:szCs w:val="24"/>
        </w:rPr>
        <w:t>To</w:t>
      </w:r>
      <w:proofErr w:type="gramEnd"/>
      <w:r w:rsidRPr="003A6B4F">
        <w:rPr>
          <w:rFonts w:ascii="Segoe UI" w:eastAsia="Times New Roman" w:hAnsi="Segoe UI" w:cs="Segoe UI"/>
          <w:color w:val="1F2328"/>
          <w:sz w:val="24"/>
          <w:szCs w:val="24"/>
        </w:rPr>
        <w:t xml:space="preserve"> Date Casualties -- CY Casualties Measure</w:t>
      </w:r>
    </w:p>
    <w:p w14:paraId="44FE884C" w14:textId="77777777" w:rsidR="003A6B4F" w:rsidRPr="003A6B4F" w:rsidRDefault="003A6B4F" w:rsidP="003A6B4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CY Casualties = TOTALYTD(SUM(</w:t>
      </w:r>
      <w:proofErr w:type="gramStart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Data[</w:t>
      </w:r>
      <w:proofErr w:type="spellStart"/>
      <w:proofErr w:type="gram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Number_of_Casualties</w:t>
      </w:r>
      <w:proofErr w:type="spell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]), 'Calendar'[Date])</w:t>
      </w:r>
    </w:p>
    <w:p w14:paraId="73BFA2E6" w14:textId="77777777" w:rsidR="003A6B4F" w:rsidRPr="003A6B4F" w:rsidRDefault="003A6B4F" w:rsidP="003A6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Segoe UI" w:eastAsia="Times New Roman" w:hAnsi="Segoe UI" w:cs="Segoe UI"/>
          <w:color w:val="1F2328"/>
          <w:sz w:val="24"/>
          <w:szCs w:val="24"/>
        </w:rPr>
        <w:t>(b) Previous Year Casualties -- PY Casualties Measure</w:t>
      </w:r>
    </w:p>
    <w:p w14:paraId="19D942D9" w14:textId="77777777" w:rsidR="003A6B4F" w:rsidRPr="003A6B4F" w:rsidRDefault="003A6B4F" w:rsidP="003A6B4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PY Casualties = CALCULATE(SUM(</w:t>
      </w:r>
      <w:proofErr w:type="gramStart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Data[</w:t>
      </w:r>
      <w:proofErr w:type="spellStart"/>
      <w:proofErr w:type="gram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Number_of_Casualties</w:t>
      </w:r>
      <w:proofErr w:type="spell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]), SAMEPERIODLASTYEAR('Calendar'[Date]))</w:t>
      </w:r>
    </w:p>
    <w:p w14:paraId="3EE64AE2" w14:textId="77777777" w:rsidR="003A6B4F" w:rsidRPr="003A6B4F" w:rsidRDefault="003A6B4F" w:rsidP="003A6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Segoe UI" w:eastAsia="Times New Roman" w:hAnsi="Segoe UI" w:cs="Segoe UI"/>
          <w:color w:val="1F2328"/>
          <w:sz w:val="24"/>
          <w:szCs w:val="24"/>
        </w:rPr>
        <w:t>(c) Year on Year Growth of Casualties - YoY Casualties Measure</w:t>
      </w:r>
    </w:p>
    <w:p w14:paraId="23D3A7F4" w14:textId="0D92AFE7" w:rsidR="003A6B4F" w:rsidRPr="003A6B4F" w:rsidRDefault="003A6B4F" w:rsidP="003A6B4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YoY Casualties = ([CY Casualties] - [PY Casualties])</w:t>
      </w:r>
      <w:proofErr w:type="gramStart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/[</w:t>
      </w:r>
      <w:proofErr w:type="gram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PY Casualties]</w:t>
      </w:r>
    </w:p>
    <w:p w14:paraId="45826332" w14:textId="2B551FA4" w:rsidR="003A6B4F" w:rsidRDefault="003A6B4F" w:rsidP="003A6B4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(d) Current Year Fatal Casualties</w:t>
      </w:r>
    </w:p>
    <w:p w14:paraId="60C0BBB7" w14:textId="754431F6" w:rsidR="003A6B4F" w:rsidRPr="003A6B4F" w:rsidRDefault="003A6B4F" w:rsidP="003A6B4F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CY Fatal Casualties = </w:t>
      </w:r>
      <w:r w:rsidRPr="003A6B4F">
        <w:rPr>
          <w:rFonts w:ascii="Consolas" w:eastAsia="Times New Roman" w:hAnsi="Consolas" w:cs="Times New Roman"/>
          <w:color w:val="3165BB"/>
          <w:sz w:val="20"/>
          <w:szCs w:val="20"/>
        </w:rPr>
        <w:t>TOTALYTD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A6B4F">
        <w:rPr>
          <w:rFonts w:ascii="Consolas" w:eastAsia="Times New Roman" w:hAnsi="Consolas" w:cs="Times New Roman"/>
          <w:color w:val="3165BB"/>
          <w:sz w:val="20"/>
          <w:szCs w:val="20"/>
        </w:rPr>
        <w:t>SUM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Data[</w:t>
      </w:r>
      <w:proofErr w:type="spellStart"/>
      <w:proofErr w:type="gramEnd"/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Number_of_Casualties</w:t>
      </w:r>
      <w:proofErr w:type="spellEnd"/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Data[Accident Date]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Data[</w:t>
      </w:r>
      <w:proofErr w:type="spellStart"/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Accident_Severity</w:t>
      </w:r>
      <w:proofErr w:type="spellEnd"/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6B4F">
        <w:rPr>
          <w:rFonts w:ascii="Consolas" w:eastAsia="Times New Roman" w:hAnsi="Consolas" w:cs="Times New Roman"/>
          <w:color w:val="A31515"/>
          <w:sz w:val="20"/>
          <w:szCs w:val="20"/>
        </w:rPr>
        <w:t>"Fatal"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BABAFD0" w14:textId="5BC8802A" w:rsidR="003A6B4F" w:rsidRDefault="003A6B4F" w:rsidP="003A6B4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(e) Previous Year Fatal Casualties</w:t>
      </w:r>
    </w:p>
    <w:p w14:paraId="50C20885" w14:textId="393CCC4F" w:rsidR="003A6B4F" w:rsidRPr="003A6B4F" w:rsidRDefault="003A6B4F" w:rsidP="003A6B4F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PY Fatal </w:t>
      </w:r>
      <w:proofErr w:type="spellStart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Casualities</w:t>
      </w:r>
      <w:proofErr w:type="spellEnd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A6B4F">
        <w:rPr>
          <w:rFonts w:ascii="Consolas" w:eastAsia="Times New Roman" w:hAnsi="Consolas" w:cs="Times New Roman"/>
          <w:color w:val="3165BB"/>
          <w:sz w:val="20"/>
          <w:szCs w:val="20"/>
        </w:rPr>
        <w:t>CALCULATE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A6B4F">
        <w:rPr>
          <w:rFonts w:ascii="Consolas" w:eastAsia="Times New Roman" w:hAnsi="Consolas" w:cs="Times New Roman"/>
          <w:color w:val="3165BB"/>
          <w:sz w:val="20"/>
          <w:szCs w:val="20"/>
        </w:rPr>
        <w:t>sum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Data[Number_of_Casualties]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3A6B4F">
        <w:rPr>
          <w:rFonts w:ascii="Consolas" w:eastAsia="Times New Roman" w:hAnsi="Consolas" w:cs="Times New Roman"/>
          <w:color w:val="3165BB"/>
          <w:sz w:val="20"/>
          <w:szCs w:val="20"/>
        </w:rPr>
        <w:t>SAMEPERIODLASTYEAR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Data[Accident Date]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Data[</w:t>
      </w:r>
      <w:proofErr w:type="spellStart"/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Accident_Severity</w:t>
      </w:r>
      <w:proofErr w:type="spellEnd"/>
      <w:r w:rsidRPr="003A6B4F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A6B4F">
        <w:rPr>
          <w:rFonts w:ascii="Consolas" w:eastAsia="Times New Roman" w:hAnsi="Consolas" w:cs="Times New Roman"/>
          <w:color w:val="A31515"/>
          <w:sz w:val="20"/>
          <w:szCs w:val="20"/>
        </w:rPr>
        <w:t>"Fatal"</w:t>
      </w: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D1F38B" w14:textId="77777777" w:rsidR="003A6B4F" w:rsidRDefault="003A6B4F" w:rsidP="003A6B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C76B48F" w14:textId="3C0CDE26" w:rsidR="003A6B4F" w:rsidRDefault="003A6B4F" w:rsidP="003A6B4F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(f) </w:t>
      </w:r>
      <w:r w:rsidRPr="003A6B4F">
        <w:rPr>
          <w:rFonts w:ascii="Segoe UI" w:eastAsia="Times New Roman" w:hAnsi="Segoe UI" w:cs="Segoe UI"/>
          <w:color w:val="000000"/>
          <w:sz w:val="24"/>
          <w:szCs w:val="24"/>
        </w:rPr>
        <w:t>Year on Year Change in fatal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A6B4F">
        <w:rPr>
          <w:rFonts w:ascii="Segoe UI" w:eastAsia="Times New Roman" w:hAnsi="Segoe UI" w:cs="Segoe UI"/>
          <w:color w:val="000000"/>
          <w:sz w:val="24"/>
          <w:szCs w:val="24"/>
        </w:rPr>
        <w:t>casualties</w:t>
      </w:r>
    </w:p>
    <w:p w14:paraId="417B2AD2" w14:textId="77777777" w:rsidR="003A6B4F" w:rsidRPr="003A6B4F" w:rsidRDefault="003A6B4F" w:rsidP="003A6B4F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YOY Fatal </w:t>
      </w:r>
      <w:proofErr w:type="spellStart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Casualities</w:t>
      </w:r>
      <w:proofErr w:type="spellEnd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([CY Fatal </w:t>
      </w:r>
      <w:proofErr w:type="spellStart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Casualities</w:t>
      </w:r>
      <w:proofErr w:type="spellEnd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  <w:proofErr w:type="gramStart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-[</w:t>
      </w:r>
      <w:proofErr w:type="gramEnd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PY Fatal </w:t>
      </w:r>
      <w:proofErr w:type="spellStart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Casualities</w:t>
      </w:r>
      <w:proofErr w:type="spellEnd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])/[PY Fatal </w:t>
      </w:r>
      <w:proofErr w:type="spellStart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Casualities</w:t>
      </w:r>
      <w:proofErr w:type="spellEnd"/>
      <w:r w:rsidRPr="003A6B4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54B33E02" w14:textId="1DD64CCF" w:rsidR="003A6B4F" w:rsidRDefault="003A6B4F" w:rsidP="003A6B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4D6070" w14:textId="48CE5200" w:rsidR="003A6B4F" w:rsidRPr="0063628B" w:rsidRDefault="0063628B" w:rsidP="003A6B4F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3628B">
        <w:rPr>
          <w:rFonts w:ascii="Segoe UI" w:eastAsia="Times New Roman" w:hAnsi="Segoe UI" w:cs="Segoe UI"/>
          <w:color w:val="000000"/>
          <w:sz w:val="24"/>
          <w:szCs w:val="24"/>
        </w:rPr>
        <w:t xml:space="preserve">Same </w:t>
      </w:r>
      <w:proofErr w:type="spellStart"/>
      <w:r w:rsidRPr="0063628B">
        <w:rPr>
          <w:rFonts w:ascii="Segoe UI" w:eastAsia="Times New Roman" w:hAnsi="Segoe UI" w:cs="Segoe UI"/>
          <w:color w:val="000000"/>
          <w:sz w:val="24"/>
          <w:szCs w:val="24"/>
        </w:rPr>
        <w:t>dax</w:t>
      </w:r>
      <w:proofErr w:type="spellEnd"/>
      <w:r w:rsidRPr="0063628B">
        <w:rPr>
          <w:rFonts w:ascii="Segoe UI" w:eastAsia="Times New Roman" w:hAnsi="Segoe UI" w:cs="Segoe UI"/>
          <w:color w:val="000000"/>
          <w:sz w:val="24"/>
          <w:szCs w:val="24"/>
        </w:rPr>
        <w:t xml:space="preserve"> for slight and severe accident type.</w:t>
      </w:r>
    </w:p>
    <w:p w14:paraId="09DF0C0B" w14:textId="7E95CBC5" w:rsidR="003A6B4F" w:rsidRPr="003A6B4F" w:rsidRDefault="003A6B4F" w:rsidP="003A6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2. Total Accidents for Current Year and Year on Year Growth</w:t>
      </w:r>
    </w:p>
    <w:p w14:paraId="4CDDB1A6" w14:textId="77777777" w:rsidR="003A6B4F" w:rsidRPr="003A6B4F" w:rsidRDefault="003A6B4F" w:rsidP="003A6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Segoe UI" w:eastAsia="Times New Roman" w:hAnsi="Segoe UI" w:cs="Segoe UI"/>
          <w:color w:val="1F2328"/>
          <w:sz w:val="24"/>
          <w:szCs w:val="24"/>
        </w:rPr>
        <w:t>(a) Current Year Accidents Count -- CY Accidents Count Measure</w:t>
      </w:r>
    </w:p>
    <w:p w14:paraId="6FF51B39" w14:textId="77777777" w:rsidR="003A6B4F" w:rsidRPr="003A6B4F" w:rsidRDefault="003A6B4F" w:rsidP="003A6B4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CY Accidents Count = TOTALYTD(COUNT(</w:t>
      </w:r>
      <w:proofErr w:type="gramStart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Data[</w:t>
      </w:r>
      <w:proofErr w:type="spellStart"/>
      <w:proofErr w:type="gram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Accident_Index</w:t>
      </w:r>
      <w:proofErr w:type="spell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]), 'Calendar'[Date])</w:t>
      </w:r>
    </w:p>
    <w:p w14:paraId="29224575" w14:textId="77777777" w:rsidR="003A6B4F" w:rsidRPr="003A6B4F" w:rsidRDefault="003A6B4F" w:rsidP="003A6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Segoe UI" w:eastAsia="Times New Roman" w:hAnsi="Segoe UI" w:cs="Segoe UI"/>
          <w:color w:val="1F2328"/>
          <w:sz w:val="24"/>
          <w:szCs w:val="24"/>
        </w:rPr>
        <w:t>(b) Previous Year Accidents Count -- PY Accidents Count Measure</w:t>
      </w:r>
    </w:p>
    <w:p w14:paraId="22CF54C6" w14:textId="77777777" w:rsidR="003A6B4F" w:rsidRPr="003A6B4F" w:rsidRDefault="003A6B4F" w:rsidP="003A6B4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PY Accidents Count = CALCULATE(COUNT(</w:t>
      </w:r>
      <w:proofErr w:type="gramStart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Data[</w:t>
      </w:r>
      <w:proofErr w:type="spellStart"/>
      <w:proofErr w:type="gram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Accident_Index</w:t>
      </w:r>
      <w:proofErr w:type="spell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]), SAMEPERIODLASTYEAR('Calendar'[Date]))</w:t>
      </w:r>
    </w:p>
    <w:p w14:paraId="06F3FD69" w14:textId="77777777" w:rsidR="003A6B4F" w:rsidRPr="003A6B4F" w:rsidRDefault="003A6B4F" w:rsidP="003A6B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Segoe UI" w:eastAsia="Times New Roman" w:hAnsi="Segoe UI" w:cs="Segoe UI"/>
          <w:color w:val="1F2328"/>
          <w:sz w:val="24"/>
          <w:szCs w:val="24"/>
        </w:rPr>
        <w:t>(c) Year on Year Growth of Accidents - YoY Accidents Measure</w:t>
      </w:r>
    </w:p>
    <w:p w14:paraId="594D5193" w14:textId="77777777" w:rsidR="003A6B4F" w:rsidRPr="003A6B4F" w:rsidRDefault="003A6B4F" w:rsidP="003A6B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YoY Accidents = ([CY Accidents Count]</w:t>
      </w:r>
      <w:proofErr w:type="gramStart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-[</w:t>
      </w:r>
      <w:proofErr w:type="gramEnd"/>
      <w:r w:rsidRPr="003A6B4F">
        <w:rPr>
          <w:rFonts w:ascii="Consolas" w:eastAsia="Times New Roman" w:hAnsi="Consolas" w:cs="Courier New"/>
          <w:color w:val="1F2328"/>
          <w:sz w:val="20"/>
          <w:szCs w:val="20"/>
        </w:rPr>
        <w:t>PY Accidents Count])/[PY Accidents Count]</w:t>
      </w:r>
    </w:p>
    <w:p w14:paraId="392D3658" w14:textId="77777777" w:rsidR="007177DE" w:rsidRDefault="007177DE"/>
    <w:sectPr w:rsidR="0071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AB7"/>
    <w:multiLevelType w:val="hybridMultilevel"/>
    <w:tmpl w:val="737E428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277444AC"/>
    <w:multiLevelType w:val="hybridMultilevel"/>
    <w:tmpl w:val="6B2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CE7"/>
    <w:multiLevelType w:val="multilevel"/>
    <w:tmpl w:val="C8E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F6B72"/>
    <w:multiLevelType w:val="multilevel"/>
    <w:tmpl w:val="88F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33B0F"/>
    <w:multiLevelType w:val="multilevel"/>
    <w:tmpl w:val="E0D0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90BE0"/>
    <w:multiLevelType w:val="hybridMultilevel"/>
    <w:tmpl w:val="7EB4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0656E"/>
    <w:multiLevelType w:val="hybridMultilevel"/>
    <w:tmpl w:val="77B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D6E"/>
    <w:multiLevelType w:val="multilevel"/>
    <w:tmpl w:val="BCAC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24E55"/>
    <w:multiLevelType w:val="multilevel"/>
    <w:tmpl w:val="D000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76185"/>
    <w:multiLevelType w:val="multilevel"/>
    <w:tmpl w:val="D9AC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45E0B"/>
    <w:multiLevelType w:val="hybridMultilevel"/>
    <w:tmpl w:val="4288ABB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104810946">
    <w:abstractNumId w:val="7"/>
  </w:num>
  <w:num w:numId="2" w16cid:durableId="1257440114">
    <w:abstractNumId w:val="2"/>
  </w:num>
  <w:num w:numId="3" w16cid:durableId="1552959837">
    <w:abstractNumId w:val="9"/>
  </w:num>
  <w:num w:numId="4" w16cid:durableId="1113553055">
    <w:abstractNumId w:val="8"/>
  </w:num>
  <w:num w:numId="5" w16cid:durableId="937446152">
    <w:abstractNumId w:val="4"/>
  </w:num>
  <w:num w:numId="6" w16cid:durableId="786704271">
    <w:abstractNumId w:val="3"/>
  </w:num>
  <w:num w:numId="7" w16cid:durableId="336659902">
    <w:abstractNumId w:val="10"/>
  </w:num>
  <w:num w:numId="8" w16cid:durableId="1060522145">
    <w:abstractNumId w:val="0"/>
  </w:num>
  <w:num w:numId="9" w16cid:durableId="1776513617">
    <w:abstractNumId w:val="5"/>
  </w:num>
  <w:num w:numId="10" w16cid:durableId="969671623">
    <w:abstractNumId w:val="1"/>
  </w:num>
  <w:num w:numId="11" w16cid:durableId="1883442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4F"/>
    <w:rsid w:val="003A6B4F"/>
    <w:rsid w:val="0063628B"/>
    <w:rsid w:val="007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3100"/>
  <w15:chartTrackingRefBased/>
  <w15:docId w15:val="{F83E6398-86F9-4BD1-881C-3628F1A2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B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6B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Keshri</dc:creator>
  <cp:keywords/>
  <dc:description/>
  <cp:lastModifiedBy>Priya Keshri</cp:lastModifiedBy>
  <cp:revision>1</cp:revision>
  <dcterms:created xsi:type="dcterms:W3CDTF">2023-09-28T05:00:00Z</dcterms:created>
  <dcterms:modified xsi:type="dcterms:W3CDTF">2023-09-28T05:13:00Z</dcterms:modified>
</cp:coreProperties>
</file>