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Pertemuan ke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BOT: https://share.chatling.ai/s/w4gfGevFnV3gbm9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