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6D8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Vulnerabilidades de Segurança Encontradas</w:t>
      </w:r>
    </w:p>
    <w:p w14:paraId="071AF51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Website Analisado</w:t>
      </w:r>
      <w:r>
        <w:rPr>
          <w:rStyle w:val="8"/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lang w:val="pt-PT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lang w:val="pt-PT"/>
        </w:rPr>
        <w:t>E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 xml:space="preserve"> Carlos Amarante 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lang w:val="pt-PT"/>
        </w:rPr>
        <w:t>(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instrText xml:space="preserve"> HYPERLINK "https://aecarlosamarante.pt/" </w:instrTex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fldChar w:fldCharType="separate"/>
      </w:r>
      <w:r>
        <w:rPr>
          <w:rStyle w:val="7"/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https://aecarlosamarante.pt/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fldChar w:fldCharType="end"/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)</w:t>
      </w:r>
    </w:p>
    <w:p w14:paraId="2B4B5CE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Ferramenta Utilizada</w:t>
      </w:r>
      <w:r>
        <w:rPr>
          <w:rStyle w:val="8"/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lang w:val="pt-PT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</w:rPr>
        <w:t>OWASP ZAP (scanner automático de segurança web)</w:t>
      </w:r>
    </w:p>
    <w:p w14:paraId="75AFB05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</w:p>
    <w:p w14:paraId="4AA9C3E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  <w:bookmarkStart w:id="0" w:name="_GoBack"/>
      <w:bookmarkEnd w:id="0"/>
      <w:r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  <w:t>Vulnerabilidades Encontradas - 9 Total</w:t>
      </w:r>
    </w:p>
    <w:tbl>
      <w:tblPr>
        <w:tblStyle w:val="11"/>
        <w:tblpPr w:leftFromText="180" w:rightFromText="180" w:vertAnchor="text" w:horzAnchor="page" w:tblpX="5559" w:tblpY="1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1448"/>
        <w:gridCol w:w="1840"/>
        <w:gridCol w:w="16"/>
      </w:tblGrid>
      <w:tr w14:paraId="4CD88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2113" w:type="dxa"/>
            <w:vAlign w:val="center"/>
          </w:tcPr>
          <w:p w14:paraId="07E063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Nível de Risco</w:t>
            </w:r>
          </w:p>
        </w:tc>
        <w:tc>
          <w:tcPr>
            <w:tcW w:w="1448" w:type="dxa"/>
            <w:vAlign w:val="center"/>
          </w:tcPr>
          <w:p w14:paraId="4A8271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Quantidade</w:t>
            </w:r>
          </w:p>
        </w:tc>
        <w:tc>
          <w:tcPr>
            <w:tcW w:w="1840" w:type="dxa"/>
            <w:vAlign w:val="center"/>
          </w:tcPr>
          <w:p w14:paraId="2AB3FE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Percentagem</w:t>
            </w:r>
          </w:p>
        </w:tc>
      </w:tr>
      <w:tr w14:paraId="72B71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2113" w:type="dxa"/>
            <w:vAlign w:val="center"/>
          </w:tcPr>
          <w:p w14:paraId="37460D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Style w:val="8"/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Médio</w:t>
            </w:r>
          </w:p>
        </w:tc>
        <w:tc>
          <w:tcPr>
            <w:tcW w:w="1448" w:type="dxa"/>
            <w:vAlign w:val="center"/>
          </w:tcPr>
          <w:p w14:paraId="15CD2E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1840" w:type="dxa"/>
            <w:vAlign w:val="center"/>
          </w:tcPr>
          <w:p w14:paraId="0C1109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44%</w:t>
            </w:r>
          </w:p>
        </w:tc>
      </w:tr>
      <w:tr w14:paraId="56F35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2113" w:type="dxa"/>
            <w:vAlign w:val="center"/>
          </w:tcPr>
          <w:p w14:paraId="79477F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Style w:val="8"/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Baixo</w:t>
            </w:r>
          </w:p>
        </w:tc>
        <w:tc>
          <w:tcPr>
            <w:tcW w:w="1448" w:type="dxa"/>
            <w:vAlign w:val="center"/>
          </w:tcPr>
          <w:p w14:paraId="128CBF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1840" w:type="dxa"/>
            <w:vAlign w:val="center"/>
          </w:tcPr>
          <w:p w14:paraId="192BC9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</w:tr>
      <w:tr w14:paraId="5AE0A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2113" w:type="dxa"/>
            <w:vAlign w:val="center"/>
          </w:tcPr>
          <w:p w14:paraId="164591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Style w:val="8"/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Informativo</w:t>
            </w:r>
          </w:p>
        </w:tc>
        <w:tc>
          <w:tcPr>
            <w:tcW w:w="1448" w:type="dxa"/>
            <w:vAlign w:val="center"/>
          </w:tcPr>
          <w:p w14:paraId="450286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1840" w:type="dxa"/>
            <w:vAlign w:val="center"/>
          </w:tcPr>
          <w:p w14:paraId="571FE5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23%</w:t>
            </w:r>
          </w:p>
        </w:tc>
      </w:tr>
      <w:tr w14:paraId="08E49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shd w:val="clear" w:color="auto" w:fill="auto"/>
            <w:vAlign w:val="center"/>
          </w:tcPr>
          <w:p w14:paraId="41AC93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Style w:val="8"/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Alto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E6C20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856" w:type="dxa"/>
            <w:gridSpan w:val="2"/>
            <w:shd w:val="clear" w:color="auto" w:fill="auto"/>
            <w:vAlign w:val="center"/>
          </w:tcPr>
          <w:p w14:paraId="2D7160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/>
              <w:jc w:val="center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onsolas" w:hAnsi="Consolas" w:eastAsia="SimSun" w:cs="Consolas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0%</w:t>
            </w:r>
          </w:p>
        </w:tc>
      </w:tr>
    </w:tbl>
    <w:p w14:paraId="73FCE817">
      <w:pPr>
        <w:rPr>
          <w:rFonts w:hint="default"/>
        </w:rPr>
      </w:pPr>
    </w:p>
    <w:p w14:paraId="14C8572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  <w:t>Distribuição por Nível de Risco</w:t>
      </w:r>
    </w:p>
    <w:p w14:paraId="2E14FFE2">
      <w:pPr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</w:p>
    <w:p w14:paraId="040C7C57">
      <w:pPr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</w:p>
    <w:p w14:paraId="1C58333F">
      <w:pPr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</w:p>
    <w:p w14:paraId="2A6C51EE">
      <w:pPr>
        <w:rPr>
          <w:rStyle w:val="8"/>
          <w:rFonts w:hint="default" w:ascii="Consolas" w:hAnsi="Consolas" w:cs="Consolas"/>
          <w:b w:val="0"/>
          <w:bCs w:val="0"/>
          <w:i w:val="0"/>
          <w:iCs/>
          <w:sz w:val="20"/>
          <w:szCs w:val="20"/>
        </w:rPr>
      </w:pPr>
    </w:p>
    <w:p w14:paraId="6B98B3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</w:p>
    <w:p w14:paraId="1E5F7AF5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outlineLvl w:val="2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CATEGORIA 1: PROBLEMAS DE CONFIGURAÇÃO DE SEGURANÇA (4 vulnerabilidades)</w:t>
      </w:r>
    </w:p>
    <w:p w14:paraId="6C1AF1DA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1. Content Security Policy (CSP) não configurado</w:t>
      </w:r>
    </w:p>
    <w:p w14:paraId="464133A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Falta de proteção contra scripts maliciosos</w:t>
      </w:r>
    </w:p>
    <w:p w14:paraId="6FEB346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Ataques de XSS (Cross-Site Scripting)</w:t>
      </w:r>
    </w:p>
    <w:p w14:paraId="02C61E4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Configurar política de segurança de conteúdo</w:t>
      </w:r>
    </w:p>
    <w:p w14:paraId="6F7C464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2. Proteção Anti-Clickjacking em falta</w:t>
      </w:r>
    </w:p>
    <w:p w14:paraId="54F8A1E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Sem proteção contra incorporação maliciosa da página</w:t>
      </w:r>
    </w:p>
    <w:p w14:paraId="1C8DFD0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Página pode ser usada em ataques de clickjacking</w:t>
      </w:r>
    </w:p>
    <w:p w14:paraId="69D4AF2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Adicionar cabeçalho X-Frame-Options</w:t>
      </w:r>
    </w:p>
    <w:p w14:paraId="28D9BFF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3. HSTS (Strict-Transport-Security) não ativo</w:t>
      </w:r>
    </w:p>
    <w:p w14:paraId="12C95729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Não força conexões seguras HTTPS</w:t>
      </w:r>
    </w:p>
    <w:p w14:paraId="02C8E839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Possíveis ataques man-in-the-middle</w:t>
      </w:r>
    </w:p>
    <w:p w14:paraId="18E0F3F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Ativar HSTS no servidor</w:t>
      </w:r>
    </w:p>
    <w:p w14:paraId="5252EA0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4. X-Content-Type-Options em falta</w:t>
      </w:r>
    </w:p>
    <w:p w14:paraId="3C77DC71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Permite interpretação incorreta de tipos de ficheiro</w:t>
      </w:r>
    </w:p>
    <w:p w14:paraId="5730177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Execução de conteúdo malicioso</w:t>
      </w:r>
    </w:p>
    <w:p w14:paraId="5CCF26A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Adicionar cabeçalho "nosniff"</w:t>
      </w:r>
    </w:p>
    <w:p w14:paraId="734FB8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</w:p>
    <w:p w14:paraId="2392128E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outlineLvl w:val="2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CATEGORIA 2: VAZAMENTO DE INFORMAÇÕES (3 vulnerabilidades)</w:t>
      </w:r>
    </w:p>
    <w:p w14:paraId="73B23AB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5. Servidor revela informações técnicas</w:t>
      </w:r>
    </w:p>
    <w:p w14:paraId="0B727AE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Cabeçalho X-Powered-By expõe tecnologia usada</w:t>
      </w:r>
    </w:p>
    <w:p w14:paraId="3B0F31E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Facilita ataques direcionados</w:t>
      </w:r>
    </w:p>
    <w:p w14:paraId="46FA35D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Remover cabeçalhos informativos</w:t>
      </w:r>
    </w:p>
    <w:p w14:paraId="5F25634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6. Timestamps Unix expostos</w:t>
      </w:r>
    </w:p>
    <w:p w14:paraId="3A3D18E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Informações de tempo do servidor visíveis</w:t>
      </w:r>
    </w:p>
    <w:p w14:paraId="4F8F223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Revelação de detalhes internos</w:t>
      </w:r>
    </w:p>
    <w:p w14:paraId="1FE32CFB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Ocultar timestamps desnecessários</w:t>
      </w:r>
    </w:p>
    <w:p w14:paraId="51E0A40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7. Comentários suspeitos no código</w:t>
      </w:r>
    </w:p>
    <w:p w14:paraId="28A1D9E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Comentários no código fonte podem revelar informações</w:t>
      </w:r>
    </w:p>
    <w:p w14:paraId="38F2E16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Exposição de estruturas internas</w:t>
      </w:r>
    </w:p>
    <w:p w14:paraId="7823A3D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Limpar comentários do código de produção</w:t>
      </w:r>
    </w:p>
    <w:p w14:paraId="4F2F63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</w:p>
    <w:p w14:paraId="57152FD3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outlineLvl w:val="2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CATEGORIA 3: CONFIGURAÇÃO DE CACHE (1 item)</w:t>
      </w:r>
    </w:p>
    <w:p w14:paraId="56B221F3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8. Diretivas de cache a rever</w:t>
      </w:r>
    </w:p>
    <w:p w14:paraId="70D98666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Configurações de cache podem não estar otimizadas</w:t>
      </w:r>
    </w:p>
    <w:p w14:paraId="2806584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Possível cache inadequado de conteúdo sensível</w:t>
      </w:r>
    </w:p>
    <w:p w14:paraId="1FEAA57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Revisar políticas de cache</w:t>
      </w:r>
    </w:p>
    <w:p w14:paraId="56F2F2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</w:p>
    <w:p w14:paraId="0ED2AE84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outlineLvl w:val="2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CATEGORIA 4: APLICAÇÃO MODERNA (1 item)</w:t>
      </w:r>
    </w:p>
    <w:p w14:paraId="0BCE5BF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9. Aplicação web moderna identificada</w:t>
      </w:r>
    </w:p>
    <w:p w14:paraId="25CB3000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O que é: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Website usa tecnologias modernas</w:t>
      </w:r>
    </w:p>
    <w:p w14:paraId="18DB179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Risco: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Requer testes específicos adicionais</w:t>
      </w:r>
    </w:p>
    <w:p w14:paraId="6E9B04D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  <w:r>
        <w:rPr>
          <w:rStyle w:val="8"/>
          <w:rFonts w:hint="default" w:ascii="Consolas" w:hAnsi="Consolas" w:cs="Consolas"/>
          <w:b w:val="0"/>
          <w:bCs w:val="0"/>
          <w:sz w:val="20"/>
          <w:szCs w:val="20"/>
        </w:rPr>
        <w:t>Solução:</w:t>
      </w:r>
      <w:r>
        <w:rPr>
          <w:rFonts w:hint="default" w:ascii="Consolas" w:hAnsi="Consolas" w:cs="Consolas"/>
          <w:b w:val="0"/>
          <w:bCs w:val="0"/>
          <w:sz w:val="20"/>
          <w:szCs w:val="20"/>
        </w:rPr>
        <w:t xml:space="preserve"> Implementar testes para aplicações modernas</w:t>
      </w:r>
    </w:p>
    <w:p w14:paraId="0E8C12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</w:p>
    <w:p w14:paraId="2C4A94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olas" w:hAnsi="Consolas" w:cs="Consolas"/>
          <w:b w:val="0"/>
          <w:bCs w:val="0"/>
          <w:sz w:val="20"/>
          <w:szCs w:val="20"/>
        </w:rPr>
      </w:pPr>
    </w:p>
    <w:sectPr>
      <w:pgSz w:w="11906" w:h="16838"/>
      <w:pgMar w:top="1040" w:right="1106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E93F5"/>
    <w:multiLevelType w:val="multilevel"/>
    <w:tmpl w:val="867E93F5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">
    <w:nsid w:val="973FEFD4"/>
    <w:multiLevelType w:val="multilevel"/>
    <w:tmpl w:val="973FEFD4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2">
    <w:nsid w:val="B3613A08"/>
    <w:multiLevelType w:val="multilevel"/>
    <w:tmpl w:val="B3613A08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3">
    <w:nsid w:val="B9436F4D"/>
    <w:multiLevelType w:val="multilevel"/>
    <w:tmpl w:val="B9436F4D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4">
    <w:nsid w:val="D039DCA8"/>
    <w:multiLevelType w:val="multilevel"/>
    <w:tmpl w:val="D039DCA8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5">
    <w:nsid w:val="E2E2EB67"/>
    <w:multiLevelType w:val="multilevel"/>
    <w:tmpl w:val="E2E2EB67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">
    <w:nsid w:val="36918EAF"/>
    <w:multiLevelType w:val="multilevel"/>
    <w:tmpl w:val="36918EAF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7">
    <w:nsid w:val="62B1CDAA"/>
    <w:multiLevelType w:val="multilevel"/>
    <w:tmpl w:val="62B1CDAA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8">
    <w:nsid w:val="6B291361"/>
    <w:multiLevelType w:val="multilevel"/>
    <w:tmpl w:val="6B291361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518A5"/>
    <w:rsid w:val="6A9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rPr>
      <w:sz w:val="24"/>
      <w:szCs w:val="24"/>
    </w:rPr>
  </w:style>
  <w:style w:type="table" w:styleId="11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2025-06-26T14:12:39Z</dcterms:created>
  <dc:creator>prof_</dc:creator>
  <cp:lastModifiedBy>Ana Maria Monteiro  AE Carlos</cp:lastModifiedBy>
  <dcterms:modified xsi:type="dcterms:W3CDTF">2025-06-26T14:35:49Z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8D86EC68C9864225ABF32CDCD143AEAE_12</vt:lpwstr>
  </property>
</Properties>
</file>