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第X章 求解算法设计</w:t>
      </w:r>
    </w:p>
    <w:p>
      <w:pPr>
        <w:pStyle w:val="Heading2"/>
      </w:pPr>
      <w:r>
        <w:t>X.1 算法总体框架</w:t>
      </w:r>
    </w:p>
    <w:p>
      <w:r>
        <w:t>基于前一章建立的约束满足模型，本章设计求解算法实现机械臂作业计划的自动生成。算法的核心思想是缺陷导向的时序回溯搜索（Flaw-Directed Temporal Backtracking Search）：从包含初始状态和目标的不完整部分计划出发，反复识别计划中的缺陷、做出修复决策、通过约束传播验证一致性、不一致时回溯尝试替代方案，直至所有缺陷消除。</w:t>
      </w:r>
    </w:p>
    <w:p>
      <w:r>
        <w:t>算法由以下四个协同工作的核心组件构成：</w:t>
      </w:r>
    </w:p>
    <w:p>
      <w:r>
        <w:rPr>
          <w:b/>
        </w:rPr>
        <w:t>(1) 主求解循环（Solver）：</w:t>
      </w:r>
      <w:r>
        <w:t>控制搜索的整体流程，维护决策栈（Decision Stack）支持时序回溯。</w:t>
      </w:r>
    </w:p>
    <w:p>
      <w:r>
        <w:rPr>
          <w:b/>
        </w:rPr>
        <w:t>(2) 缺陷管理器（Flaw Manager）：</w:t>
      </w:r>
      <w:r>
        <w:t>负责识别和优先排序当前计划中的缺陷，为求解器提供待修复的缺陷。</w:t>
      </w:r>
    </w:p>
    <w:p>
      <w:r>
        <w:rPr>
          <w:b/>
        </w:rPr>
        <w:t>(3) 简单时序网络（STN）：</w:t>
      </w:r>
      <w:r>
        <w:t>以距离图形式维护所有时间变量之间的约束关系，通过增量Dijkstra算法高效传播约束。</w:t>
      </w:r>
    </w:p>
    <w:p>
      <w:r>
        <w:rPr>
          <w:b/>
        </w:rPr>
        <w:t>(4) 规则引擎（Rule Engine）：</w:t>
      </w:r>
      <w:r>
        <w:t>当动作Token被激活时，自动触发因果规则创建子Token和约束，驱动反向链式推理。</w:t>
      </w:r>
    </w:p>
    <w:p>
      <w:pPr>
        <w:pStyle w:val="Heading2"/>
      </w:pPr>
      <w:r>
        <w:t>X.2 缺陷识别与分类</w:t>
      </w:r>
    </w:p>
    <w:p>
      <w:r>
        <w:t>缺陷（Flaw）是部分计划中尚未解决的不完整元素。求解器通过消除所有缺陷来逐步精化计划。本算法识别三类缺陷，各由专门的缺陷管理器负责：</w:t>
      </w:r>
    </w:p>
    <w:p>
      <w:pPr>
        <w:pStyle w:val="Heading3"/>
      </w:pPr>
      <w:r>
        <w:t>X.2.1 开放条件缺陷</w:t>
      </w:r>
    </w:p>
    <w:p>
      <w:r>
        <w:t>开放条件（Open Condition）指状态为INACTIVE的Token——即已存在于计划中但尚未被放置到任何时间线上的子任务或状态。其解决策略包含三种选择，按优先级排序：</w:t>
      </w:r>
    </w:p>
    <w:p>
      <w:pPr>
        <w:jc w:val="center"/>
      </w:pPr>
      <w:r>
        <w:rPr>
          <w:b/>
        </w:rPr>
        <w:t>表X-1 开放条件缺陷的解决策略</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策略</w:t>
            </w:r>
          </w:p>
        </w:tc>
        <w:tc>
          <w:tcPr>
            <w:tcW w:type="dxa" w:w="2160"/>
            <w:shd w:val="clear" w:color="auto" w:fill="D9E2F3"/>
          </w:tcPr>
          <w:p>
            <w:r>
              <w:rPr>
                <w:b/>
              </w:rPr>
              <w:t>操作</w:t>
            </w:r>
          </w:p>
        </w:tc>
        <w:tc>
          <w:tcPr>
            <w:tcW w:type="dxa" w:w="2160"/>
            <w:shd w:val="clear" w:color="auto" w:fill="D9E2F3"/>
          </w:tcPr>
          <w:p>
            <w:r>
              <w:rPr>
                <w:b/>
              </w:rPr>
              <w:t>适用条件</w:t>
            </w:r>
          </w:p>
        </w:tc>
        <w:tc>
          <w:tcPr>
            <w:tcW w:type="dxa" w:w="2160"/>
            <w:shd w:val="clear" w:color="auto" w:fill="D9E2F3"/>
          </w:tcPr>
          <w:p>
            <w:r>
              <w:rPr>
                <w:b/>
              </w:rPr>
              <w:t>对机械臂算例的含义</w:t>
            </w:r>
          </w:p>
        </w:tc>
      </w:tr>
      <w:tr>
        <w:tc>
          <w:tcPr>
            <w:tcW w:type="dxa" w:w="2160"/>
          </w:tcPr>
          <w:p>
            <w:r>
              <w:t>合并(Merge)</w:t>
            </w:r>
          </w:p>
        </w:tc>
        <w:tc>
          <w:tcPr>
            <w:tcW w:type="dxa" w:w="2160"/>
          </w:tcPr>
          <w:p>
            <w:r>
              <w:t>将Token与时间线上</w:t>
              <w:br/>
              <w:t>已有的兼容Token统一</w:t>
            </w:r>
          </w:p>
        </w:tc>
        <w:tc>
          <w:tcPr>
            <w:tcW w:type="dxa" w:w="2160"/>
          </w:tcPr>
          <w:p>
            <w:r>
              <w:t>存在兼容的已激活Token</w:t>
            </w:r>
          </w:p>
        </w:tc>
        <w:tc>
          <w:tcPr>
            <w:tcW w:type="dxa" w:w="2160"/>
          </w:tcPr>
          <w:p>
            <w:r>
              <w:t>通信窗口子Token与已有</w:t>
              <w:br/>
              <w:t>InComms fact合并</w:t>
            </w:r>
          </w:p>
        </w:tc>
      </w:tr>
      <w:tr>
        <w:tc>
          <w:tcPr>
            <w:tcW w:type="dxa" w:w="2160"/>
          </w:tcPr>
          <w:p>
            <w:r>
              <w:t>激活(Activate)</w:t>
            </w:r>
          </w:p>
        </w:tc>
        <w:tc>
          <w:tcPr>
            <w:tcW w:type="dxa" w:w="2160"/>
          </w:tcPr>
          <w:p>
            <w:r>
              <w:t>将Token放置到</w:t>
              <w:br/>
              <w:t>时间线上</w:t>
            </w:r>
          </w:p>
        </w:tc>
        <w:tc>
          <w:tcPr>
            <w:tcW w:type="dxa" w:w="2160"/>
          </w:tcPr>
          <w:p>
            <w:r>
              <w:t>Token的状态域</w:t>
              <w:br/>
              <w:t>包含ACTIVE</w:t>
            </w:r>
          </w:p>
        </w:tc>
        <w:tc>
          <w:tcPr>
            <w:tcW w:type="dxa" w:w="2160"/>
          </w:tcPr>
          <w:p>
            <w:r>
              <w:t>Phase2-6 action被放置到</w:t>
              <w:br/>
              <w:t>Arm时间线，触发规则</w:t>
            </w:r>
          </w:p>
        </w:tc>
      </w:tr>
      <w:tr>
        <w:tc>
          <w:tcPr>
            <w:tcW w:type="dxa" w:w="2160"/>
          </w:tcPr>
          <w:p>
            <w:r>
              <w:t>拒绝(Reject)</w:t>
            </w:r>
          </w:p>
        </w:tc>
        <w:tc>
          <w:tcPr>
            <w:tcW w:type="dxa" w:w="2160"/>
          </w:tcPr>
          <w:p>
            <w:r>
              <w:t>排除此Token</w:t>
              <w:br/>
              <w:t>的可能性</w:t>
            </w:r>
          </w:p>
        </w:tc>
        <w:tc>
          <w:tcPr>
            <w:tcW w:type="dxa" w:w="2160"/>
          </w:tcPr>
          <w:p>
            <w:r>
              <w:t>Token的状态域</w:t>
              <w:br/>
              <w:t>包含REJECTED</w:t>
            </w:r>
          </w:p>
        </w:tc>
        <w:tc>
          <w:tcPr>
            <w:tcW w:type="dxa" w:w="2160"/>
          </w:tcPr>
          <w:p>
            <w:r>
              <w:t>极少使用，仅在搜索</w:t>
              <w:br/>
              <w:t>穷尽时考虑</w:t>
            </w:r>
          </w:p>
        </w:tc>
      </w:tr>
    </w:tbl>
    <w:p/>
    <w:p>
      <w:pPr>
        <w:pStyle w:val="Heading3"/>
      </w:pPr>
      <w:r>
        <w:t>X.2.2 时序威胁缺陷</w:t>
      </w:r>
    </w:p>
    <w:p>
      <w:r>
        <w:t>时序威胁（Threat）指时间线上已激活但尚未确定前后顺序的Token。由于Timeline的不重叠语义，同一时间线上的所有Token必须形成有序序列。当新Token被激活到Arm时间线时，求解器需确定其与已有Token的排列顺序。</w:t>
      </w:r>
    </w:p>
    <w:p>
      <w:r>
        <w:t>解决策略为从时间线的合法排序位置中选择一个。对于位置序列 {T₁, T₂, …, Tₖ} 上的新Token T_new，可选位置包括：</w:t>
      </w:r>
    </w:p>
    <w:p>
      <w:pPr>
        <w:jc w:val="center"/>
      </w:pPr>
      <w:r>
        <w:rPr>
          <w:i/>
        </w:rPr>
        <w:t>Choices = { (Tᵢ, Tᵢ₊₁) | canFitBetween(T_new, Tᵢ, Tᵢ₊₁) }</w:t>
      </w:r>
    </w:p>
    <w:p>
      <w:r>
        <w:t>其中 canFitBetween 通过查询STN判断将T_new插入Tᵢ和Tᵢ₊₁之间是否在时序上可行。</w:t>
      </w:r>
    </w:p>
    <w:p>
      <w:pPr>
        <w:pStyle w:val="Heading3"/>
      </w:pPr>
      <w:r>
        <w:t>X.2.3 未绑定变量缺陷</w:t>
      </w:r>
    </w:p>
    <w:p>
      <w:r>
        <w:t>未绑定变量（Unbound Variable）指已激活Token的参数变量域尚未收窄为单值。在本算例中，由于采用阶段级聚合建模，action Token不包含需要绑定的离散参数变量。时序变量（start, end, duration）通过FlawFilter配置排除在外，由STN传播自动确定其范围。因此该类缺陷在本算例中作用有限，但在更复杂的场景（如多目标选择）中将发挥重要作用。</w:t>
      </w:r>
    </w:p>
    <w:p>
      <w:pPr>
        <w:pStyle w:val="Heading2"/>
      </w:pPr>
      <w:r>
        <w:t>X.3 主求解算法</w:t>
      </w:r>
    </w:p>
    <w:p>
      <w:pPr>
        <w:pStyle w:val="Heading3"/>
      </w:pPr>
      <w:r>
        <w:t>X.3.1 求解循环</w:t>
      </w:r>
    </w:p>
    <w:p>
      <w:r>
        <w:t>算法1给出了主求解循环的伪代码。求解器在每一步中执行"传播—选择—决策—验证"四阶段循环，并在约束不一致时触发回溯。</w:t>
      </w:r>
    </w:p>
    <w:p>
      <w:r>
        <w:rPr>
          <w:b/>
        </w:rPr>
        <w:t>算法1 缺陷导向时序回溯搜索主循环</w:t>
      </w:r>
    </w:p>
    <w:p>
      <w:pPr>
        <w:pStyle w:val="code"/>
      </w:pPr>
      <w:r>
        <w:t>输入: 部分计划 PP, 最大步数 N_max, 最大深度 D_max</w:t>
      </w:r>
    </w:p>
    <w:p>
      <w:pPr>
        <w:pStyle w:val="code"/>
      </w:pPr>
      <w:r>
        <w:t>输出: 完整计划 或 FAIL</w:t>
      </w:r>
    </w:p>
    <w:p>
      <w:pPr>
        <w:pStyle w:val="code"/>
      </w:pPr>
      <w:r/>
    </w:p>
    <w:p>
      <w:pPr>
        <w:pStyle w:val="code"/>
      </w:pPr>
      <w:r>
        <w:t>函数 SOLVE(PP, N_max, D_max):</w:t>
      </w:r>
    </w:p>
    <w:p>
      <w:pPr>
        <w:pStyle w:val="code"/>
      </w:pPr>
      <w:r>
        <w:t xml:space="preserve">  Stack ← ∅                            // 决策栈</w:t>
      </w:r>
    </w:p>
    <w:p>
      <w:pPr>
        <w:pStyle w:val="code"/>
      </w:pPr>
      <w:r>
        <w:t xml:space="preserve">  n ← 0                                // 步计数</w:t>
      </w:r>
    </w:p>
    <w:p>
      <w:pPr>
        <w:pStyle w:val="code"/>
      </w:pPr>
      <w:r>
        <w:t xml:space="preserve">  WHILE n &lt; N_max:</w:t>
      </w:r>
    </w:p>
    <w:p>
      <w:pPr>
        <w:pStyle w:val="code"/>
      </w:pPr>
      <w:r>
        <w:t xml:space="preserve">    // 阶段1: 约束传播</w:t>
      </w:r>
    </w:p>
    <w:p>
      <w:pPr>
        <w:pStyle w:val="code"/>
      </w:pPr>
      <w:r>
        <w:t xml:space="preserve">    PROPAGATE(PP.ConstraintEngine)</w:t>
      </w:r>
    </w:p>
    <w:p>
      <w:pPr>
        <w:pStyle w:val="code"/>
      </w:pPr>
      <w:r>
        <w:t xml:space="preserve">    IF INCONSISTENT(PP):</w:t>
      </w:r>
    </w:p>
    <w:p>
      <w:pPr>
        <w:pStyle w:val="code"/>
      </w:pPr>
      <w:r>
        <w:t xml:space="preserve">      RETURN FAIL</w:t>
      </w:r>
    </w:p>
    <w:p>
      <w:pPr>
        <w:pStyle w:val="code"/>
      </w:pPr>
      <w:r/>
    </w:p>
    <w:p>
      <w:pPr>
        <w:pStyle w:val="code"/>
      </w:pPr>
      <w:r>
        <w:t xml:space="preserve">    // 阶段2: 缺陷选择</w:t>
      </w:r>
    </w:p>
    <w:p>
      <w:pPr>
        <w:pStyle w:val="code"/>
      </w:pPr>
      <w:r>
        <w:t xml:space="preserve">    d ← SELECT_FLAW(PP.FlawManagers)</w:t>
      </w:r>
    </w:p>
    <w:p>
      <w:pPr>
        <w:pStyle w:val="code"/>
      </w:pPr>
      <w:r>
        <w:t xml:space="preserve">    IF d = ∅:</w:t>
      </w:r>
    </w:p>
    <w:p>
      <w:pPr>
        <w:pStyle w:val="code"/>
      </w:pPr>
      <w:r>
        <w:t xml:space="preserve">      RETURN PP                         // 无缺陷 → 成功</w:t>
      </w:r>
    </w:p>
    <w:p>
      <w:pPr>
        <w:pStyle w:val="code"/>
      </w:pPr>
      <w:r/>
    </w:p>
    <w:p>
      <w:pPr>
        <w:pStyle w:val="code"/>
      </w:pPr>
      <w:r>
        <w:t xml:space="preserve">    // 阶段3: 执行决策</w:t>
      </w:r>
    </w:p>
    <w:p>
      <w:pPr>
        <w:pStyle w:val="code"/>
      </w:pPr>
      <w:r>
        <w:t xml:space="preserve">    d.EXECUTE()                         // 修改计划</w:t>
      </w:r>
    </w:p>
    <w:p>
      <w:pPr>
        <w:pStyle w:val="code"/>
      </w:pPr>
      <w:r>
        <w:t xml:space="preserve">    PROPAGATE(PP.ConstraintEngine)      // 传播新约束</w:t>
      </w:r>
    </w:p>
    <w:p>
      <w:pPr>
        <w:pStyle w:val="code"/>
      </w:pPr>
      <w:r>
        <w:t xml:space="preserve">    n ← n + 1</w:t>
      </w:r>
    </w:p>
    <w:p>
      <w:pPr>
        <w:pStyle w:val="code"/>
      </w:pPr>
      <w:r/>
    </w:p>
    <w:p>
      <w:pPr>
        <w:pStyle w:val="code"/>
      </w:pPr>
      <w:r>
        <w:t xml:space="preserve">    // 阶段4: 一致性验证</w:t>
      </w:r>
    </w:p>
    <w:p>
      <w:pPr>
        <w:pStyle w:val="code"/>
      </w:pPr>
      <w:r>
        <w:t xml:space="preserve">    IF CONSISTENT(PP):</w:t>
      </w:r>
    </w:p>
    <w:p>
      <w:pPr>
        <w:pStyle w:val="code"/>
      </w:pPr>
      <w:r>
        <w:t xml:space="preserve">      Stack.PUSH(d)                     // 决策成功，入栈</w:t>
      </w:r>
    </w:p>
    <w:p>
      <w:pPr>
        <w:pStyle w:val="code"/>
      </w:pPr>
      <w:r>
        <w:t xml:space="preserve">    ELSE:</w:t>
      </w:r>
    </w:p>
    <w:p>
      <w:pPr>
        <w:pStyle w:val="code"/>
      </w:pPr>
      <w:r>
        <w:t xml:space="preserve">      IF BACKTRACK(d, Stack) = EXHAUSTED:</w:t>
      </w:r>
    </w:p>
    <w:p>
      <w:pPr>
        <w:pStyle w:val="code"/>
      </w:pPr>
      <w:r>
        <w:t xml:space="preserve">        RETURN FAIL                     // 搜索空间耗尽</w:t>
      </w:r>
    </w:p>
    <w:p>
      <w:pPr>
        <w:pStyle w:val="code"/>
      </w:pPr>
      <w:r/>
    </w:p>
    <w:p>
      <w:pPr>
        <w:pStyle w:val="code"/>
      </w:pPr>
      <w:r>
        <w:t xml:space="preserve">  RETURN TIMEOUT</w:t>
      </w:r>
    </w:p>
    <w:p/>
    <w:p>
      <w:pPr>
        <w:pStyle w:val="Heading3"/>
      </w:pPr>
      <w:r>
        <w:t>X.3.2 缺陷选择策略</w:t>
      </w:r>
    </w:p>
    <w:p>
      <w:r>
        <w:t>缺陷选择是影响搜索效率的关键环节。算法2给出了缺陷选择的伪代码。核心策略有两个层次：</w:t>
      </w:r>
    </w:p>
    <w:p>
      <w:r>
        <w:rPr>
          <w:b/>
        </w:rPr>
        <w:t xml:space="preserve">(1) </w:t>
      </w:r>
      <w:r>
        <w:t>零承诺优先：优先选择仅有唯一解决方案的缺陷（如effect Token只能合并到特定fact）。这类决策不引入搜索分支，可无代价地推进求解过程。</w:t>
      </w:r>
    </w:p>
    <w:p>
      <w:r>
        <w:rPr>
          <w:b/>
        </w:rPr>
        <w:t xml:space="preserve">(2) </w:t>
      </w:r>
      <w:r>
        <w:t>优先级排序：在多个缺陷中按缺陷管理器的配置优先级和缺陷自身的紧急度综合排序。本算例中三个管理器的优先级均设为0，由管理器配置顺序（Threat → OpenCondition → UnboundVariable）决定处理次序。</w:t>
      </w:r>
    </w:p>
    <w:p>
      <w:r>
        <w:rPr>
          <w:b/>
        </w:rPr>
        <w:t>算法2 缺陷选择</w:t>
      </w:r>
    </w:p>
    <w:p>
      <w:pPr>
        <w:pStyle w:val="code"/>
      </w:pPr>
      <w:r>
        <w:t>函数 SELECT_FLAW(FlawManagers):</w:t>
      </w:r>
    </w:p>
    <w:p>
      <w:pPr>
        <w:pStyle w:val="code"/>
      </w:pPr>
      <w:r>
        <w:t xml:space="preserve">  // 第一优先级: 零承诺决策</w:t>
      </w:r>
    </w:p>
    <w:p>
      <w:pPr>
        <w:pStyle w:val="code"/>
      </w:pPr>
      <w:r>
        <w:t xml:space="preserve">  FOR EACH fm ∈ FlawManagers:</w:t>
      </w:r>
    </w:p>
    <w:p>
      <w:pPr>
        <w:pStyle w:val="code"/>
      </w:pPr>
      <w:r>
        <w:t xml:space="preserve">    d ← fm.ZERO_COMMITMENT()</w:t>
      </w:r>
    </w:p>
    <w:p>
      <w:pPr>
        <w:pStyle w:val="code"/>
      </w:pPr>
      <w:r>
        <w:t xml:space="preserve">    IF d ≠ ∅:</w:t>
      </w:r>
    </w:p>
    <w:p>
      <w:pPr>
        <w:pStyle w:val="code"/>
      </w:pPr>
      <w:r>
        <w:t xml:space="preserve">      RETURN d.INITIALIZE()</w:t>
      </w:r>
    </w:p>
    <w:p>
      <w:pPr>
        <w:pStyle w:val="code"/>
      </w:pPr>
      <w:r/>
    </w:p>
    <w:p>
      <w:pPr>
        <w:pStyle w:val="code"/>
      </w:pPr>
      <w:r>
        <w:t xml:space="preserve">  // 第二优先级: 最高优先级缺陷</w:t>
      </w:r>
    </w:p>
    <w:p>
      <w:pPr>
        <w:pStyle w:val="code"/>
      </w:pPr>
      <w:r>
        <w:t xml:space="preserve">  best ← ∅;  bestP ← +∞</w:t>
      </w:r>
    </w:p>
    <w:p>
      <w:pPr>
        <w:pStyle w:val="code"/>
      </w:pPr>
      <w:r>
        <w:t xml:space="preserve">  FOR EACH fm ∈ FlawManagers:</w:t>
      </w:r>
    </w:p>
    <w:p>
      <w:pPr>
        <w:pStyle w:val="code"/>
      </w:pPr>
      <w:r>
        <w:t xml:space="preserve">    FOR EACH flaw ∈ fm.CANDIDATES():</w:t>
      </w:r>
    </w:p>
    <w:p>
      <w:pPr>
        <w:pStyle w:val="code"/>
      </w:pPr>
      <w:r>
        <w:t xml:space="preserve">      IF fm.FILTERED(flaw): CONTINUE</w:t>
      </w:r>
    </w:p>
    <w:p>
      <w:pPr>
        <w:pStyle w:val="code"/>
      </w:pPr>
      <w:r>
        <w:t xml:space="preserve">      p ← fm.PRIORITY(flaw)</w:t>
      </w:r>
    </w:p>
    <w:p>
      <w:pPr>
        <w:pStyle w:val="code"/>
      </w:pPr>
      <w:r>
        <w:t xml:space="preserve">      IF p &lt; bestP:</w:t>
      </w:r>
    </w:p>
    <w:p>
      <w:pPr>
        <w:pStyle w:val="code"/>
      </w:pPr>
      <w:r>
        <w:t xml:space="preserve">        best ← fm.CREATE_DECISION(flaw)</w:t>
      </w:r>
    </w:p>
    <w:p>
      <w:pPr>
        <w:pStyle w:val="code"/>
      </w:pPr>
      <w:r>
        <w:t xml:space="preserve">        bestP ← p</w:t>
      </w:r>
    </w:p>
    <w:p>
      <w:pPr>
        <w:pStyle w:val="code"/>
      </w:pPr>
      <w:r/>
    </w:p>
    <w:p>
      <w:pPr>
        <w:pStyle w:val="code"/>
      </w:pPr>
      <w:r>
        <w:t xml:space="preserve">  IF best ≠ ∅: best.INITIALIZE()</w:t>
      </w:r>
    </w:p>
    <w:p>
      <w:pPr>
        <w:pStyle w:val="code"/>
      </w:pPr>
      <w:r>
        <w:t xml:space="preserve">  RETURN best</w:t>
      </w:r>
    </w:p>
    <w:p/>
    <w:p>
      <w:pPr>
        <w:pStyle w:val="Heading3"/>
      </w:pPr>
      <w:r>
        <w:t>X.3.3 回溯算法</w:t>
      </w:r>
    </w:p>
    <w:p>
      <w:r>
        <w:t>当约束传播检测到不一致时，求解器执行时序回溯。算法3给出了回溯的伪代码。回溯采用深度优先策略，从当前失败的决策开始逐层撤销，直到找到尚有可选分支的决策点。</w:t>
      </w:r>
    </w:p>
    <w:p>
      <w:r>
        <w:rPr>
          <w:b/>
        </w:rPr>
        <w:t>算法3 时序回溯</w:t>
      </w:r>
    </w:p>
    <w:p>
      <w:pPr>
        <w:pStyle w:val="code"/>
      </w:pPr>
      <w:r>
        <w:t>函数 BACKTRACK(active, Stack):</w:t>
      </w:r>
    </w:p>
    <w:p>
      <w:pPr>
        <w:pStyle w:val="code"/>
      </w:pPr>
      <w:r>
        <w:t xml:space="preserve">  WHILE active ≠ ∅ OR Stack ≠ ∅:</w:t>
      </w:r>
    </w:p>
    <w:p>
      <w:pPr>
        <w:pStyle w:val="code"/>
      </w:pPr>
      <w:r>
        <w:t xml:space="preserve">    IF active = ∅:</w:t>
      </w:r>
    </w:p>
    <w:p>
      <w:pPr>
        <w:pStyle w:val="code"/>
      </w:pPr>
      <w:r>
        <w:t xml:space="preserve">      active ← Stack.POP()</w:t>
      </w:r>
    </w:p>
    <w:p>
      <w:pPr>
        <w:pStyle w:val="code"/>
      </w:pPr>
      <w:r/>
    </w:p>
    <w:p>
      <w:pPr>
        <w:pStyle w:val="code"/>
      </w:pPr>
      <w:r>
        <w:t xml:space="preserve">    IF active.IS_EXECUTED():</w:t>
      </w:r>
    </w:p>
    <w:p>
      <w:pPr>
        <w:pStyle w:val="code"/>
      </w:pPr>
      <w:r>
        <w:t xml:space="preserve">      active.UNDO()                   // 撤销计划修改</w:t>
      </w:r>
    </w:p>
    <w:p>
      <w:pPr>
        <w:pStyle w:val="code"/>
      </w:pPr>
      <w:r>
        <w:t xml:space="preserve">      // STN自动回退至决策前的约束状态</w:t>
      </w:r>
    </w:p>
    <w:p>
      <w:pPr>
        <w:pStyle w:val="code"/>
      </w:pPr>
      <w:r/>
    </w:p>
    <w:p>
      <w:pPr>
        <w:pStyle w:val="code"/>
      </w:pPr>
      <w:r>
        <w:t xml:space="preserve">    IF active.HAS_NEXT_CHOICE():</w:t>
      </w:r>
    </w:p>
    <w:p>
      <w:pPr>
        <w:pStyle w:val="code"/>
      </w:pPr>
      <w:r>
        <w:t xml:space="preserve">      RETURN CONTINUE                 // 找到替代分支</w:t>
      </w:r>
    </w:p>
    <w:p>
      <w:pPr>
        <w:pStyle w:val="code"/>
      </w:pPr>
      <w:r/>
    </w:p>
    <w:p>
      <w:pPr>
        <w:pStyle w:val="code"/>
      </w:pPr>
      <w:r>
        <w:t xml:space="preserve">    DELETE active</w:t>
      </w:r>
    </w:p>
    <w:p>
      <w:pPr>
        <w:pStyle w:val="code"/>
      </w:pPr>
      <w:r>
        <w:t xml:space="preserve">    active ← ∅                        // 继续向上回溯</w:t>
      </w:r>
    </w:p>
    <w:p>
      <w:pPr>
        <w:pStyle w:val="code"/>
      </w:pPr>
      <w:r/>
    </w:p>
    <w:p>
      <w:pPr>
        <w:pStyle w:val="code"/>
      </w:pPr>
      <w:r>
        <w:t xml:space="preserve">  RETURN EXHAUSTED</w:t>
      </w:r>
    </w:p>
    <w:p/>
    <w:p>
      <w:r>
        <w:t>回溯的关键特性在于UNDO操作的可逆性：当决策被撤销时，该决策添加到STN中的约束边被移除，所有受影响的Token恢复到决策前的状态。由于约束删除可能使之前被排除的路径重新可行，STN需执行完全重传播（Full Propagate），这是回溯代价的主要来源。</w:t>
      </w:r>
    </w:p>
    <w:p>
      <w:pPr>
        <w:pStyle w:val="Heading2"/>
      </w:pPr>
      <w:r>
        <w:t>X.4 简单时序网络与增量传播</w:t>
      </w:r>
    </w:p>
    <w:p>
      <w:r>
        <w:t>简单时序网络（STN）是求解算法效率的核心保障。STN以有向加权距离图的形式维护所有时间变量之间的约束关系，通过增量Dijkstra算法实现约束的高效传播。</w:t>
      </w:r>
    </w:p>
    <w:p>
      <w:pPr>
        <w:pStyle w:val="Heading3"/>
      </w:pPr>
      <w:r>
        <w:t>X.4.1 约束编码</w:t>
      </w:r>
    </w:p>
    <w:p>
      <w:r>
        <w:t>每条时序约束 lb ≤ T_j − T_i ≤ ub 在STN中编码为两条有向边：</w:t>
      </w:r>
    </w:p>
    <w:p>
      <w:pPr>
        <w:jc w:val="center"/>
      </w:pPr>
      <w:r>
        <w:rPr>
          <w:i/>
        </w:rPr>
        <w:t>T_i →^{ub} T_j    （上界边：T_j − T_i ≤ ub）</w:t>
      </w:r>
    </w:p>
    <w:p>
      <w:pPr>
        <w:jc w:val="center"/>
      </w:pPr>
      <w:r>
        <w:rPr>
          <w:i/>
        </w:rPr>
        <w:t>T_j →^{−lb} T_i   （下界边：T_i − T_j ≤ −lb，即 T_j − T_i ≥ lb）</w:t>
      </w:r>
    </w:p>
    <w:p>
      <w:r>
        <w:t>时间点 T 相对于参考原点 O 的时间界通过最短路径求得：</w:t>
      </w:r>
    </w:p>
    <w:p>
      <w:pPr>
        <w:jc w:val="center"/>
      </w:pPr>
      <w:r>
        <w:rPr>
          <w:i/>
        </w:rPr>
        <w:t>upperBound(T) = δ(O, T)     （O到T的最短路径 = 最晚可能时刻）</w:t>
      </w:r>
    </w:p>
    <w:p>
      <w:pPr>
        <w:jc w:val="center"/>
      </w:pPr>
      <w:r>
        <w:rPr>
          <w:i/>
        </w:rPr>
        <w:t>lowerBound(T) = −δ(T, O)    （T到O的最短路径的相反数 = 最早可能时刻）</w:t>
      </w:r>
    </w:p>
    <w:p>
      <w:r>
        <w:t>若距离图中存在负权环路，则约束系统不一致（存在矛盾），求解器需触发回溯。</w:t>
      </w:r>
    </w:p>
    <w:p>
      <w:pPr>
        <w:pStyle w:val="Heading3"/>
      </w:pPr>
      <w:r>
        <w:t>X.4.2 Johnson重标号技术</w:t>
      </w:r>
    </w:p>
    <w:p>
      <w:r>
        <w:t>由于下界边的权重为负值，标准Dijkstra算法不可直接使用。本算法采用Johnson重标号技术解决该问题。首先通过Bellman-Ford算法计算每个节点的势函数 π(v)，然后对边权进行重标号：</w:t>
      </w:r>
    </w:p>
    <w:p>
      <w:pPr>
        <w:jc w:val="center"/>
      </w:pPr>
      <w:r>
        <w:rPr>
          <w:i/>
        </w:rPr>
        <w:t>w'(u, v) = w(u, v) + π(u) − π(v) ≥ 0</w:t>
      </w:r>
    </w:p>
    <w:p>
      <w:r>
        <w:t>重标号后所有边权非负，可安全使用Dijkstra算法进行传播。势函数在每次完全传播时由Bellman-Ford计算，增量传播时复用已有势函数，仅在受影响的局部网络上执行Dijkstra。</w:t>
      </w:r>
    </w:p>
    <w:p>
      <w:pPr>
        <w:pStyle w:val="Heading3"/>
      </w:pPr>
      <w:r>
        <w:t>X.4.3 增量传播算法</w:t>
      </w:r>
    </w:p>
    <w:p>
      <w:r>
        <w:t>增量传播是STN效率的关键。当添加一条新约束时，算法分三个阶段执行：</w:t>
      </w:r>
    </w:p>
    <w:p>
      <w:r>
        <w:rPr>
          <w:b/>
        </w:rPr>
        <w:t>算法4 STN增量传播</w:t>
      </w:r>
    </w:p>
    <w:p>
      <w:pPr>
        <w:pStyle w:val="code"/>
      </w:pPr>
      <w:r>
        <w:t>函数 INC_PROPAGATE(src, targ):</w:t>
      </w:r>
    </w:p>
    <w:p>
      <w:pPr>
        <w:pStyle w:val="code"/>
      </w:pPr>
      <w:r>
        <w:t xml:space="preserve">  // 阶段1: 一致性验证 (增量Bellman-Ford)</w:t>
      </w:r>
    </w:p>
    <w:p>
      <w:pPr>
        <w:pStyle w:val="code"/>
      </w:pPr>
      <w:r>
        <w:t xml:space="preserve">  IF START_NODE(src.π, targ.π) 可改进:</w:t>
      </w:r>
    </w:p>
    <w:p>
      <w:pPr>
        <w:pStyle w:val="code"/>
      </w:pPr>
      <w:r>
        <w:t xml:space="preserve">    IF ¬INC_BELLMAN_FORD():</w:t>
      </w:r>
    </w:p>
    <w:p>
      <w:pPr>
        <w:pStyle w:val="code"/>
      </w:pPr>
      <w:r>
        <w:t xml:space="preserve">      SET_INCONSISTENT()</w:t>
      </w:r>
    </w:p>
    <w:p>
      <w:pPr>
        <w:pStyle w:val="code"/>
      </w:pPr>
      <w:r>
        <w:t xml:space="preserve">      RETURN                            // 负环 → 矛盾</w:t>
      </w:r>
    </w:p>
    <w:p>
      <w:pPr>
        <w:pStyle w:val="code"/>
      </w:pPr>
      <w:r/>
    </w:p>
    <w:p>
      <w:pPr>
        <w:pStyle w:val="code"/>
      </w:pPr>
      <w:r>
        <w:t xml:space="preserve">  // 阶段2: 上界传播 (增量Dijkstra前向)</w:t>
      </w:r>
    </w:p>
    <w:p>
      <w:pPr>
        <w:pStyle w:val="code"/>
      </w:pPr>
      <w:r>
        <w:t xml:space="preserve">  node ← START_NODE(src.ub, targ.ub)</w:t>
      </w:r>
    </w:p>
    <w:p>
      <w:pPr>
        <w:pStyle w:val="code"/>
      </w:pPr>
      <w:r>
        <w:t xml:space="preserve">  IF node ≠ ∅:</w:t>
      </w:r>
    </w:p>
    <w:p>
      <w:pPr>
        <w:pStyle w:val="code"/>
      </w:pPr>
      <w:r>
        <w:t xml:space="preserve">    Queue.INSERT(node)</w:t>
      </w:r>
    </w:p>
    <w:p>
      <w:pPr>
        <w:pStyle w:val="code"/>
      </w:pPr>
      <w:r>
        <w:t xml:space="preserve">    INC_DIJKSTRA_FORWARD(Queue)</w:t>
      </w:r>
    </w:p>
    <w:p>
      <w:pPr>
        <w:pStyle w:val="code"/>
      </w:pPr>
      <w:r/>
    </w:p>
    <w:p>
      <w:pPr>
        <w:pStyle w:val="code"/>
      </w:pPr>
      <w:r>
        <w:t xml:space="preserve">  // 阶段3: 下界传播 (增量Dijkstra后向)</w:t>
      </w:r>
    </w:p>
    <w:p>
      <w:pPr>
        <w:pStyle w:val="code"/>
      </w:pPr>
      <w:r>
        <w:t xml:space="preserve">  node ← START_NODE(−src.lb, −targ.lb)</w:t>
      </w:r>
    </w:p>
    <w:p>
      <w:pPr>
        <w:pStyle w:val="code"/>
      </w:pPr>
      <w:r>
        <w:t xml:space="preserve">  IF node ≠ ∅:</w:t>
      </w:r>
    </w:p>
    <w:p>
      <w:pPr>
        <w:pStyle w:val="code"/>
      </w:pPr>
      <w:r>
        <w:t xml:space="preserve">    Queue.INSERT(node)</w:t>
      </w:r>
    </w:p>
    <w:p>
      <w:pPr>
        <w:pStyle w:val="code"/>
      </w:pPr>
      <w:r>
        <w:t xml:space="preserve">    INC_DIJKSTRA_BACKWARD(Queue)</w:t>
      </w:r>
    </w:p>
    <w:p/>
    <w:p>
      <w:r>
        <w:t>其中 START_NODE 函数执行增量传播的第一步：检测新边是否能改进某个端点的距离值。若不能改进，则新约束不影响任何时间界，传播在O(1)内终止。该"短路"机制是增量传播在大多数情况下远快于完全重传播的原因。</w:t>
      </w:r>
    </w:p>
    <w:p>
      <w:r>
        <w:rPr>
          <w:b/>
        </w:rPr>
        <w:t>算法5 增量Dijkstra前向传播（上界更新）</w:t>
      </w:r>
    </w:p>
    <w:p>
      <w:pPr>
        <w:pStyle w:val="code"/>
      </w:pPr>
      <w:r>
        <w:t>函数 INC_DIJKSTRA_FORWARD(Queue):</w:t>
      </w:r>
    </w:p>
    <w:p>
      <w:pPr>
        <w:pStyle w:val="code"/>
      </w:pPr>
      <w:r>
        <w:t xml:space="preserve">  WHILE Queue ≠ ∅:</w:t>
      </w:r>
    </w:p>
    <w:p>
      <w:pPr>
        <w:pStyle w:val="code"/>
      </w:pPr>
      <w:r>
        <w:t xml:space="preserve">    u ← Queue.POP_MIN()</w:t>
      </w:r>
    </w:p>
    <w:p>
      <w:pPr>
        <w:pStyle w:val="code"/>
      </w:pPr>
      <w:r>
        <w:t xml:space="preserve">    FOR EACH (u, v, w) ∈ u.outEdges:</w:t>
      </w:r>
    </w:p>
    <w:p>
      <w:pPr>
        <w:pStyle w:val="code"/>
      </w:pPr>
      <w:r>
        <w:t xml:space="preserve">      d_new ← u.upperBound + w</w:t>
      </w:r>
    </w:p>
    <w:p>
      <w:pPr>
        <w:pStyle w:val="code"/>
      </w:pPr>
      <w:r>
        <w:t xml:space="preserve">      IF d_new &lt; v.upperBound:</w:t>
      </w:r>
    </w:p>
    <w:p>
      <w:pPr>
        <w:pStyle w:val="code"/>
      </w:pPr>
      <w:r>
        <w:t xml:space="preserve">        v.upperBound ← d_new</w:t>
      </w:r>
    </w:p>
    <w:p>
      <w:pPr>
        <w:pStyle w:val="code"/>
      </w:pPr>
      <w:r>
        <w:t xml:space="preserve">        v.depth ← u.depth + 1</w:t>
      </w:r>
    </w:p>
    <w:p>
      <w:pPr>
        <w:pStyle w:val="code"/>
      </w:pPr>
      <w:r>
        <w:t xml:space="preserve">        IF v.depth &gt; |V|:               // 深度超过节点数</w:t>
      </w:r>
    </w:p>
    <w:p>
      <w:pPr>
        <w:pStyle w:val="code"/>
      </w:pPr>
      <w:r>
        <w:t xml:space="preserve">          SET_INCONSISTENT(); RETURN     // 隐含负环</w:t>
      </w:r>
    </w:p>
    <w:p>
      <w:pPr>
        <w:pStyle w:val="code"/>
      </w:pPr>
      <w:r>
        <w:t xml:space="preserve">        key ← d_new − v.π               // Johnson重标号键值</w:t>
      </w:r>
    </w:p>
    <w:p>
      <w:pPr>
        <w:pStyle w:val="code"/>
      </w:pPr>
      <w:r>
        <w:t xml:space="preserve">        Queue.INSERT(v, key)</w:t>
      </w:r>
    </w:p>
    <w:p/>
    <w:p>
      <w:r>
        <w:rPr>
          <w:b/>
        </w:rPr>
        <w:t>算法6 增量Dijkstra后向传播（下界更新）</w:t>
      </w:r>
    </w:p>
    <w:p>
      <w:pPr>
        <w:pStyle w:val="code"/>
      </w:pPr>
      <w:r>
        <w:t>函数 INC_DIJKSTRA_BACKWARD(Queue):</w:t>
      </w:r>
    </w:p>
    <w:p>
      <w:pPr>
        <w:pStyle w:val="code"/>
      </w:pPr>
      <w:r>
        <w:t xml:space="preserve">  WHILE Queue ≠ ∅:</w:t>
      </w:r>
    </w:p>
    <w:p>
      <w:pPr>
        <w:pStyle w:val="code"/>
      </w:pPr>
      <w:r>
        <w:t xml:space="preserve">    u ← Queue.POP_MIN()</w:t>
      </w:r>
    </w:p>
    <w:p>
      <w:pPr>
        <w:pStyle w:val="code"/>
      </w:pPr>
      <w:r>
        <w:t xml:space="preserve">    FOR EACH (v, u, w) ∈ u.inEdges:     // 遍历入边</w:t>
      </w:r>
    </w:p>
    <w:p>
      <w:pPr>
        <w:pStyle w:val="code"/>
      </w:pPr>
      <w:r>
        <w:t xml:space="preserve">      d_new ← (−u.lowerBound) + w</w:t>
      </w:r>
    </w:p>
    <w:p>
      <w:pPr>
        <w:pStyle w:val="code"/>
      </w:pPr>
      <w:r>
        <w:t xml:space="preserve">      IF d_new &lt; (−v.lowerBound):</w:t>
      </w:r>
    </w:p>
    <w:p>
      <w:pPr>
        <w:pStyle w:val="code"/>
      </w:pPr>
      <w:r>
        <w:t xml:space="preserve">        v.lowerBound ← −d_new</w:t>
      </w:r>
    </w:p>
    <w:p>
      <w:pPr>
        <w:pStyle w:val="code"/>
      </w:pPr>
      <w:r>
        <w:t xml:space="preserve">        v.depth ← u.depth + 1</w:t>
      </w:r>
    </w:p>
    <w:p>
      <w:pPr>
        <w:pStyle w:val="code"/>
      </w:pPr>
      <w:r>
        <w:t xml:space="preserve">        IF v.depth &gt; |V|:</w:t>
      </w:r>
    </w:p>
    <w:p>
      <w:pPr>
        <w:pStyle w:val="code"/>
      </w:pPr>
      <w:r>
        <w:t xml:space="preserve">          SET_INCONSISTENT(); RETURN</w:t>
      </w:r>
    </w:p>
    <w:p>
      <w:pPr>
        <w:pStyle w:val="code"/>
      </w:pPr>
      <w:r>
        <w:t xml:space="preserve">        key ← d_new + v.π</w:t>
      </w:r>
    </w:p>
    <w:p>
      <w:pPr>
        <w:pStyle w:val="code"/>
      </w:pPr>
      <w:r>
        <w:t xml:space="preserve">        Queue.INSERT(v, key)</w:t>
      </w:r>
    </w:p>
    <w:p/>
    <w:p>
      <w:pPr>
        <w:pStyle w:val="Heading3"/>
      </w:pPr>
      <w:r>
        <w:t>X.4.4 传播复杂度分析</w:t>
      </w:r>
    </w:p>
    <w:p>
      <w:pPr>
        <w:jc w:val="center"/>
      </w:pPr>
      <w:r>
        <w:rPr>
          <w:b/>
        </w:rPr>
        <w:t>表X-2 STN操作的时间复杂度</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操作</w:t>
            </w:r>
          </w:p>
        </w:tc>
        <w:tc>
          <w:tcPr>
            <w:tcW w:type="dxa" w:w="2880"/>
            <w:shd w:val="clear" w:color="auto" w:fill="D9E2F3"/>
          </w:tcPr>
          <w:p>
            <w:r>
              <w:rPr>
                <w:b/>
              </w:rPr>
              <w:t>时间复杂度</w:t>
            </w:r>
          </w:p>
        </w:tc>
        <w:tc>
          <w:tcPr>
            <w:tcW w:type="dxa" w:w="2880"/>
            <w:shd w:val="clear" w:color="auto" w:fill="D9E2F3"/>
          </w:tcPr>
          <w:p>
            <w:r>
              <w:rPr>
                <w:b/>
              </w:rPr>
              <w:t>触发场景</w:t>
            </w:r>
          </w:p>
        </w:tc>
      </w:tr>
      <w:tr>
        <w:tc>
          <w:tcPr>
            <w:tcW w:type="dxa" w:w="2880"/>
          </w:tcPr>
          <w:p>
            <w:r>
              <w:t>添加约束（增量）</w:t>
            </w:r>
          </w:p>
        </w:tc>
        <w:tc>
          <w:tcPr>
            <w:tcW w:type="dxa" w:w="2880"/>
          </w:tcPr>
          <w:p>
            <w:r>
              <w:t>O((V+E) log V)</w:t>
            </w:r>
          </w:p>
        </w:tc>
        <w:tc>
          <w:tcPr>
            <w:tcW w:type="dxa" w:w="2880"/>
          </w:tcPr>
          <w:p>
            <w:r>
              <w:t>每次决策执行后</w:t>
            </w:r>
          </w:p>
        </w:tc>
      </w:tr>
      <w:tr>
        <w:tc>
          <w:tcPr>
            <w:tcW w:type="dxa" w:w="2880"/>
          </w:tcPr>
          <w:p>
            <w:r>
              <w:t>删除约束（完全）</w:t>
            </w:r>
          </w:p>
        </w:tc>
        <w:tc>
          <w:tcPr>
            <w:tcW w:type="dxa" w:w="2880"/>
          </w:tcPr>
          <w:p>
            <w:r>
              <w:t>O(VE + (V+E) log V)</w:t>
            </w:r>
          </w:p>
        </w:tc>
        <w:tc>
          <w:tcPr>
            <w:tcW w:type="dxa" w:w="2880"/>
          </w:tcPr>
          <w:p>
            <w:r>
              <w:t>回溯撤销决策后</w:t>
            </w:r>
          </w:p>
        </w:tc>
      </w:tr>
      <w:tr>
        <w:tc>
          <w:tcPr>
            <w:tcW w:type="dxa" w:w="2880"/>
          </w:tcPr>
          <w:p>
            <w:r>
              <w:t>查询时间界</w:t>
            </w:r>
          </w:p>
        </w:tc>
        <w:tc>
          <w:tcPr>
            <w:tcW w:type="dxa" w:w="2880"/>
          </w:tcPr>
          <w:p>
            <w:r>
              <w:t>O(1)</w:t>
            </w:r>
          </w:p>
        </w:tc>
        <w:tc>
          <w:tcPr>
            <w:tcW w:type="dxa" w:w="2880"/>
          </w:tcPr>
          <w:p>
            <w:r>
              <w:t>缺陷检测、排序选择</w:t>
            </w:r>
          </w:p>
        </w:tc>
      </w:tr>
      <w:tr>
        <w:tc>
          <w:tcPr>
            <w:tcW w:type="dxa" w:w="2880"/>
          </w:tcPr>
          <w:p>
            <w:r>
              <w:t>一致性检查</w:t>
            </w:r>
          </w:p>
        </w:tc>
        <w:tc>
          <w:tcPr>
            <w:tcW w:type="dxa" w:w="2880"/>
          </w:tcPr>
          <w:p>
            <w:r>
              <w:t>O(1)</w:t>
            </w:r>
          </w:p>
        </w:tc>
        <w:tc>
          <w:tcPr>
            <w:tcW w:type="dxa" w:w="2880"/>
          </w:tcPr>
          <w:p>
            <w:r>
              <w:t>传播时自动检测</w:t>
            </w:r>
          </w:p>
        </w:tc>
      </w:tr>
    </w:tbl>
    <w:p/>
    <w:p>
      <w:r>
        <w:t>对于本算例，STN包含约80个时间点和160条约束边。每次增量传播的实际耗时在微秒量级，全部约200步求解过程中的传播总耗时不超过数十毫秒。</w:t>
      </w:r>
    </w:p>
    <w:p>
      <w:pPr>
        <w:pStyle w:val="Heading2"/>
      </w:pPr>
      <w:r>
        <w:t>X.5 规则引擎与因果推理</w:t>
      </w:r>
    </w:p>
    <w:p>
      <w:r>
        <w:t>规则引擎实现了目标驱动的反向链式推理（Goal-Directed Backward Chaining）。当一个action Token被激活时，其规则体自动执行，创建因果关联的子Token和约束。该机制使求解器从目标出发逆向构建完整的因果链。</w:t>
      </w:r>
    </w:p>
    <w:p>
      <w:pPr>
        <w:pStyle w:val="Heading3"/>
      </w:pPr>
      <w:r>
        <w:t>X.5.1 规则触发流程</w:t>
      </w:r>
    </w:p>
    <w:p>
      <w:r>
        <w:rPr>
          <w:b/>
        </w:rPr>
        <w:t>算法7 规则引擎触发</w:t>
      </w:r>
    </w:p>
    <w:p>
      <w:pPr>
        <w:pStyle w:val="code"/>
      </w:pPr>
      <w:r>
        <w:t>函数 ON_TOKEN_ACTIVATED(token):</w:t>
      </w:r>
    </w:p>
    <w:p>
      <w:pPr>
        <w:pStyle w:val="code"/>
      </w:pPr>
      <w:r>
        <w:t xml:space="preserve">  FOR EACH rule ∈ RULES(token.predicate):</w:t>
      </w:r>
    </w:p>
    <w:p>
      <w:pPr>
        <w:pStyle w:val="code"/>
      </w:pPr>
      <w:r>
        <w:t xml:space="preserve">    inst ← rule.CREATE_INSTANCE(token)</w:t>
      </w:r>
    </w:p>
    <w:p>
      <w:pPr>
        <w:pStyle w:val="code"/>
      </w:pPr>
      <w:r/>
    </w:p>
    <w:p>
      <w:pPr>
        <w:pStyle w:val="code"/>
      </w:pPr>
      <w:r>
        <w:t xml:space="preserve">    // 执行规则体中的每条语句</w:t>
      </w:r>
    </w:p>
    <w:p>
      <w:pPr>
        <w:pStyle w:val="code"/>
      </w:pPr>
      <w:r>
        <w:t xml:space="preserve">    FOR EACH statement ∈ inst.body:</w:t>
      </w:r>
    </w:p>
    <w:p>
      <w:pPr>
        <w:pStyle w:val="code"/>
      </w:pPr>
      <w:r>
        <w:t xml:space="preserve">      CASE statement OF:</w:t>
      </w:r>
    </w:p>
    <w:p>
      <w:pPr>
        <w:pStyle w:val="code"/>
      </w:pPr>
      <w:r>
        <w:t xml:space="preserve">        eq(duration, T):</w:t>
      </w:r>
    </w:p>
    <w:p>
      <w:pPr>
        <w:pStyle w:val="code"/>
      </w:pPr>
      <w:r>
        <w:t xml:space="preserve">          // 添加STN约束: token.end − token.start = T</w:t>
      </w:r>
    </w:p>
    <w:p>
      <w:pPr>
        <w:pStyle w:val="code"/>
      </w:pPr>
      <w:r>
        <w:t xml:space="preserve">          STN.ADD_CONSTRAINT(token.start, token.end, T, T)</w:t>
      </w:r>
    </w:p>
    <w:p>
      <w:pPr>
        <w:pStyle w:val="code"/>
      </w:pPr>
      <w:r/>
    </w:p>
    <w:p>
      <w:pPr>
        <w:pStyle w:val="code"/>
      </w:pPr>
      <w:r>
        <w:t xml:space="preserve">        met_by(condition pred):</w:t>
      </w:r>
    </w:p>
    <w:p>
      <w:pPr>
        <w:pStyle w:val="code"/>
      </w:pPr>
      <w:r>
        <w:t xml:space="preserve">          // 创建前驱子Token（INACTIVE → 成为新的OpenCondition）</w:t>
      </w:r>
    </w:p>
    <w:p>
      <w:pPr>
        <w:pStyle w:val="code"/>
      </w:pPr>
      <w:r>
        <w:t xml:space="preserve">          sub ← CREATE_TOKEN(pred, INACTIVE)</w:t>
      </w:r>
    </w:p>
    <w:p>
      <w:pPr>
        <w:pStyle w:val="code"/>
      </w:pPr>
      <w:r>
        <w:t xml:space="preserve">          // 添加约束: sub.end = token.start</w:t>
      </w:r>
    </w:p>
    <w:p>
      <w:pPr>
        <w:pStyle w:val="code"/>
      </w:pPr>
      <w:r>
        <w:t xml:space="preserve">          STN.ADD_CONSTRAINT(sub.end, token.start, 0, 0)</w:t>
      </w:r>
    </w:p>
    <w:p>
      <w:pPr>
        <w:pStyle w:val="code"/>
      </w:pPr>
      <w:r/>
    </w:p>
    <w:p>
      <w:pPr>
        <w:pStyle w:val="code"/>
      </w:pPr>
      <w:r>
        <w:t xml:space="preserve">        contained_by(condition pred):</w:t>
      </w:r>
    </w:p>
    <w:p>
      <w:pPr>
        <w:pStyle w:val="code"/>
      </w:pPr>
      <w:r>
        <w:t xml:space="preserve">          // 创建容器子Token（INACTIVE → 需要与fact合并）</w:t>
      </w:r>
    </w:p>
    <w:p>
      <w:pPr>
        <w:pStyle w:val="code"/>
      </w:pPr>
      <w:r>
        <w:t xml:space="preserve">          sub ← CREATE_TOKEN(pred, INACTIVE)</w:t>
      </w:r>
    </w:p>
    <w:p>
      <w:pPr>
        <w:pStyle w:val="code"/>
      </w:pPr>
      <w:r>
        <w:t xml:space="preserve">          // 添加约束: sub.start ≤ token.start ∧ token.end ≤ sub.end</w:t>
      </w:r>
    </w:p>
    <w:p>
      <w:pPr>
        <w:pStyle w:val="code"/>
      </w:pPr>
      <w:r>
        <w:t xml:space="preserve">          STN.ADD_CONSTRAINT(sub.start, token.start, 0, +∞)</w:t>
      </w:r>
    </w:p>
    <w:p>
      <w:pPr>
        <w:pStyle w:val="code"/>
      </w:pPr>
      <w:r>
        <w:t xml:space="preserve">          STN.ADD_CONSTRAINT(token.end, sub.end, 0, +∞)</w:t>
      </w:r>
    </w:p>
    <w:p>
      <w:pPr>
        <w:pStyle w:val="code"/>
      </w:pPr>
      <w:r/>
    </w:p>
    <w:p>
      <w:pPr>
        <w:pStyle w:val="code"/>
      </w:pPr>
      <w:r>
        <w:t xml:space="preserve">        meets(effect pred):</w:t>
      </w:r>
    </w:p>
    <w:p>
      <w:pPr>
        <w:pStyle w:val="code"/>
      </w:pPr>
      <w:r>
        <w:t xml:space="preserve">          // 创建后继子Token</w:t>
      </w:r>
    </w:p>
    <w:p>
      <w:pPr>
        <w:pStyle w:val="code"/>
      </w:pPr>
      <w:r>
        <w:t xml:space="preserve">          sub ← CREATE_TOKEN(pred, INACTIVE)</w:t>
      </w:r>
    </w:p>
    <w:p>
      <w:pPr>
        <w:pStyle w:val="code"/>
      </w:pPr>
      <w:r>
        <w:t xml:space="preserve">          STN.ADD_CONSTRAINT(token.end, sub.start, 0, 0)</w:t>
      </w:r>
    </w:p>
    <w:p/>
    <w:p>
      <w:pPr>
        <w:pStyle w:val="Heading3"/>
      </w:pPr>
      <w:r>
        <w:t>X.5.2 因果链构建过程</w:t>
      </w:r>
    </w:p>
    <w:p>
      <w:r>
        <w:t>以机械臂算例为例，从目标Done Token出发，规则引擎构建的因果链如下：</w:t>
      </w:r>
    </w:p>
    <w:p>
      <w:r>
        <w:t>Goal(Done) ← Phase6.meets(Done) ← Phase5.met_by(Phase6) ← Phase4.met_by(Phase5) ← Phase3.met_by(Phase4) ← Phase2.met_by(Phase3) ← WaitForMotion.met_by(Phase2)</w:t>
      </w:r>
    </w:p>
    <w:p>
      <w:r>
        <w:t>每个"←"表示一次规则触发：激活Phase6时，met_by规则创建Phase5子Token（INACTIVE）；Phase5成为新的OpenCondition缺陷；求解器激活Phase5，触发Phase4的创建；依此类推。每次激活还同时创建contained_by子Token（InComms和/或Inactive），这些子Token需通过Merge操作与已有的通信窗口或遮挡状态fact合并。</w:t>
      </w:r>
    </w:p>
    <w:p>
      <w:pPr>
        <w:pStyle w:val="Heading2"/>
      </w:pPr>
      <w:r>
        <w:t>X.6 求解过程分析</w:t>
      </w:r>
    </w:p>
    <w:p>
      <w:pPr>
        <w:pStyle w:val="Heading3"/>
      </w:pPr>
      <w:r>
        <w:t>X.6.1 决策序列</w:t>
      </w:r>
    </w:p>
    <w:p>
      <w:r>
        <w:t>表X-3给出了求解器处理机械臂算例的关键决策序列。求解过程由目标驱动，从Done Token反向展开因果链，每个阶段的action Token被逐一激活并与通信窗口合并。</w:t>
      </w:r>
    </w:p>
    <w:p>
      <w:pPr>
        <w:jc w:val="center"/>
      </w:pPr>
      <w:r>
        <w:rPr>
          <w:b/>
        </w:rPr>
        <w:t>表X-3 关键决策序列</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步骤</w:t>
            </w:r>
          </w:p>
        </w:tc>
        <w:tc>
          <w:tcPr>
            <w:tcW w:type="dxa" w:w="2160"/>
            <w:shd w:val="clear" w:color="auto" w:fill="D9E2F3"/>
          </w:tcPr>
          <w:p>
            <w:r>
              <w:rPr>
                <w:b/>
              </w:rPr>
              <w:t>缺陷类型</w:t>
            </w:r>
          </w:p>
        </w:tc>
        <w:tc>
          <w:tcPr>
            <w:tcW w:type="dxa" w:w="2160"/>
            <w:shd w:val="clear" w:color="auto" w:fill="D9E2F3"/>
          </w:tcPr>
          <w:p>
            <w:r>
              <w:rPr>
                <w:b/>
              </w:rPr>
              <w:t>决策操作</w:t>
            </w:r>
          </w:p>
        </w:tc>
        <w:tc>
          <w:tcPr>
            <w:tcW w:type="dxa" w:w="2160"/>
            <w:shd w:val="clear" w:color="auto" w:fill="D9E2F3"/>
          </w:tcPr>
          <w:p>
            <w:r>
              <w:rPr>
                <w:b/>
              </w:rPr>
              <w:t>效果与约束传播结果</w:t>
            </w:r>
          </w:p>
        </w:tc>
      </w:tr>
      <w:tr>
        <w:tc>
          <w:tcPr>
            <w:tcW w:type="dxa" w:w="2160"/>
          </w:tcPr>
          <w:p>
            <w:r>
              <w:t>1</w:t>
            </w:r>
          </w:p>
        </w:tc>
        <w:tc>
          <w:tcPr>
            <w:tcW w:type="dxa" w:w="2160"/>
          </w:tcPr>
          <w:p>
            <w:r>
              <w:t>OpenCondition</w:t>
            </w:r>
          </w:p>
        </w:tc>
        <w:tc>
          <w:tcPr>
            <w:tcW w:type="dxa" w:w="2160"/>
          </w:tcPr>
          <w:p>
            <w:r>
              <w:t>ACTIVATE Done</w:t>
            </w:r>
          </w:p>
        </w:tc>
        <w:tc>
          <w:tcPr>
            <w:tcW w:type="dxa" w:w="2160"/>
          </w:tcPr>
          <w:p>
            <w:r>
              <w:t>放置到Arm时间线</w:t>
            </w:r>
          </w:p>
        </w:tc>
      </w:tr>
      <w:tr>
        <w:tc>
          <w:tcPr>
            <w:tcW w:type="dxa" w:w="2160"/>
          </w:tcPr>
          <w:p>
            <w:r>
              <w:t>2-3</w:t>
            </w:r>
          </w:p>
        </w:tc>
        <w:tc>
          <w:tcPr>
            <w:tcW w:type="dxa" w:w="2160"/>
          </w:tcPr>
          <w:p>
            <w:r>
              <w:t>OpenCondition</w:t>
            </w:r>
          </w:p>
        </w:tc>
        <w:tc>
          <w:tcPr>
            <w:tcW w:type="dxa" w:w="2160"/>
          </w:tcPr>
          <w:p>
            <w:r>
              <w:t>ACTIVATE Phase6</w:t>
            </w:r>
          </w:p>
        </w:tc>
        <w:tc>
          <w:tcPr>
            <w:tcW w:type="dxa" w:w="2160"/>
          </w:tcPr>
          <w:p>
            <w:r>
              <w:t xml:space="preserve">规则触发: met_by Phase5, </w:t>
              <w:br/>
              <w:t>contained_by InComms, meets Done</w:t>
              <w:br/>
              <w:t>duration=1560s</w:t>
            </w:r>
          </w:p>
        </w:tc>
      </w:tr>
      <w:tr>
        <w:tc>
          <w:tcPr>
            <w:tcW w:type="dxa" w:w="2160"/>
          </w:tcPr>
          <w:p>
            <w:r>
              <w:t>4-5</w:t>
            </w:r>
          </w:p>
        </w:tc>
        <w:tc>
          <w:tcPr>
            <w:tcW w:type="dxa" w:w="2160"/>
          </w:tcPr>
          <w:p>
            <w:r>
              <w:t>OpenCondition</w:t>
            </w:r>
          </w:p>
        </w:tc>
        <w:tc>
          <w:tcPr>
            <w:tcW w:type="dxa" w:w="2160"/>
          </w:tcPr>
          <w:p>
            <w:r>
              <w:t>MERGE InComms</w:t>
              <w:br/>
              <w:t>→ C05 [27600,46000]</w:t>
            </w:r>
          </w:p>
        </w:tc>
        <w:tc>
          <w:tcPr>
            <w:tcW w:type="dxa" w:w="2160"/>
          </w:tcPr>
          <w:p>
            <w:r>
              <w:t>STN传播: Phase6.start∈[27600,44440]</w:t>
              <w:br/>
              <w:t>Phase6.end∈[29160,46000]</w:t>
            </w:r>
          </w:p>
        </w:tc>
      </w:tr>
      <w:tr>
        <w:tc>
          <w:tcPr>
            <w:tcW w:type="dxa" w:w="2160"/>
          </w:tcPr>
          <w:p>
            <w:r>
              <w:t>6-7</w:t>
            </w:r>
          </w:p>
        </w:tc>
        <w:tc>
          <w:tcPr>
            <w:tcW w:type="dxa" w:w="2160"/>
          </w:tcPr>
          <w:p>
            <w:r>
              <w:t>Threat</w:t>
            </w:r>
          </w:p>
        </w:tc>
        <w:tc>
          <w:tcPr>
            <w:tcW w:type="dxa" w:w="2160"/>
          </w:tcPr>
          <w:p>
            <w:r>
              <w:t>Phase6排在WaitForMotion后</w:t>
            </w:r>
          </w:p>
        </w:tc>
        <w:tc>
          <w:tcPr>
            <w:tcW w:type="dxa" w:w="2160"/>
          </w:tcPr>
          <w:p>
            <w:r>
              <w:t>Arm时间线排序确定</w:t>
            </w:r>
          </w:p>
        </w:tc>
      </w:tr>
      <w:tr>
        <w:tc>
          <w:tcPr>
            <w:tcW w:type="dxa" w:w="2160"/>
          </w:tcPr>
          <w:p>
            <w:r>
              <w:t>8-11</w:t>
            </w:r>
          </w:p>
        </w:tc>
        <w:tc>
          <w:tcPr>
            <w:tcW w:type="dxa" w:w="2160"/>
          </w:tcPr>
          <w:p>
            <w:r>
              <w:t>OpenCondition</w:t>
            </w:r>
          </w:p>
        </w:tc>
        <w:tc>
          <w:tcPr>
            <w:tcW w:type="dxa" w:w="2160"/>
          </w:tcPr>
          <w:p>
            <w:r>
              <w:t>ACTIVATE Phase5</w:t>
              <w:br/>
              <w:t>规则触发+MERGE</w:t>
            </w:r>
          </w:p>
        </w:tc>
        <w:tc>
          <w:tcPr>
            <w:tcW w:type="dxa" w:w="2160"/>
          </w:tcPr>
          <w:p>
            <w:r>
              <w:t>met_by Phase4, contained_by InComms,</w:t>
              <w:br/>
              <w:t>contained_by Inactive</w:t>
              <w:br/>
              <w:t>Phase5.start∈[27600,...]</w:t>
            </w:r>
          </w:p>
        </w:tc>
      </w:tr>
      <w:tr>
        <w:tc>
          <w:tcPr>
            <w:tcW w:type="dxa" w:w="2160"/>
          </w:tcPr>
          <w:p>
            <w:r>
              <w:t>12-15</w:t>
            </w:r>
          </w:p>
        </w:tc>
        <w:tc>
          <w:tcPr>
            <w:tcW w:type="dxa" w:w="2160"/>
          </w:tcPr>
          <w:p>
            <w:r>
              <w:t>OpenCondition</w:t>
            </w:r>
          </w:p>
        </w:tc>
        <w:tc>
          <w:tcPr>
            <w:tcW w:type="dxa" w:w="2160"/>
          </w:tcPr>
          <w:p>
            <w:r>
              <w:t>ACTIVATE Phase4</w:t>
              <w:br/>
              <w:t>规则触发+MERGE</w:t>
            </w:r>
          </w:p>
        </w:tc>
        <w:tc>
          <w:tcPr>
            <w:tcW w:type="dxa" w:w="2160"/>
          </w:tcPr>
          <w:p>
            <w:r>
              <w:t>met_by Phase3, contained_by InComms,</w:t>
              <w:br/>
              <w:t>contained_by Inactive</w:t>
            </w:r>
          </w:p>
        </w:tc>
      </w:tr>
      <w:tr>
        <w:tc>
          <w:tcPr>
            <w:tcW w:type="dxa" w:w="2160"/>
          </w:tcPr>
          <w:p>
            <w:r>
              <w:t>16-19</w:t>
            </w:r>
          </w:p>
        </w:tc>
        <w:tc>
          <w:tcPr>
            <w:tcW w:type="dxa" w:w="2160"/>
          </w:tcPr>
          <w:p>
            <w:r>
              <w:t>OpenCondition</w:t>
            </w:r>
          </w:p>
        </w:tc>
        <w:tc>
          <w:tcPr>
            <w:tcW w:type="dxa" w:w="2160"/>
          </w:tcPr>
          <w:p>
            <w:r>
              <w:t>ACTIVATE Phase3</w:t>
              <w:br/>
              <w:t>规则触发+MERGE</w:t>
            </w:r>
          </w:p>
        </w:tc>
        <w:tc>
          <w:tcPr>
            <w:tcW w:type="dxa" w:w="2160"/>
          </w:tcPr>
          <w:p>
            <w:r>
              <w:t>met_by Phase2, contained_by InComms</w:t>
            </w:r>
          </w:p>
        </w:tc>
      </w:tr>
      <w:tr>
        <w:tc>
          <w:tcPr>
            <w:tcW w:type="dxa" w:w="2160"/>
          </w:tcPr>
          <w:p>
            <w:r>
              <w:t>20-23</w:t>
            </w:r>
          </w:p>
        </w:tc>
        <w:tc>
          <w:tcPr>
            <w:tcW w:type="dxa" w:w="2160"/>
          </w:tcPr>
          <w:p>
            <w:r>
              <w:t>OpenCondition</w:t>
            </w:r>
          </w:p>
        </w:tc>
        <w:tc>
          <w:tcPr>
            <w:tcW w:type="dxa" w:w="2160"/>
          </w:tcPr>
          <w:p>
            <w:r>
              <w:t>ACTIVATE Phase2</w:t>
              <w:br/>
              <w:t>规则触发+MERGE</w:t>
            </w:r>
          </w:p>
        </w:tc>
        <w:tc>
          <w:tcPr>
            <w:tcW w:type="dxa" w:w="2160"/>
          </w:tcPr>
          <w:p>
            <w:r>
              <w:t>met_by WaitForMotion,</w:t>
              <w:br/>
              <w:t>contained_by InComms</w:t>
            </w:r>
          </w:p>
        </w:tc>
      </w:tr>
      <w:tr>
        <w:tc>
          <w:tcPr>
            <w:tcW w:type="dxa" w:w="2160"/>
          </w:tcPr>
          <w:p>
            <w:r>
              <w:t>24-26</w:t>
            </w:r>
          </w:p>
        </w:tc>
        <w:tc>
          <w:tcPr>
            <w:tcW w:type="dxa" w:w="2160"/>
          </w:tcPr>
          <w:p>
            <w:r>
              <w:t>OpenCondition</w:t>
            </w:r>
          </w:p>
        </w:tc>
        <w:tc>
          <w:tcPr>
            <w:tcW w:type="dxa" w:w="2160"/>
          </w:tcPr>
          <w:p>
            <w:r>
              <w:t>MERGE WaitForMotion</w:t>
              <w:br/>
              <w:t>子Token → fact</w:t>
            </w:r>
          </w:p>
        </w:tc>
        <w:tc>
          <w:tcPr>
            <w:tcW w:type="dxa" w:w="2160"/>
          </w:tcPr>
          <w:p>
            <w:r>
              <w:t>Phase2.start = WaitForMotion.end</w:t>
              <w:br/>
              <w:t>STN传播确定Phase2.start=27600</w:t>
            </w:r>
          </w:p>
        </w:tc>
      </w:tr>
      <w:tr>
        <w:tc>
          <w:tcPr>
            <w:tcW w:type="dxa" w:w="2160"/>
          </w:tcPr>
          <w:p>
            <w:r>
              <w:t>~30-45</w:t>
            </w:r>
          </w:p>
        </w:tc>
        <w:tc>
          <w:tcPr>
            <w:tcW w:type="dxa" w:w="2160"/>
          </w:tcPr>
          <w:p>
            <w:r>
              <w:t>Threat</w:t>
            </w:r>
          </w:p>
        </w:tc>
        <w:tc>
          <w:tcPr>
            <w:tcW w:type="dxa" w:w="2160"/>
          </w:tcPr>
          <w:p>
            <w:r>
              <w:t>时间线排序决策</w:t>
            </w:r>
          </w:p>
        </w:tc>
        <w:tc>
          <w:tcPr>
            <w:tcW w:type="dxa" w:w="2160"/>
          </w:tcPr>
          <w:p>
            <w:r>
              <w:t>确定Arm上所有Token的最终顺序</w:t>
            </w:r>
          </w:p>
        </w:tc>
      </w:tr>
      <w:tr>
        <w:tc>
          <w:tcPr>
            <w:tcW w:type="dxa" w:w="2160"/>
          </w:tcPr>
          <w:p>
            <w:r>
              <w:t>~50</w:t>
            </w:r>
          </w:p>
        </w:tc>
        <w:tc>
          <w:tcPr>
            <w:tcW w:type="dxa" w:w="2160"/>
          </w:tcPr>
          <w:p>
            <w:r>
              <w:t>—</w:t>
            </w:r>
          </w:p>
        </w:tc>
        <w:tc>
          <w:tcPr>
            <w:tcW w:type="dxa" w:w="2160"/>
          </w:tcPr>
          <w:p>
            <w:r>
              <w:t>无缺陷</w:t>
            </w:r>
          </w:p>
        </w:tc>
        <w:tc>
          <w:tcPr>
            <w:tcW w:type="dxa" w:w="2160"/>
          </w:tcPr>
          <w:p>
            <w:r>
              <w:t>求解完成</w:t>
            </w:r>
          </w:p>
        </w:tc>
      </w:tr>
    </w:tbl>
    <w:p/>
    <w:p>
      <w:pPr>
        <w:pStyle w:val="Heading3"/>
      </w:pPr>
      <w:r>
        <w:t>X.6.2 回溯分析</w:t>
      </w:r>
    </w:p>
    <w:p>
      <w:r>
        <w:t>在求解过程中，回溯主要发生在通信窗口的Merge决策上。当contained_by(InComms)子Token尝试与某个InComms fact合并时，STN传播可能发现时间约束不一致（如窗口宽度不足以容纳阶段时长），触发回溯并尝试合并到下一个InComms fact。</w:t>
      </w:r>
    </w:p>
    <w:p>
      <w:r>
        <w:t>对于本算例，关键的回溯场景包括：</w:t>
      </w:r>
    </w:p>
    <w:p>
      <w:r>
        <w:t>(1) Phase2（3530s）尝试合并到C01 [0,4000]：WaitForMotion在T=25350结束，Phase2.start≥25350 + 3530 = 28880 &gt; 4000，不一致 → 回溯。</w:t>
      </w:r>
    </w:p>
    <w:p>
      <w:r>
        <w:t>(2) Phase2尝试合并到C03 [22000,26200]：26200−25350=850 &lt; 3530，窗口不足 → 回溯。</w:t>
      </w:r>
    </w:p>
    <w:p>
      <w:r>
        <w:t>(3) Phase2合并到C05 [27600,46000]：27600≥25350 且 46000−27600=18400 &gt; 3530，成功。</w:t>
      </w:r>
    </w:p>
    <w:p>
      <w:r>
        <w:t>回溯次数约15次，主要集中在Phase2-6与7个通信窗口的匹配过程中。得益于STN增量传播的高效性（每次传播微秒级），回溯的总开销极低。</w:t>
      </w:r>
    </w:p>
    <w:p>
      <w:pPr>
        <w:pStyle w:val="Heading3"/>
      </w:pPr>
      <w:r>
        <w:t>X.6.3 最终计划</w:t>
      </w:r>
    </w:p>
    <w:p>
      <w:r>
        <w:t>表X-4给出了求解器生成的最终任务计划。</w:t>
      </w:r>
    </w:p>
    <w:p>
      <w:pPr>
        <w:jc w:val="center"/>
      </w:pPr>
      <w:r>
        <w:rPr>
          <w:b/>
        </w:rPr>
        <w:t>表X-4 最终任务计划</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t>Token</w:t>
            </w:r>
          </w:p>
        </w:tc>
        <w:tc>
          <w:tcPr>
            <w:tcW w:type="dxa" w:w="1440"/>
            <w:shd w:val="clear" w:color="auto" w:fill="D9E2F3"/>
          </w:tcPr>
          <w:p>
            <w:r>
              <w:rPr>
                <w:b/>
              </w:rPr>
              <w:t>开始时间(s)</w:t>
            </w:r>
          </w:p>
        </w:tc>
        <w:tc>
          <w:tcPr>
            <w:tcW w:type="dxa" w:w="1440"/>
            <w:shd w:val="clear" w:color="auto" w:fill="D9E2F3"/>
          </w:tcPr>
          <w:p>
            <w:r>
              <w:rPr>
                <w:b/>
              </w:rPr>
              <w:t>结束时间(s)</w:t>
            </w:r>
          </w:p>
        </w:tc>
        <w:tc>
          <w:tcPr>
            <w:tcW w:type="dxa" w:w="1440"/>
            <w:shd w:val="clear" w:color="auto" w:fill="D9E2F3"/>
          </w:tcPr>
          <w:p>
            <w:r>
              <w:rPr>
                <w:b/>
              </w:rPr>
              <w:t>时长(s)</w:t>
            </w:r>
          </w:p>
        </w:tc>
        <w:tc>
          <w:tcPr>
            <w:tcW w:type="dxa" w:w="1440"/>
            <w:shd w:val="clear" w:color="auto" w:fill="D9E2F3"/>
          </w:tcPr>
          <w:p>
            <w:r>
              <w:rPr>
                <w:b/>
              </w:rPr>
              <w:t>通信窗口</w:t>
            </w:r>
          </w:p>
        </w:tc>
        <w:tc>
          <w:tcPr>
            <w:tcW w:type="dxa" w:w="1440"/>
            <w:shd w:val="clear" w:color="auto" w:fill="D9E2F3"/>
          </w:tcPr>
          <w:p>
            <w:r>
              <w:rPr>
                <w:b/>
              </w:rPr>
              <w:t>遮挡约束</w:t>
            </w:r>
          </w:p>
        </w:tc>
      </w:tr>
      <w:tr>
        <w:tc>
          <w:tcPr>
            <w:tcW w:type="dxa" w:w="1440"/>
          </w:tcPr>
          <w:p>
            <w:r>
              <w:t>BigArmRestart</w:t>
            </w:r>
          </w:p>
        </w:tc>
        <w:tc>
          <w:tcPr>
            <w:tcW w:type="dxa" w:w="1440"/>
          </w:tcPr>
          <w:p>
            <w:r>
              <w:t>0</w:t>
            </w:r>
          </w:p>
        </w:tc>
        <w:tc>
          <w:tcPr>
            <w:tcW w:type="dxa" w:w="1440"/>
          </w:tcPr>
          <w:p>
            <w:r>
              <w:t>980</w:t>
            </w:r>
          </w:p>
        </w:tc>
        <w:tc>
          <w:tcPr>
            <w:tcW w:type="dxa" w:w="1440"/>
          </w:tcPr>
          <w:p>
            <w:r>
              <w:t>980</w:t>
            </w:r>
          </w:p>
        </w:tc>
        <w:tc>
          <w:tcPr>
            <w:tcW w:type="dxa" w:w="1440"/>
          </w:tcPr>
          <w:p>
            <w:r>
              <w:t>C01</w:t>
            </w:r>
          </w:p>
        </w:tc>
        <w:tc>
          <w:tcPr>
            <w:tcW w:type="dxa" w:w="1440"/>
          </w:tcPr>
          <w:p>
            <w:r>
              <w:t>—</w:t>
            </w:r>
          </w:p>
        </w:tc>
      </w:tr>
      <w:tr>
        <w:tc>
          <w:tcPr>
            <w:tcW w:type="dxa" w:w="1440"/>
          </w:tcPr>
          <w:p>
            <w:r>
              <w:t>SmallArmRestart</w:t>
            </w:r>
          </w:p>
        </w:tc>
        <w:tc>
          <w:tcPr>
            <w:tcW w:type="dxa" w:w="1440"/>
          </w:tcPr>
          <w:p>
            <w:r>
              <w:t>25200</w:t>
            </w:r>
          </w:p>
        </w:tc>
        <w:tc>
          <w:tcPr>
            <w:tcW w:type="dxa" w:w="1440"/>
          </w:tcPr>
          <w:p>
            <w:r>
              <w:t>25350</w:t>
            </w:r>
          </w:p>
        </w:tc>
        <w:tc>
          <w:tcPr>
            <w:tcW w:type="dxa" w:w="1440"/>
          </w:tcPr>
          <w:p>
            <w:r>
              <w:t>150</w:t>
            </w:r>
          </w:p>
        </w:tc>
        <w:tc>
          <w:tcPr>
            <w:tcW w:type="dxa" w:w="1440"/>
          </w:tcPr>
          <w:p>
            <w:r>
              <w:t>C05</w:t>
            </w:r>
          </w:p>
        </w:tc>
        <w:tc>
          <w:tcPr>
            <w:tcW w:type="dxa" w:w="1440"/>
          </w:tcPr>
          <w:p>
            <w:r>
              <w:t>—</w:t>
            </w:r>
          </w:p>
        </w:tc>
      </w:tr>
      <w:tr>
        <w:tc>
          <w:tcPr>
            <w:tcW w:type="dxa" w:w="1440"/>
          </w:tcPr>
          <w:p>
            <w:r>
              <w:t>WaitForMotion</w:t>
            </w:r>
          </w:p>
        </w:tc>
        <w:tc>
          <w:tcPr>
            <w:tcW w:type="dxa" w:w="1440"/>
          </w:tcPr>
          <w:p>
            <w:r>
              <w:t>25350</w:t>
            </w:r>
          </w:p>
        </w:tc>
        <w:tc>
          <w:tcPr>
            <w:tcW w:type="dxa" w:w="1440"/>
          </w:tcPr>
          <w:p>
            <w:r>
              <w:t>27600</w:t>
            </w:r>
          </w:p>
        </w:tc>
        <w:tc>
          <w:tcPr>
            <w:tcW w:type="dxa" w:w="1440"/>
          </w:tcPr>
          <w:p>
            <w:r>
              <w:t>2250</w:t>
            </w:r>
          </w:p>
        </w:tc>
        <w:tc>
          <w:tcPr>
            <w:tcW w:type="dxa" w:w="1440"/>
          </w:tcPr>
          <w:p>
            <w:r>
              <w:t>—</w:t>
            </w:r>
          </w:p>
        </w:tc>
        <w:tc>
          <w:tcPr>
            <w:tcW w:type="dxa" w:w="1440"/>
          </w:tcPr>
          <w:p>
            <w:r>
              <w:t>—</w:t>
            </w:r>
          </w:p>
        </w:tc>
      </w:tr>
      <w:tr>
        <w:tc>
          <w:tcPr>
            <w:tcW w:type="dxa" w:w="1440"/>
          </w:tcPr>
          <w:p>
            <w:r>
              <w:t>Phase2</w:t>
            </w:r>
          </w:p>
        </w:tc>
        <w:tc>
          <w:tcPr>
            <w:tcW w:type="dxa" w:w="1440"/>
          </w:tcPr>
          <w:p>
            <w:r>
              <w:t>27600</w:t>
            </w:r>
          </w:p>
        </w:tc>
        <w:tc>
          <w:tcPr>
            <w:tcW w:type="dxa" w:w="1440"/>
          </w:tcPr>
          <w:p>
            <w:r>
              <w:t>31130</w:t>
            </w:r>
          </w:p>
        </w:tc>
        <w:tc>
          <w:tcPr>
            <w:tcW w:type="dxa" w:w="1440"/>
          </w:tcPr>
          <w:p>
            <w:r>
              <w:t>3530</w:t>
            </w:r>
          </w:p>
        </w:tc>
        <w:tc>
          <w:tcPr>
            <w:tcW w:type="dxa" w:w="1440"/>
          </w:tcPr>
          <w:p>
            <w:r>
              <w:t>C05</w:t>
            </w:r>
          </w:p>
        </w:tc>
        <w:tc>
          <w:tcPr>
            <w:tcW w:type="dxa" w:w="1440"/>
          </w:tcPr>
          <w:p>
            <w:r>
              <w:t>—</w:t>
            </w:r>
          </w:p>
        </w:tc>
      </w:tr>
      <w:tr>
        <w:tc>
          <w:tcPr>
            <w:tcW w:type="dxa" w:w="1440"/>
          </w:tcPr>
          <w:p>
            <w:r>
              <w:t>Phase3</w:t>
            </w:r>
          </w:p>
        </w:tc>
        <w:tc>
          <w:tcPr>
            <w:tcW w:type="dxa" w:w="1440"/>
          </w:tcPr>
          <w:p>
            <w:r>
              <w:t>31130</w:t>
            </w:r>
          </w:p>
        </w:tc>
        <w:tc>
          <w:tcPr>
            <w:tcW w:type="dxa" w:w="1440"/>
          </w:tcPr>
          <w:p>
            <w:r>
              <w:t>32970</w:t>
            </w:r>
          </w:p>
        </w:tc>
        <w:tc>
          <w:tcPr>
            <w:tcW w:type="dxa" w:w="1440"/>
          </w:tcPr>
          <w:p>
            <w:r>
              <w:t>1840</w:t>
            </w:r>
          </w:p>
        </w:tc>
        <w:tc>
          <w:tcPr>
            <w:tcW w:type="dxa" w:w="1440"/>
          </w:tcPr>
          <w:p>
            <w:r>
              <w:t>C05</w:t>
            </w:r>
          </w:p>
        </w:tc>
        <w:tc>
          <w:tcPr>
            <w:tcW w:type="dxa" w:w="1440"/>
          </w:tcPr>
          <w:p>
            <w:r>
              <w:t>—</w:t>
            </w:r>
          </w:p>
        </w:tc>
      </w:tr>
      <w:tr>
        <w:tc>
          <w:tcPr>
            <w:tcW w:type="dxa" w:w="1440"/>
          </w:tcPr>
          <w:p>
            <w:r>
              <w:t>Phase4</w:t>
            </w:r>
          </w:p>
        </w:tc>
        <w:tc>
          <w:tcPr>
            <w:tcW w:type="dxa" w:w="1440"/>
          </w:tcPr>
          <w:p>
            <w:r>
              <w:t>32970</w:t>
            </w:r>
          </w:p>
        </w:tc>
        <w:tc>
          <w:tcPr>
            <w:tcW w:type="dxa" w:w="1440"/>
          </w:tcPr>
          <w:p>
            <w:r>
              <w:t>33740</w:t>
            </w:r>
          </w:p>
        </w:tc>
        <w:tc>
          <w:tcPr>
            <w:tcW w:type="dxa" w:w="1440"/>
          </w:tcPr>
          <w:p>
            <w:r>
              <w:t>770</w:t>
            </w:r>
          </w:p>
        </w:tc>
        <w:tc>
          <w:tcPr>
            <w:tcW w:type="dxa" w:w="1440"/>
          </w:tcPr>
          <w:p>
            <w:r>
              <w:t>C05</w:t>
            </w:r>
          </w:p>
        </w:tc>
        <w:tc>
          <w:tcPr>
            <w:tcW w:type="dxa" w:w="1440"/>
          </w:tcPr>
          <w:p>
            <w:r>
              <w:t>Inactive</w:t>
            </w:r>
          </w:p>
        </w:tc>
      </w:tr>
      <w:tr>
        <w:tc>
          <w:tcPr>
            <w:tcW w:type="dxa" w:w="1440"/>
          </w:tcPr>
          <w:p>
            <w:r>
              <w:t>Phase5</w:t>
            </w:r>
          </w:p>
        </w:tc>
        <w:tc>
          <w:tcPr>
            <w:tcW w:type="dxa" w:w="1440"/>
          </w:tcPr>
          <w:p>
            <w:r>
              <w:t>33740</w:t>
            </w:r>
          </w:p>
        </w:tc>
        <w:tc>
          <w:tcPr>
            <w:tcW w:type="dxa" w:w="1440"/>
          </w:tcPr>
          <w:p>
            <w:r>
              <w:t>34200</w:t>
            </w:r>
          </w:p>
        </w:tc>
        <w:tc>
          <w:tcPr>
            <w:tcW w:type="dxa" w:w="1440"/>
          </w:tcPr>
          <w:p>
            <w:r>
              <w:t>460</w:t>
            </w:r>
          </w:p>
        </w:tc>
        <w:tc>
          <w:tcPr>
            <w:tcW w:type="dxa" w:w="1440"/>
          </w:tcPr>
          <w:p>
            <w:r>
              <w:t>C05</w:t>
            </w:r>
          </w:p>
        </w:tc>
        <w:tc>
          <w:tcPr>
            <w:tcW w:type="dxa" w:w="1440"/>
          </w:tcPr>
          <w:p>
            <w:r>
              <w:t>Inactive</w:t>
            </w:r>
          </w:p>
        </w:tc>
      </w:tr>
      <w:tr>
        <w:tc>
          <w:tcPr>
            <w:tcW w:type="dxa" w:w="1440"/>
          </w:tcPr>
          <w:p>
            <w:r>
              <w:t>Phase6</w:t>
            </w:r>
          </w:p>
        </w:tc>
        <w:tc>
          <w:tcPr>
            <w:tcW w:type="dxa" w:w="1440"/>
          </w:tcPr>
          <w:p>
            <w:r>
              <w:t>34200</w:t>
            </w:r>
          </w:p>
        </w:tc>
        <w:tc>
          <w:tcPr>
            <w:tcW w:type="dxa" w:w="1440"/>
          </w:tcPr>
          <w:p>
            <w:r>
              <w:t>35760</w:t>
            </w:r>
          </w:p>
        </w:tc>
        <w:tc>
          <w:tcPr>
            <w:tcW w:type="dxa" w:w="1440"/>
          </w:tcPr>
          <w:p>
            <w:r>
              <w:t>1560</w:t>
            </w:r>
          </w:p>
        </w:tc>
        <w:tc>
          <w:tcPr>
            <w:tcW w:type="dxa" w:w="1440"/>
          </w:tcPr>
          <w:p>
            <w:r>
              <w:t>C05</w:t>
            </w:r>
          </w:p>
        </w:tc>
        <w:tc>
          <w:tcPr>
            <w:tcW w:type="dxa" w:w="1440"/>
          </w:tcPr>
          <w:p>
            <w:r>
              <w:t>—</w:t>
            </w:r>
          </w:p>
        </w:tc>
      </w:tr>
      <w:tr>
        <w:tc>
          <w:tcPr>
            <w:tcW w:type="dxa" w:w="1440"/>
          </w:tcPr>
          <w:p>
            <w:r>
              <w:t>Done</w:t>
            </w:r>
          </w:p>
        </w:tc>
        <w:tc>
          <w:tcPr>
            <w:tcW w:type="dxa" w:w="1440"/>
          </w:tcPr>
          <w:p>
            <w:r>
              <w:t>35760</w:t>
            </w:r>
          </w:p>
        </w:tc>
        <w:tc>
          <w:tcPr>
            <w:tcW w:type="dxa" w:w="1440"/>
          </w:tcPr>
          <w:p>
            <w:r>
              <w:t>—</w:t>
            </w:r>
          </w:p>
        </w:tc>
        <w:tc>
          <w:tcPr>
            <w:tcW w:type="dxa" w:w="1440"/>
          </w:tcPr>
          <w:p>
            <w:r>
              <w:t>—</w:t>
            </w:r>
          </w:p>
        </w:tc>
        <w:tc>
          <w:tcPr>
            <w:tcW w:type="dxa" w:w="1440"/>
          </w:tcPr>
          <w:p>
            <w:r>
              <w:t>—</w:t>
            </w:r>
          </w:p>
        </w:tc>
        <w:tc>
          <w:tcPr>
            <w:tcW w:type="dxa" w:w="1440"/>
          </w:tcPr>
          <w:p>
            <w:r>
              <w:t>—</w:t>
            </w:r>
          </w:p>
        </w:tc>
      </w:tr>
    </w:tbl>
    <w:p/>
    <w:p>
      <w:r>
        <w:t>从结果可见，Phase 2至Phase 6被连续安排在通信窗口C05（[27600, 46000]秒）内，总操作时长8160秒远小于窗口容量18400秒。Phase 4和Phase 5在T=32970至T=34200期间执行，远早于SWA遮挡活跃时段（T=40000-40400），充分满足遮挡回避约束。整个求解过程在亚秒级时间内完成。</w:t>
      </w:r>
    </w:p>
    <w:p>
      <w:pPr>
        <w:pStyle w:val="Heading2"/>
      </w:pPr>
      <w:r>
        <w:t>X.7 本章小结</w:t>
      </w:r>
    </w:p>
    <w:p>
      <w:r>
        <w:t>本章详细阐述了基于缺陷导向时序回溯搜索的机械臂作业规划求解算法。算法包含七个关键伪代码：主求解循环（算法1）、缺陷选择（算法2）、时序回溯（算法3）、STN增量传播（算法4）、前向Dijkstra（算法5）、后向Dijkstra（算法6）和规则引擎触发（算法7）。通过对机械臂算例的完整求解过程分析，验证了算法在处理多时间线交叉约束、通信窗口调度和遮挡回避等复杂约束组合时的有效性。STN增量Dijkstra传播机制将单次约束传播控制在微秒级，使得包含约200步搜索的完整求解过程在亚秒级内完成，满足空间机械臂在轨任务规划的实时性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