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b w:val="false"/>
          <w:bCs w:val="false"/>
          <w:color w:val="475569"/>
          <w:sz w:val="22"/>
          <w:szCs w:val="22"/>
        </w:rPr>
        <w:t>Department of Computer Science and Engineering</w:t>
      </w:r>
    </w:p>
    <w:p>
      <w:pPr>
        <w:pStyle w:val="Normal"/>
        <w:spacing w:before="0" w:after="400"/>
        <w:jc w:val="center"/>
        <w:rPr/>
      </w:pPr>
      <w:r>
        <w:rPr>
          <w:rFonts w:eastAsia="Calibri" w:cs="Calibri"/>
          <w:b w:val="false"/>
          <w:bCs w:val="false"/>
          <w:color w:val="475569"/>
          <w:sz w:val="22"/>
          <w:szCs w:val="22"/>
        </w:rPr>
        <w:t>Software Engineering Project Assignment</w:t>
      </w:r>
    </w:p>
    <w:p>
      <w:pPr>
        <w:pStyle w:val="Normal"/>
        <w:spacing w:before="0" w:after="160"/>
        <w:jc w:val="center"/>
        <w:rPr/>
      </w:pPr>
      <w:r>
        <w:rPr/>
        <w:drawing>
          <wp:inline distT="0" distB="0" distL="0" distR="0">
            <wp:extent cx="838200" cy="838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38200" cy="838200"/>
                    </a:xfrm>
                    <a:prstGeom prst="rect">
                      <a:avLst/>
                    </a:prstGeom>
                    <a:noFill/>
                  </pic:spPr>
                </pic:pic>
              </a:graphicData>
            </a:graphic>
          </wp:inline>
        </w:drawing>
      </w:r>
    </w:p>
    <w:p>
      <w:pPr>
        <w:pStyle w:val="Normal"/>
        <w:spacing w:before="0" w:after="60"/>
        <w:jc w:val="center"/>
        <w:rPr/>
      </w:pPr>
      <w:r>
        <w:rPr>
          <w:rFonts w:eastAsia="Calibri" w:cs="Calibri"/>
          <w:b/>
          <w:bCs/>
          <w:color w:val="0D6962"/>
          <w:sz w:val="64"/>
          <w:szCs w:val="64"/>
        </w:rPr>
        <w:t>MediFlow</w:t>
      </w:r>
    </w:p>
    <w:p>
      <w:pPr>
        <w:pStyle w:val="Normal"/>
        <w:spacing w:before="0" w:after="240"/>
        <w:jc w:val="center"/>
        <w:rPr/>
      </w:pPr>
      <w:r>
        <w:rPr>
          <w:rFonts w:eastAsia="Calibri" w:cs="Calibri"/>
          <w:b w:val="false"/>
          <w:bCs w:val="false"/>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200" w:after="400"/>
        <w:jc w:val="center"/>
        <w:rPr/>
      </w:pPr>
      <w:r>
        <w:rPr>
          <w:rFonts w:eastAsia="Calibri" w:cs="Calibri"/>
          <w:b/>
          <w:bCs/>
          <w:color w:val="0D6962"/>
          <w:sz w:val="34"/>
          <w:szCs w:val="34"/>
        </w:rPr>
        <w:t>Software Test Report</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360"/>
        <w:rPr/>
      </w:pPr>
      <w:r>
        <w:rPr/>
      </w:r>
    </w:p>
    <w:p>
      <w:pPr>
        <w:pStyle w:val="Normal"/>
        <w:spacing w:before="0" w:after="6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120"/>
        <w:jc w:val="center"/>
        <w:rPr/>
      </w:pPr>
      <w:r>
        <w:rPr>
          <w:rFonts w:eastAsia="Calibri" w:cs="Calibri"/>
          <w:b/>
          <w:bCs/>
          <w:sz w:val="22"/>
          <w:szCs w:val="22"/>
        </w:rPr>
        <w:t>Source code at</w:t>
      </w:r>
      <w:r>
        <w:rPr>
          <w:rFonts w:eastAsia="Calibri" w:cs="Calibri"/>
          <w:sz w:val="22"/>
          <w:szCs w:val="22"/>
        </w:rPr>
        <w:t xml:space="preserve"> </w:t>
      </w:r>
      <w:hyperlink r:id="rId4">
        <w:r>
          <w:rPr>
            <w:rStyle w:val="Style3"/>
            <w:rFonts w:eastAsia="Calibri" w:cs="Calibri"/>
            <w:color w:val="0D6962"/>
            <w:sz w:val="22"/>
            <w:szCs w:val="22"/>
            <w:u w:val="single"/>
          </w:rPr>
          <w:t>github.com/anipriyo/mediflow-hms</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b w:val="false"/>
          <w:bCs w:val="false"/>
          <w:color w:val="475569"/>
          <w:sz w:val="20"/>
          <w:szCs w:val="20"/>
        </w:rPr>
        <w:t>Submitted through Google Classroom · October 2026</w:t>
      </w:r>
    </w:p>
    <w:p>
      <w:pPr>
        <w:pStyle w:val="Heading1"/>
        <w:rPr/>
      </w:pPr>
      <w:bookmarkStart w:id="0" w:name="__RefHeading___Toc7940_1938688319"/>
      <w:bookmarkStart w:id="1" w:name="_Toc196"/>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Document</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Software Test Report (document 5 of 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Companion documents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Requirements Specification (SRS), Software Design Document (SDD), UML Diagrams, Software Test Plan</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hyperlink r:id="rId5">
              <w:r>
                <w:rPr>
                  <w:rStyle w:val="Style3"/>
                  <w:rFonts w:eastAsia="Calibri" w:cs="Calibri"/>
                  <w:color w:val="0D6962"/>
                  <w:sz w:val="18"/>
                  <w:szCs w:val="18"/>
                  <w:u w:val="single"/>
                </w:rPr>
                <w:t>mediflow-hms-6vw1.onrender.com</w:t>
              </w:r>
            </w:hyperlink>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Source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6">
              <w:r>
                <w:rPr>
                  <w:rStyle w:val="Style3"/>
                  <w:rFonts w:eastAsia="Calibri" w:cs="Calibri"/>
                  <w:color w:val="0D6962"/>
                  <w:sz w:val="18"/>
                  <w:szCs w:val="18"/>
                  <w:u w:val="single"/>
                </w:rPr>
                <w:t>github.com/anipriyo/mediflow-hms</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 (names and registration numbers)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7942_1938688319"/>
      <w:bookmarkStart w:id="3" w:name="_Toc197"/>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25-Oct-2026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Issued as a separate document (Software Test Report), one of five</w:t>
            </w:r>
          </w:p>
        </w:tc>
      </w:tr>
    </w:tbl>
    <w:p>
      <w:pPr>
        <w:pStyle w:val="Normal"/>
        <w:rPr/>
      </w:pPr>
      <w:r>
        <w:rPr/>
      </w:r>
      <w:r>
        <w:br w:type="page"/>
      </w:r>
    </w:p>
    <w:p>
      <w:pPr>
        <w:pStyle w:val="Heading2"/>
        <w:spacing w:before="0" w:after="120"/>
        <w:rPr/>
      </w:pPr>
      <w:bookmarkStart w:id="4" w:name="__RefHeading___Toc7944_1938688319"/>
      <w:bookmarkStart w:id="5" w:name="_Toc198"/>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 xml:space="preserve">This document reports the execution of the Software Test Plan. It lists every test case with its expected and actual result and pass or fail status, the code coverage and non-functional results, the 33 defects found with their resolution, and a traceability matrix from requirements to tests. In the final run </w:t>
      </w:r>
      <w:r>
        <w:rPr>
          <w:rFonts w:eastAsia="Calibri" w:cs="Calibri"/>
          <w:b/>
          <w:bCs/>
        </w:rPr>
        <w:t>161 of 161 automated test cases passed</w:t>
      </w:r>
      <w:r>
        <w:rPr>
          <w:rFonts w:eastAsia="Calibri" w:cs="Calibri"/>
        </w:rPr>
        <w:t>.</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7">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(admin, reception, dr.sharma, lab, pharmacy and billing, all with the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Source code and running it locally.</w:t>
      </w:r>
      <w:r>
        <w:rPr>
          <w:rFonts w:eastAsia="Calibri" w:cs="Calibri"/>
        </w:rPr>
        <w:t xml:space="preserve"> The full source code is at </w:t>
      </w:r>
      <w:hyperlink r:id="rId8">
        <w:r>
          <w:rPr>
            <w:rStyle w:val="Style3"/>
            <w:rFonts w:eastAsia="Calibri" w:cs="Calibri"/>
            <w:color w:val="0D6962"/>
            <w:u w:val="single"/>
          </w:rPr>
          <w:t>github.com/anipriyo/mediflow-hms</w:t>
        </w:r>
      </w:hyperlink>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 See Appendix B for details.</w:t>
      </w:r>
    </w:p>
    <w:p>
      <w:pPr>
        <w:pStyle w:val="Normal"/>
        <w:rPr/>
      </w:pPr>
      <w:r>
        <w:rPr/>
      </w:r>
      <w:r>
        <w:br w:type="page"/>
      </w:r>
    </w:p>
    <w:p>
      <w:pPr>
        <w:pStyle w:val="Heading1"/>
        <w:spacing w:before="0" w:after="160"/>
        <w:rPr/>
      </w:pPr>
      <w:bookmarkStart w:id="6" w:name="__RefHeading___Toc7946_1938688319"/>
      <w:bookmarkStart w:id="7" w:name="_Toc199"/>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7940_1938688319" w:tooltip="Group Details">
            <w:r>
              <w:rPr>
                <w:rStyle w:val="IndexLink"/>
              </w:rPr>
              <w:t>Group Details</w:t>
              <w:tab/>
              <w:t>2</w:t>
            </w:r>
          </w:hyperlink>
        </w:p>
        <w:p>
          <w:pPr>
            <w:pStyle w:val="TOC2"/>
            <w:tabs>
              <w:tab w:val="clear" w:pos="720"/>
              <w:tab w:val="right" w:pos="9637" w:leader="dot"/>
            </w:tabs>
            <w:rPr/>
          </w:pPr>
          <w:hyperlink w:anchor="__RefHeading___Toc7942_1938688319" w:tooltip="Document control">
            <w:r>
              <w:rPr>
                <w:rStyle w:val="IndexLink"/>
              </w:rPr>
              <w:t>Document control</w:t>
              <w:tab/>
              <w:t>2</w:t>
            </w:r>
          </w:hyperlink>
        </w:p>
        <w:p>
          <w:pPr>
            <w:pStyle w:val="TOC2"/>
            <w:tabs>
              <w:tab w:val="clear" w:pos="720"/>
              <w:tab w:val="right" w:pos="9637" w:leader="dot"/>
            </w:tabs>
            <w:rPr/>
          </w:pPr>
          <w:hyperlink w:anchor="__RefHeading___Toc7944_1938688319" w:tooltip="Summary">
            <w:r>
              <w:rPr>
                <w:rStyle w:val="IndexLink"/>
              </w:rPr>
              <w:t>Summary</w:t>
              <w:tab/>
              <w:t>3</w:t>
            </w:r>
          </w:hyperlink>
        </w:p>
        <w:p>
          <w:pPr>
            <w:pStyle w:val="TOC1"/>
            <w:tabs>
              <w:tab w:val="clear" w:pos="720"/>
              <w:tab w:val="right" w:pos="9637" w:leader="dot"/>
            </w:tabs>
            <w:rPr/>
          </w:pPr>
          <w:hyperlink w:anchor="__RefHeading___Toc7946_1938688319" w:tooltip="Table of Contents">
            <w:r>
              <w:rPr>
                <w:rStyle w:val="IndexLink"/>
              </w:rPr>
              <w:t>Table of Contents</w:t>
              <w:tab/>
              <w:t>4</w:t>
            </w:r>
          </w:hyperlink>
        </w:p>
        <w:p>
          <w:pPr>
            <w:pStyle w:val="TOC1"/>
            <w:tabs>
              <w:tab w:val="clear" w:pos="720"/>
              <w:tab w:val="right" w:pos="9637" w:leader="dot"/>
            </w:tabs>
            <w:rPr/>
          </w:pPr>
          <w:hyperlink w:anchor="__RefHeading___Toc7948_1938688319" w:tooltip="SOFTWARE TEST REPORT">
            <w:r>
              <w:rPr>
                <w:rStyle w:val="IndexLink"/>
              </w:rPr>
              <w:t>SOFTWARE TEST REPORT</w:t>
              <w:tab/>
              <w:t>5</w:t>
            </w:r>
          </w:hyperlink>
        </w:p>
        <w:p>
          <w:pPr>
            <w:pStyle w:val="TOC2"/>
            <w:tabs>
              <w:tab w:val="clear" w:pos="720"/>
              <w:tab w:val="right" w:pos="9637" w:leader="dot"/>
            </w:tabs>
            <w:rPr/>
          </w:pPr>
          <w:hyperlink w:anchor="__RefHeading___Toc7950_1938688319" w:tooltip="1. Test Cases">
            <w:r>
              <w:rPr>
                <w:rStyle w:val="IndexLink"/>
              </w:rPr>
              <w:t>1. Test Cases</w:t>
              <w:tab/>
              <w:t>5</w:t>
            </w:r>
          </w:hyperlink>
        </w:p>
        <w:p>
          <w:pPr>
            <w:pStyle w:val="TOC3"/>
            <w:tabs>
              <w:tab w:val="clear" w:pos="720"/>
              <w:tab w:val="right" w:pos="9637" w:leader="dot"/>
            </w:tabs>
            <w:rPr/>
          </w:pPr>
          <w:hyperlink w:anchor="__RefHeading___Toc7952_1938688319" w:tooltip="1.1 Unit test cases">
            <w:r>
              <w:rPr>
                <w:rStyle w:val="IndexLink"/>
              </w:rPr>
              <w:t>1.1 Unit test cases</w:t>
              <w:tab/>
              <w:t>5</w:t>
            </w:r>
          </w:hyperlink>
        </w:p>
        <w:p>
          <w:pPr>
            <w:pStyle w:val="TOC3"/>
            <w:tabs>
              <w:tab w:val="clear" w:pos="720"/>
              <w:tab w:val="right" w:pos="9637" w:leader="dot"/>
            </w:tabs>
            <w:rPr/>
          </w:pPr>
          <w:hyperlink w:anchor="__RefHeading___Toc7954_1938688319" w:tooltip="1.2 Integration test cases">
            <w:r>
              <w:rPr>
                <w:rStyle w:val="IndexLink"/>
              </w:rPr>
              <w:t>1.2 Integration test cases</w:t>
              <w:tab/>
              <w:t>9</w:t>
            </w:r>
          </w:hyperlink>
        </w:p>
        <w:p>
          <w:pPr>
            <w:pStyle w:val="TOC3"/>
            <w:tabs>
              <w:tab w:val="clear" w:pos="720"/>
              <w:tab w:val="right" w:pos="9637" w:leader="dot"/>
            </w:tabs>
            <w:rPr/>
          </w:pPr>
          <w:hyperlink w:anchor="__RefHeading___Toc7956_1938688319" w:tooltip="1.3 System test cases">
            <w:r>
              <w:rPr>
                <w:rStyle w:val="IndexLink"/>
              </w:rPr>
              <w:t>1.3 System test cases</w:t>
              <w:tab/>
              <w:t>16</w:t>
            </w:r>
          </w:hyperlink>
        </w:p>
        <w:p>
          <w:pPr>
            <w:pStyle w:val="TOC3"/>
            <w:tabs>
              <w:tab w:val="clear" w:pos="720"/>
              <w:tab w:val="right" w:pos="9637" w:leader="dot"/>
            </w:tabs>
            <w:rPr/>
          </w:pPr>
          <w:hyperlink w:anchor="__RefHeading___Toc7958_1938688319" w:tooltip="1.4 Acceptance test cases">
            <w:r>
              <w:rPr>
                <w:rStyle w:val="IndexLink"/>
              </w:rPr>
              <w:t>1.4 Acceptance test cases</w:t>
              <w:tab/>
              <w:t>18</w:t>
            </w:r>
          </w:hyperlink>
        </w:p>
        <w:p>
          <w:pPr>
            <w:pStyle w:val="TOC2"/>
            <w:tabs>
              <w:tab w:val="clear" w:pos="720"/>
              <w:tab w:val="right" w:pos="9637" w:leader="dot"/>
            </w:tabs>
            <w:rPr/>
          </w:pPr>
          <w:hyperlink w:anchor="__RefHeading___Toc7960_1938688319" w:tooltip="2. Expected Results">
            <w:r>
              <w:rPr>
                <w:rStyle w:val="IndexLink"/>
              </w:rPr>
              <w:t>2. Expected Results</w:t>
              <w:tab/>
              <w:t>20</w:t>
            </w:r>
          </w:hyperlink>
        </w:p>
        <w:p>
          <w:pPr>
            <w:pStyle w:val="TOC2"/>
            <w:tabs>
              <w:tab w:val="clear" w:pos="720"/>
              <w:tab w:val="right" w:pos="9637" w:leader="dot"/>
            </w:tabs>
            <w:rPr/>
          </w:pPr>
          <w:hyperlink w:anchor="__RefHeading___Toc7962_1938688319" w:tooltip="3. Actual Results">
            <w:r>
              <w:rPr>
                <w:rStyle w:val="IndexLink"/>
              </w:rPr>
              <w:t>3. Actual Results</w:t>
              <w:tab/>
              <w:t>20</w:t>
            </w:r>
          </w:hyperlink>
        </w:p>
        <w:p>
          <w:pPr>
            <w:pStyle w:val="TOC3"/>
            <w:tabs>
              <w:tab w:val="clear" w:pos="720"/>
              <w:tab w:val="right" w:pos="9637" w:leader="dot"/>
            </w:tabs>
            <w:rPr/>
          </w:pPr>
          <w:hyperlink w:anchor="__RefHeading___Toc7964_1938688319" w:tooltip="3.1 Execution history">
            <w:r>
              <w:rPr>
                <w:rStyle w:val="IndexLink"/>
              </w:rPr>
              <w:t>3.1 Execution history</w:t>
              <w:tab/>
              <w:t>20</w:t>
            </w:r>
          </w:hyperlink>
        </w:p>
        <w:p>
          <w:pPr>
            <w:pStyle w:val="TOC3"/>
            <w:tabs>
              <w:tab w:val="clear" w:pos="720"/>
              <w:tab w:val="right" w:pos="9637" w:leader="dot"/>
            </w:tabs>
            <w:rPr/>
          </w:pPr>
          <w:hyperlink w:anchor="__RefHeading___Toc7966_1938688319" w:tooltip="3.2 Code coverage">
            <w:r>
              <w:rPr>
                <w:rStyle w:val="IndexLink"/>
              </w:rPr>
              <w:t>3.2 Code coverage</w:t>
              <w:tab/>
              <w:t>21</w:t>
            </w:r>
          </w:hyperlink>
        </w:p>
        <w:p>
          <w:pPr>
            <w:pStyle w:val="TOC3"/>
            <w:tabs>
              <w:tab w:val="clear" w:pos="720"/>
              <w:tab w:val="right" w:pos="9637" w:leader="dot"/>
            </w:tabs>
            <w:rPr/>
          </w:pPr>
          <w:hyperlink w:anchor="__RefHeading___Toc7968_1938688319" w:tooltip="3.3 Non-functional results">
            <w:r>
              <w:rPr>
                <w:rStyle w:val="IndexLink"/>
              </w:rPr>
              <w:t>3.3 Non-functional results</w:t>
              <w:tab/>
              <w:t>21</w:t>
            </w:r>
          </w:hyperlink>
        </w:p>
        <w:p>
          <w:pPr>
            <w:pStyle w:val="TOC2"/>
            <w:tabs>
              <w:tab w:val="clear" w:pos="720"/>
              <w:tab w:val="right" w:pos="9637" w:leader="dot"/>
            </w:tabs>
            <w:rPr/>
          </w:pPr>
          <w:hyperlink w:anchor="__RefHeading___Toc7970_1938688319" w:tooltip="4. Pass/Fail Status">
            <w:r>
              <w:rPr>
                <w:rStyle w:val="IndexLink"/>
              </w:rPr>
              <w:t>4. Pass/Fail Status</w:t>
              <w:tab/>
              <w:t>21</w:t>
            </w:r>
          </w:hyperlink>
        </w:p>
        <w:p>
          <w:pPr>
            <w:pStyle w:val="TOC2"/>
            <w:tabs>
              <w:tab w:val="clear" w:pos="720"/>
              <w:tab w:val="right" w:pos="9637" w:leader="dot"/>
            </w:tabs>
            <w:rPr/>
          </w:pPr>
          <w:hyperlink w:anchor="__RefHeading___Toc7972_1938688319" w:tooltip="5. Defect Reporting">
            <w:r>
              <w:rPr>
                <w:rStyle w:val="IndexLink"/>
              </w:rPr>
              <w:t>5. Defect Reporting</w:t>
              <w:tab/>
              <w:t>22</w:t>
            </w:r>
          </w:hyperlink>
        </w:p>
        <w:p>
          <w:pPr>
            <w:pStyle w:val="TOC3"/>
            <w:tabs>
              <w:tab w:val="clear" w:pos="720"/>
              <w:tab w:val="right" w:pos="9637" w:leader="dot"/>
            </w:tabs>
            <w:rPr/>
          </w:pPr>
          <w:hyperlink w:anchor="__RefHeading___Toc7974_1938688319" w:tooltip="5.1 Detailed defect reports">
            <w:r>
              <w:rPr>
                <w:rStyle w:val="IndexLink"/>
              </w:rPr>
              <w:t>5.1 Detailed defect reports</w:t>
              <w:tab/>
              <w:t>24</w:t>
            </w:r>
          </w:hyperlink>
        </w:p>
        <w:p>
          <w:pPr>
            <w:pStyle w:val="TOC3"/>
            <w:tabs>
              <w:tab w:val="clear" w:pos="720"/>
              <w:tab w:val="right" w:pos="9637" w:leader="dot"/>
            </w:tabs>
            <w:rPr/>
          </w:pPr>
          <w:hyperlink w:anchor="__RefHeading___Toc7976_1938688319" w:tooltip="5.2 Defect summary and analysis">
            <w:r>
              <w:rPr>
                <w:rStyle w:val="IndexLink"/>
              </w:rPr>
              <w:t>5.2 Defect summary and analysis</w:t>
              <w:tab/>
              <w:t>32</w:t>
            </w:r>
          </w:hyperlink>
        </w:p>
        <w:p>
          <w:pPr>
            <w:pStyle w:val="TOC2"/>
            <w:tabs>
              <w:tab w:val="clear" w:pos="720"/>
              <w:tab w:val="right" w:pos="9637" w:leader="dot"/>
            </w:tabs>
            <w:rPr/>
          </w:pPr>
          <w:hyperlink w:anchor="__RefHeading___Toc7978_1938688319" w:tooltip="6. Conclusion">
            <w:r>
              <w:rPr>
                <w:rStyle w:val="IndexLink"/>
              </w:rPr>
              <w:t>6. Conclusion</w:t>
              <w:tab/>
              <w:t>32</w:t>
            </w:r>
          </w:hyperlink>
        </w:p>
        <w:p>
          <w:pPr>
            <w:pStyle w:val="TOC1"/>
            <w:tabs>
              <w:tab w:val="clear" w:pos="720"/>
              <w:tab w:val="right" w:pos="9637" w:leader="dot"/>
            </w:tabs>
            <w:rPr/>
          </w:pPr>
          <w:hyperlink w:anchor="__RefHeading___Toc7980_1938688319" w:tooltip="APPENDIX A. REQUIREMENTS TRACEABILITY MATRIX">
            <w:r>
              <w:rPr>
                <w:rStyle w:val="IndexLink"/>
              </w:rPr>
              <w:t>APPENDIX A. REQUIREMENTS TRACEABILITY MATRIX</w:t>
              <w:tab/>
              <w:t>33</w:t>
            </w:r>
          </w:hyperlink>
        </w:p>
        <w:p>
          <w:pPr>
            <w:pStyle w:val="TOC1"/>
            <w:tabs>
              <w:tab w:val="clear" w:pos="720"/>
              <w:tab w:val="right" w:pos="9637" w:leader="dot"/>
            </w:tabs>
            <w:rPr/>
          </w:pPr>
          <w:hyperlink w:anchor="__RefHeading___Toc7982_1938688319" w:tooltip="APPENDIX B. RUNNING THE PROTOTYPE">
            <w:r>
              <w:rPr>
                <w:rStyle w:val="IndexLink"/>
              </w:rPr>
              <w:t>APPENDIX B. RUNNING THE PROTOTYPE</w:t>
              <w:tab/>
              <w:t>36</w:t>
            </w:r>
          </w:hyperlink>
          <w:r>
            <w:rPr>
              <w:rStyle w:val="IndexLink"/>
            </w:rPr>
            <w:fldChar w:fldCharType="end"/>
          </w:r>
        </w:p>
      </w:sdtContent>
    </w:sdt>
    <w:p>
      <w:pPr>
        <w:pStyle w:val="Normal"/>
        <w:spacing w:before="0" w:after="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7948_1938688319"/>
      <w:bookmarkStart w:id="9" w:name="_Toc200"/>
      <w:bookmarkEnd w:id="8"/>
      <w:r>
        <w:rPr>
          <w:rFonts w:eastAsia="Calibri" w:cs="Calibri"/>
        </w:rPr>
        <w:t>SOFTWARE TEST REPORT</w:t>
      </w:r>
      <w:bookmarkEnd w:id="9"/>
    </w:p>
    <w:p>
      <w:pPr>
        <w:pStyle w:val="Heading2"/>
        <w:rPr/>
      </w:pPr>
      <w:bookmarkStart w:id="10" w:name="__RefHeading___Toc7950_1938688319"/>
      <w:bookmarkStart w:id="11" w:name="_Toc201"/>
      <w:bookmarkEnd w:id="10"/>
      <w:r>
        <w:rPr>
          <w:rFonts w:eastAsia="Calibri" w:cs="Calibri"/>
        </w:rPr>
        <w:t>1. Test Cases</w:t>
      </w:r>
      <w:bookmarkEnd w:id="11"/>
    </w:p>
    <w:p>
      <w:pPr>
        <w:pStyle w:val="Normal"/>
        <w:spacing w:lineRule="auto" w:line="276" w:before="0" w:after="120"/>
        <w:jc w:val="both"/>
        <w:rPr/>
      </w:pPr>
      <w:r>
        <w:rPr>
          <w:rFonts w:eastAsia="Calibri" w:cs="Calibri"/>
        </w:rPr>
        <w:t xml:space="preserve">This section lists every executed test case with its expected and actual result and pass/fail status. The </w:t>
      </w:r>
      <w:r>
        <w:rPr>
          <w:rFonts w:eastAsia="Calibri" w:cs="Calibri"/>
          <w:b/>
          <w:bCs/>
        </w:rPr>
        <w:t>actual result</w:t>
      </w:r>
      <w:r>
        <w:rPr>
          <w:rFonts w:eastAsia="Calibri" w:cs="Calibri"/>
        </w:rPr>
        <w:t xml:space="preserve"> column is not typed by hand. Each automated test records what it observed (HTTP status, message, values) while running, and the report is generated from that log. The final execution took place on 22 Oct 2026, 04.15 am IST.</w:t>
      </w:r>
    </w:p>
    <w:p>
      <w:pPr>
        <w:pStyle w:val="Heading3"/>
        <w:rPr/>
      </w:pPr>
      <w:bookmarkStart w:id="12" w:name="__RefHeading___Toc7952_1938688319"/>
      <w:bookmarkStart w:id="13" w:name="_Toc202"/>
      <w:bookmarkEnd w:id="12"/>
      <w:r>
        <w:rPr>
          <w:rFonts w:eastAsia="Calibri" w:cs="Calibri"/>
        </w:rPr>
        <w:t>1.1 Unit test cases</w:t>
      </w:r>
      <w:bookmarkEnd w:id="13"/>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Unit test cases (50)</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Generates slots across the working day</w:t>
            </w:r>
          </w:p>
          <w:p>
            <w:pPr>
              <w:pStyle w:val="Normal"/>
              <w:spacing w:lineRule="auto" w:line="240" w:before="0" w:after="20"/>
              <w:rPr/>
            </w:pPr>
            <w:r>
              <w:rPr>
                <w:rFonts w:eastAsia="Calibri" w:cs="Calibri"/>
                <w:sz w:val="15"/>
                <w:szCs w:val="15"/>
              </w:rPr>
              <w:t>Input. Doctor 09.00 to 17.00, 15-min slots, Wednesday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32 slots, first 09.00 to 09.15, last 16.45 to 17.00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32 slots, first 09.00 to 09.15, last 16.45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slots on a non-working day</w:t>
            </w:r>
          </w:p>
          <w:p>
            <w:pPr>
              <w:pStyle w:val="Normal"/>
              <w:spacing w:lineRule="auto" w:line="240" w:before="0" w:after="20"/>
              <w:rPr/>
            </w:pPr>
            <w:r>
              <w:rPr>
                <w:rFonts w:eastAsia="Calibri" w:cs="Calibri"/>
                <w:sz w:val="15"/>
                <w:szCs w:val="15"/>
              </w:rPr>
              <w:t>Input. Doctor works Mon to Sat. Date is Sunday 2026-10-25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Empty slot list, isWorkingDay = false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slots=0, isWorkingDay=false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Rejects a time outside working hours</w:t>
            </w:r>
          </w:p>
          <w:p>
            <w:pPr>
              <w:pStyle w:val="Normal"/>
              <w:spacing w:lineRule="auto" w:line="240" w:before="0" w:after="20"/>
              <w:rPr/>
            </w:pPr>
            <w:r>
              <w:rPr>
                <w:rFonts w:eastAsia="Calibri" w:cs="Calibri"/>
                <w:sz w:val="15"/>
                <w:szCs w:val="15"/>
              </w:rPr>
              <w:t>Input. Start 17.00 and 08.45 for a 09.00 to 17.00 doctor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Validation error "outside the doctor's working hours"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17.00 → "Time is outside the doctor's working hours (09.00 to 17.00)", 08.45 → "Time is outside the doctor's working hours (09.00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Rejects a time that is not on a slot boundary</w:t>
            </w:r>
          </w:p>
          <w:p>
            <w:pPr>
              <w:pStyle w:val="Normal"/>
              <w:spacing w:lineRule="auto" w:line="240" w:before="0" w:after="20"/>
              <w:rPr/>
            </w:pPr>
            <w:r>
              <w:rPr>
                <w:rFonts w:eastAsia="Calibri" w:cs="Calibri"/>
                <w:sz w:val="15"/>
                <w:szCs w:val="15"/>
              </w:rPr>
              <w:t>Input. Start 09.07 with 15-minute slots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Validation error "must align to a 15-minute slot"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Time must align to a 15-minute slot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Rejects booking a slot in the past</w:t>
            </w:r>
          </w:p>
          <w:p>
            <w:pPr>
              <w:pStyle w:val="Normal"/>
              <w:spacing w:lineRule="auto" w:line="240" w:before="0" w:after="20"/>
              <w:rPr/>
            </w:pPr>
            <w:r>
              <w:rPr>
                <w:rFonts w:eastAsia="Calibri" w:cs="Calibri"/>
                <w:sz w:val="15"/>
                <w:szCs w:val="15"/>
              </w:rPr>
              <w:t>Input. Now = 21 Oct 10.00. Request 21 Oct 09.30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Validation error "Cannot book a slot in the past"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Cannot book a slot in the past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Accepts a valid future slot</w:t>
            </w:r>
          </w:p>
          <w:p>
            <w:pPr>
              <w:pStyle w:val="Normal"/>
              <w:spacing w:lineRule="auto" w:line="240" w:before="0" w:after="20"/>
              <w:rPr/>
            </w:pPr>
            <w:r>
              <w:rPr>
                <w:rFonts w:eastAsia="Calibri" w:cs="Calibri"/>
                <w:sz w:val="15"/>
                <w:szCs w:val="15"/>
              </w:rPr>
              <w:t>Input. 21 Oct 11.15, doctor working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validation problems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problems = []</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Detects an overlapping active appointment</w:t>
            </w:r>
          </w:p>
          <w:p>
            <w:pPr>
              <w:pStyle w:val="Normal"/>
              <w:spacing w:lineRule="auto" w:line="240" w:before="0" w:after="20"/>
              <w:rPr/>
            </w:pPr>
            <w:r>
              <w:rPr>
                <w:rFonts w:eastAsia="Calibri" w:cs="Calibri"/>
                <w:sz w:val="15"/>
                <w:szCs w:val="15"/>
              </w:rPr>
              <w:t>Input. Existing SCHEDULED 10.00 to 10.15. Request 10.00 to 10.15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Conflict returned (appointment id 7)</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conflict id = 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UT-APT-08</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FR-17, FR-18, 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Ignores cancelled bookings and the appointment being rescheduled</w:t>
            </w:r>
          </w:p>
          <w:p>
            <w:pPr>
              <w:pStyle w:val="Normal"/>
              <w:spacing w:lineRule="auto" w:line="240" w:before="0" w:after="20"/>
              <w:rPr/>
            </w:pPr>
            <w:r>
              <w:rPr>
                <w:rFonts w:eastAsia="Calibri" w:cs="Calibri"/>
                <w:sz w:val="15"/>
                <w:szCs w:val="15"/>
              </w:rPr>
              <w:t>Input. CANCELLED 10.00 booking. SCHEDULED booking id 9 excluded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conflict in both cases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cancelled → null, excluded self → 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UT-APT-09</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Adjacent slots do not overlap (half-open intervals)</w:t>
            </w:r>
          </w:p>
          <w:p>
            <w:pPr>
              <w:pStyle w:val="Normal"/>
              <w:spacing w:lineRule="auto" w:line="240" w:before="0" w:after="20"/>
              <w:rPr/>
            </w:pPr>
            <w:r>
              <w:rPr>
                <w:rFonts w:eastAsia="Calibri" w:cs="Calibri"/>
                <w:sz w:val="15"/>
                <w:szCs w:val="15"/>
              </w:rPr>
              <w:t>Input. [10.00,10.15) vs [10.15,10.30) and [10.10,10.25)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false for adjacent, true for overlapping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adjacent=false, overlapping=true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UT-APT-10</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 FR-21, FR-25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 state machine allows only defined transitions</w:t>
            </w:r>
          </w:p>
          <w:p>
            <w:pPr>
              <w:pStyle w:val="Normal"/>
              <w:spacing w:lineRule="auto" w:line="240" w:before="0" w:after="20"/>
              <w:rPr/>
            </w:pPr>
            <w:r>
              <w:rPr>
                <w:rFonts w:eastAsia="Calibri" w:cs="Calibri"/>
                <w:sz w:val="15"/>
                <w:szCs w:val="15"/>
              </w:rPr>
              <w:t>Input. SCHEDULED→CHECKED_IN, CHECKED_IN→IN_CONSULTATION, COMPLETED→SCHEDULED, CHECKED_IN→CANCELLED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UT-APT-11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Free-slot list marks booked and past slots unavailable</w:t>
            </w:r>
          </w:p>
          <w:p>
            <w:pPr>
              <w:pStyle w:val="Normal"/>
              <w:spacing w:lineRule="auto" w:line="240" w:before="0" w:after="20"/>
              <w:rPr/>
            </w:pPr>
            <w:r>
              <w:rPr>
                <w:rFonts w:eastAsia="Calibri" w:cs="Calibri"/>
                <w:sz w:val="15"/>
                <w:szCs w:val="15"/>
              </w:rPr>
              <w:t>Input. Now 10.00, booking at 10.30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09.45 PAST, 10.30 BOOKED, 10.45 available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09.45=PAST, 10.30=BOOKED, 10.45 available=true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UT-AUTH-01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Account locks on the 5th consecutive failed attempt</w:t>
            </w:r>
          </w:p>
          <w:p>
            <w:pPr>
              <w:pStyle w:val="Normal"/>
              <w:spacing w:lineRule="auto" w:line="240" w:before="0" w:after="20"/>
              <w:rPr/>
            </w:pPr>
            <w:r>
              <w:rPr>
                <w:rFonts w:eastAsia="Calibri" w:cs="Calibri"/>
                <w:sz w:val="15"/>
                <w:szCs w:val="15"/>
              </w:rPr>
              <w:t>Input. failed_attempts 3 then 4, then one more failure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4th failure. Not locked, 5th. Locked for 15 min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4th → locked_until=null, 5th → locked for 15 min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UT-AUTH-02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Lock expires after 15 minutes and the counter restarts</w:t>
            </w:r>
          </w:p>
          <w:p>
            <w:pPr>
              <w:pStyle w:val="Normal"/>
              <w:spacing w:lineRule="auto" w:line="240" w:before="0" w:after="20"/>
              <w:rPr/>
            </w:pPr>
            <w:r>
              <w:rPr>
                <w:rFonts w:eastAsia="Calibri" w:cs="Calibri"/>
                <w:sz w:val="15"/>
                <w:szCs w:val="15"/>
              </w:rPr>
              <w:t>Input. locked_until = now+15 min, check at +14 and +16 min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locked, then unlocked, next failure counts as attempt 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min locked=true. +16 min locked=false, next attempt count=1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UT-AUTH-03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FR-03, FR-30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Role-permission matrix enforces least privilege</w:t>
            </w:r>
          </w:p>
          <w:p>
            <w:pPr>
              <w:pStyle w:val="Normal"/>
              <w:spacing w:lineRule="auto" w:line="240" w:before="0" w:after="20"/>
              <w:rPr/>
            </w:pPr>
            <w:r>
              <w:rPr>
                <w:rFonts w:eastAsia="Calibri" w:cs="Calibri"/>
                <w:sz w:val="15"/>
                <w:szCs w:val="15"/>
              </w:rPr>
              <w:t>Input. clinical.read for RECEPTIONIST/DOCTOR, patients.write for BILLING, billing.write for ADMIN, audit.read for ADMIN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false, false,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false, false, true, LAB_TECH has 5 permissions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UT-AUTH-04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Passwords must have at least 8 characters</w:t>
            </w:r>
          </w:p>
          <w:p>
            <w:pPr>
              <w:pStyle w:val="Normal"/>
              <w:spacing w:lineRule="auto" w:line="240" w:before="0" w:after="20"/>
              <w:rPr/>
            </w:pPr>
            <w:r>
              <w:rPr>
                <w:rFonts w:eastAsia="Calibri" w:cs="Calibri"/>
                <w:sz w:val="15"/>
                <w:szCs w:val="15"/>
              </w:rPr>
              <w:t>Input. "short" and "Mediflow@123"</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then null</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Password must be at least 8 characters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totals with discount are rounded to paise</w:t>
            </w:r>
          </w:p>
          <w:p>
            <w:pPr>
              <w:pStyle w:val="Normal"/>
              <w:spacing w:lineRule="auto" w:line="240" w:before="0" w:after="20"/>
              <w:rPr/>
            </w:pPr>
            <w:r>
              <w:rPr>
                <w:rFonts w:eastAsia="Calibri" w:cs="Calibri"/>
                <w:sz w:val="15"/>
                <w:szCs w:val="15"/>
              </w:rPr>
              <w:t>Input. Lines ₹500, ₹450.50, ₹284, discount 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Subtotal ₹1234.50, discount ₹123.45, total ₹1111.05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subtotal 1234.5, discount 123.45, total 1111.05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 must be 0 to 50% and only on UNPAID invoices</w:t>
            </w:r>
          </w:p>
          <w:p>
            <w:pPr>
              <w:pStyle w:val="Normal"/>
              <w:spacing w:lineRule="auto" w:line="240" w:before="0" w:after="20"/>
              <w:rPr/>
            </w:pPr>
            <w:r>
              <w:rPr>
                <w:rFonts w:eastAsia="Calibri" w:cs="Calibri"/>
                <w:sz w:val="15"/>
                <w:szCs w:val="15"/>
              </w:rPr>
              <w:t>Input. 60% on UNPAID, −5% on UNPAID, 10% on PARTIALLY_PAID, 50% on UNPAID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error, error, ok</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 must be between 0% and 50% | Discount must be between 0% and 50% | Discount can only be applied to an UNPAID invoice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amount must be greater than zero</w:t>
            </w:r>
          </w:p>
          <w:p>
            <w:pPr>
              <w:pStyle w:val="Normal"/>
              <w:spacing w:lineRule="auto" w:line="240" w:before="0" w:after="20"/>
              <w:rPr/>
            </w:pPr>
            <w:r>
              <w:rPr>
                <w:rFonts w:eastAsia="Calibri" w:cs="Calibri"/>
                <w:sz w:val="15"/>
                <w:szCs w:val="15"/>
              </w:rPr>
              <w:t>Input. Amounts 0 and −50 (CASH)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"must be greater than zero"</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amount must be greater than zero | Payment amount must be greater than zero</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Overpayment beyond the outstanding balance is rejected</w:t>
            </w:r>
          </w:p>
          <w:p>
            <w:pPr>
              <w:pStyle w:val="Normal"/>
              <w:spacing w:lineRule="auto" w:line="240" w:before="0" w:after="20"/>
              <w:rPr/>
            </w:pPr>
            <w:r>
              <w:rPr>
                <w:rFonts w:eastAsia="Calibri" w:cs="Calibri"/>
                <w:sz w:val="15"/>
                <w:szCs w:val="15"/>
              </w:rPr>
              <w:t>Input. Outstanding ₹800, pay ₹800.01 and ₹800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for ₹800.01. ₹800 accepted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800.01 → "Payment exceeds the outstanding balance of ₹800.00", 800 → 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Rejects unknown methods and payments on PAID or CANCELLED invoices</w:t>
            </w:r>
          </w:p>
          <w:p>
            <w:pPr>
              <w:pStyle w:val="Normal"/>
              <w:spacing w:lineRule="auto" w:line="240" w:before="0" w:after="20"/>
              <w:rPr/>
            </w:pPr>
            <w:r>
              <w:rPr>
                <w:rFonts w:eastAsia="Calibri" w:cs="Calibri"/>
                <w:sz w:val="15"/>
                <w:szCs w:val="15"/>
              </w:rPr>
              <w:t>Input. Method CHEQUE. PAID invoice. CANCELLED invoice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Three distinct errors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method must be one of CASH, CARD, UPI | Invoice is already fully paid | Cannot pay a cancelled invoice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status follows payments</w:t>
            </w:r>
          </w:p>
          <w:p>
            <w:pPr>
              <w:pStyle w:val="Normal"/>
              <w:spacing w:lineRule="auto" w:line="240" w:before="0" w:after="20"/>
              <w:rPr/>
            </w:pPr>
            <w:r>
              <w:rPr>
                <w:rFonts w:eastAsia="Calibri" w:cs="Calibri"/>
                <w:sz w:val="15"/>
                <w:szCs w:val="15"/>
              </w:rPr>
              <w:t>Input. Total ₹900 with paid ₹0, ₹300, ₹900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UNPAID, PARTIALLY_PAID, PAID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UNPAID, PARTIALLY_PAID,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and receipt numbers follow the defined format</w:t>
            </w:r>
          </w:p>
          <w:p>
            <w:pPr>
              <w:pStyle w:val="Normal"/>
              <w:spacing w:lineRule="auto" w:line="240" w:before="0" w:after="20"/>
              <w:rPr/>
            </w:pPr>
            <w:r>
              <w:rPr>
                <w:rFonts w:eastAsia="Calibri" w:cs="Calibri"/>
                <w:sz w:val="15"/>
                <w:szCs w:val="15"/>
              </w:rPr>
              <w:t>Input. Date 20261021, sequence 7</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INV-20261021-0007 and R-20261021-0007</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INV-20261021-0007, R-20261021-0007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Money arithmetic avoids floating-point drift</w:t>
            </w:r>
          </w:p>
          <w:p>
            <w:pPr>
              <w:pStyle w:val="Normal"/>
              <w:spacing w:lineRule="auto" w:line="240" w:before="0" w:after="20"/>
              <w:rPr/>
            </w:pPr>
            <w:r>
              <w:rPr>
                <w:rFonts w:eastAsia="Calibri" w:cs="Calibri"/>
                <w:sz w:val="15"/>
                <w:szCs w:val="15"/>
              </w:rPr>
              <w:t>Input. sum(0.1, 0.2) and round2(1.005)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0.3 and 1.01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0.3, 1.01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state machine accepts every defined transition</w:t>
            </w:r>
          </w:p>
          <w:p>
            <w:pPr>
              <w:pStyle w:val="Normal"/>
              <w:spacing w:lineRule="auto" w:line="240" w:before="0" w:after="20"/>
              <w:rPr/>
            </w:pPr>
            <w:r>
              <w:rPr>
                <w:rFonts w:eastAsia="Calibri" w:cs="Calibri"/>
                <w:sz w:val="15"/>
                <w:szCs w:val="15"/>
              </w:rPr>
              <w:t>Input. AVAILABLE→RESERVED→OCCUPIED→CLEANING→AVAILABLE, AVAILABLE↔MAINTENANCE, RESERVED→AVAILABLE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All transitions allowed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9/9 allowed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 state machine rejects undefined transitions</w:t>
            </w:r>
          </w:p>
          <w:p>
            <w:pPr>
              <w:pStyle w:val="Normal"/>
              <w:spacing w:lineRule="auto" w:line="240" w:before="0" w:after="20"/>
              <w:rPr/>
            </w:pPr>
            <w:r>
              <w:rPr>
                <w:rFonts w:eastAsia="Calibri" w:cs="Calibri"/>
                <w:sz w:val="15"/>
                <w:szCs w:val="15"/>
              </w:rPr>
              <w:t>Input. OCCUPIED→AVAILABLE, MAINTENANCE→OCCUPIED, CLEANING→OCCUPIED, manual AVAILABLE→OCCUPIED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All rejected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false, false,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days are rounded up with a 1-day minimum</w:t>
            </w:r>
          </w:p>
          <w:p>
            <w:pPr>
              <w:pStyle w:val="Normal"/>
              <w:spacing w:lineRule="auto" w:line="240" w:before="0" w:after="20"/>
              <w:rPr/>
            </w:pPr>
            <w:r>
              <w:rPr>
                <w:rFonts w:eastAsia="Calibri" w:cs="Calibri"/>
                <w:sz w:val="15"/>
                <w:szCs w:val="15"/>
              </w:rPr>
              <w:t>Input. Stays of 1 h, 24 h, 25 h, 48 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 1, 2, 2 days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1, 1, 2, 2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 FR-43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life cycle allows only ADMITTED → DISCHARGE_PENDING → DISCHARGED</w:t>
            </w:r>
          </w:p>
          <w:p>
            <w:pPr>
              <w:pStyle w:val="Normal"/>
              <w:spacing w:lineRule="auto" w:line="240" w:before="0" w:after="20"/>
              <w:rPr/>
            </w:pPr>
            <w:r>
              <w:rPr>
                <w:rFonts w:eastAsia="Calibri" w:cs="Calibri"/>
                <w:sz w:val="15"/>
                <w:szCs w:val="15"/>
              </w:rPr>
              <w:t>Input. ADMITTED→DISCHARGE_PENDING, DISCHARGE_PENDING→DISCHARGED, ADMITTED→DISCHARGED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FR-40, FR-42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Same-day transfer does not create an extra minimum bed-day (DEF-05 regression)</w:t>
            </w:r>
          </w:p>
          <w:p>
            <w:pPr>
              <w:pStyle w:val="Normal"/>
              <w:spacing w:lineRule="auto" w:line="240" w:before="0" w:after="20"/>
              <w:rPr/>
            </w:pPr>
            <w:r>
              <w:rPr>
                <w:rFonts w:eastAsia="Calibri" w:cs="Calibri"/>
                <w:sz w:val="15"/>
                <w:szCs w:val="15"/>
              </w:rPr>
              <w:t>Input. Ward A ₹1500 for 10 min, then Ward B ₹1500 for 5 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Total 1 bed-day (₹1,500), not 2</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days = [0, 1], total ₹1500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Bed-days are shared between stays in proportion to time spent</w:t>
            </w:r>
          </w:p>
          <w:p>
            <w:pPr>
              <w:pStyle w:val="Normal"/>
              <w:spacing w:lineRule="auto" w:line="240" w:before="0" w:after="20"/>
              <w:rPr/>
            </w:pPr>
            <w:r>
              <w:rPr>
                <w:rFonts w:eastAsia="Calibri" w:cs="Calibri"/>
                <w:sz w:val="15"/>
                <w:szCs w:val="15"/>
              </w:rPr>
              <w:t>Input. ICU ₹8000 for 30 h then General ₹1500 for 20 h (50 h total)</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 days total. ICU 2, General 1 → ₹17,500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days = [2, 1], total ₹17500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clearance requires settled bills unless an administrator overrides with a reason</w:t>
            </w:r>
          </w:p>
          <w:p>
            <w:pPr>
              <w:pStyle w:val="Normal"/>
              <w:spacing w:lineRule="auto" w:line="240" w:before="0" w:after="20"/>
              <w:rPr/>
            </w:pPr>
            <w:r>
              <w:rPr>
                <w:rFonts w:eastAsia="Calibri" w:cs="Calibri"/>
                <w:sz w:val="15"/>
                <w:szCs w:val="15"/>
              </w:rPr>
              <w:t>Input. (a) ₹500 outstanding (b) all paid (c) admin override "Patient transferred to AIIMS" (d) receptionist override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blocked, allowed, allowed+overridden, blocked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a=false (outstanding ₹500), b=true, c=true/true, d=false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UT-LAB-01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order life cycle allows only defined transitions</w:t>
            </w:r>
          </w:p>
          <w:p>
            <w:pPr>
              <w:pStyle w:val="Normal"/>
              <w:spacing w:lineRule="auto" w:line="240" w:before="0" w:after="20"/>
              <w:rPr/>
            </w:pPr>
            <w:r>
              <w:rPr>
                <w:rFonts w:eastAsia="Calibri" w:cs="Calibri"/>
                <w:sz w:val="15"/>
                <w:szCs w:val="15"/>
              </w:rPr>
              <w:t>Input. ORDERED→SAMPLE_COLLECTED, SAMPLE_COLLECTED→COMPLETED, ORDERED→COMPLETED, COMPLETED→CANCELLED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UT-LAB-02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Numeric results outside the reference range are flagged abnormal (bounds inclusive)</w:t>
            </w:r>
          </w:p>
          <w:p>
            <w:pPr>
              <w:pStyle w:val="Normal"/>
              <w:spacing w:lineRule="auto" w:line="240" w:before="0" w:after="20"/>
              <w:rPr/>
            </w:pPr>
            <w:r>
              <w:rPr>
                <w:rFonts w:eastAsia="Calibri" w:cs="Calibri"/>
                <w:sz w:val="15"/>
                <w:szCs w:val="15"/>
              </w:rPr>
              <w:t>Input. FBS 70 to 100 mg/dL with values 69, 70, 100, 145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false, false,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false, false,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UT-LAB-03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Text-only tests and non-numeric values are not auto-flagged</w:t>
            </w:r>
          </w:p>
          <w:p>
            <w:pPr>
              <w:pStyle w:val="Normal"/>
              <w:spacing w:lineRule="auto" w:line="240" w:before="0" w:after="20"/>
              <w:rPr/>
            </w:pPr>
            <w:r>
              <w:rPr>
                <w:rFonts w:eastAsia="Calibri" w:cs="Calibri"/>
                <w:sz w:val="15"/>
                <w:szCs w:val="15"/>
              </w:rPr>
              <w:t>Input. Chest X-ray (no range), value "abc" for FBS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null (not applicable) in both cases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[null,null]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IDs use the P + 5 digits format</w:t>
            </w:r>
          </w:p>
          <w:p>
            <w:pPr>
              <w:pStyle w:val="Normal"/>
              <w:spacing w:lineRule="auto" w:line="240" w:before="0" w:after="20"/>
              <w:rPr/>
            </w:pPr>
            <w:r>
              <w:rPr>
                <w:rFonts w:eastAsia="Calibri" w:cs="Calibri"/>
                <w:sz w:val="15"/>
                <w:szCs w:val="15"/>
              </w:rPr>
              <w:t>Input. 1, 42, 12345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P00001, P00042, P12345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P00001, P00042, P12345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Required fields and a valid 10-digit mobile number are enforced</w:t>
            </w:r>
          </w:p>
          <w:p>
            <w:pPr>
              <w:pStyle w:val="Normal"/>
              <w:spacing w:lineRule="auto" w:line="240" w:before="0" w:after="20"/>
              <w:rPr/>
            </w:pPr>
            <w:r>
              <w:rPr>
                <w:rFonts w:eastAsia="Calibri" w:cs="Calibri"/>
                <w:sz w:val="15"/>
                <w:szCs w:val="15"/>
              </w:rPr>
              <w:t>Input. Empty names, phone "12345", gender "X"</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Errors for first_name, last_name, phone, gender, dob</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first_name, last_name, phone, gender, dob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Date of birth in the future is rejected</w:t>
            </w:r>
          </w:p>
          <w:p>
            <w:pPr>
              <w:pStyle w:val="Normal"/>
              <w:spacing w:lineRule="auto" w:line="240" w:before="0" w:after="20"/>
              <w:rPr/>
            </w:pPr>
            <w:r>
              <w:rPr>
                <w:rFonts w:eastAsia="Calibri" w:cs="Calibri"/>
                <w:sz w:val="15"/>
                <w:szCs w:val="15"/>
              </w:rPr>
              <w:t>Input. DOB 2026-12-01 when today is 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"Date of birth cannot be in the future"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Date of birth cannot be in the future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Duplicate detection matches phone+DOB or name+DOB (case-insensitive)</w:t>
            </w:r>
          </w:p>
          <w:p>
            <w:pPr>
              <w:pStyle w:val="Normal"/>
              <w:spacing w:lineRule="auto" w:line="240" w:before="0" w:after="20"/>
              <w:rPr/>
            </w:pPr>
            <w:r>
              <w:rPr>
                <w:rFonts w:eastAsia="Calibri" w:cs="Calibri"/>
                <w:sz w:val="15"/>
                <w:szCs w:val="15"/>
              </w:rPr>
              <w:t>Input. Existing Riya Ghosh 1990-05-01 9876543210. Candidates with same phone, same name in caps, different DOB</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Match, match, no match</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1, 1, 0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Age is computed correctly around the birthday</w:t>
            </w:r>
          </w:p>
          <w:p>
            <w:pPr>
              <w:pStyle w:val="Normal"/>
              <w:spacing w:lineRule="auto" w:line="240" w:before="0" w:after="20"/>
              <w:rPr/>
            </w:pPr>
            <w:r>
              <w:rPr>
                <w:rFonts w:eastAsia="Calibri" w:cs="Calibri"/>
                <w:sz w:val="15"/>
                <w:szCs w:val="15"/>
              </w:rPr>
              <w:t>Input. DOB 2000-10-21 and 2000-10-22 on 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26 and 25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26, 25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real calendar dates are accepted</w:t>
            </w:r>
          </w:p>
          <w:p>
            <w:pPr>
              <w:pStyle w:val="Normal"/>
              <w:spacing w:lineRule="auto" w:line="240" w:before="0" w:after="20"/>
              <w:rPr/>
            </w:pPr>
            <w:r>
              <w:rPr>
                <w:rFonts w:eastAsia="Calibri" w:cs="Calibri"/>
                <w:sz w:val="15"/>
                <w:szCs w:val="15"/>
              </w:rPr>
              <w:t>Input. 2026-02-28, 2028-02-29 (leap), 2026-02-30, 2026-13-01, 0000-00-00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Mobile numbers typed in common formats are normalised to 10 digits</w:t>
            </w:r>
          </w:p>
          <w:p>
            <w:pPr>
              <w:pStyle w:val="Normal"/>
              <w:spacing w:lineRule="auto" w:line="240" w:before="0" w:after="20"/>
              <w:rPr/>
            </w:pPr>
            <w:r>
              <w:rPr>
                <w:rFonts w:eastAsia="Calibri" w:cs="Calibri"/>
                <w:sz w:val="15"/>
                <w:szCs w:val="15"/>
              </w:rPr>
              <w:t>Input. "+91 98765 43210", "098765-43210", "(98765) 43210", "12345"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9876543210 ×3, "12345" unchanged (later rejected)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9876543210, 9876543210, 9876543210, 12345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Paging values are clamped and search wildcards are escaped</w:t>
            </w:r>
          </w:p>
          <w:p>
            <w:pPr>
              <w:pStyle w:val="Normal"/>
              <w:spacing w:lineRule="auto" w:line="240" w:before="0" w:after="20"/>
              <w:rPr/>
            </w:pPr>
            <w:r>
              <w:rPr>
                <w:rFonts w:eastAsia="Calibri" w:cs="Calibri"/>
                <w:sz w:val="15"/>
                <w:szCs w:val="15"/>
              </w:rPr>
              <w:t>Input. clampInt(-5,50,1,500), clampInt("abc",50,1,500), clampInt(99999,50,1,500), likeTerm("50%_off")</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50, 500, "%50\%\_off%"</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50, 500, %50\%\_off%</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stock when quantity is at or below the reorder level</w:t>
            </w:r>
          </w:p>
          <w:p>
            <w:pPr>
              <w:pStyle w:val="Normal"/>
              <w:spacing w:lineRule="auto" w:line="240" w:before="0" w:after="20"/>
              <w:rPr/>
            </w:pPr>
            <w:r>
              <w:rPr>
                <w:rFonts w:eastAsia="Calibri" w:cs="Calibri"/>
                <w:sz w:val="15"/>
                <w:szCs w:val="15"/>
              </w:rPr>
              <w:t>Input. Reorder level 20 with stock 21, 20, 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UT-PHA-02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Expiry status uses a 30-day warning window</w:t>
            </w:r>
          </w:p>
          <w:p>
            <w:pPr>
              <w:pStyle w:val="Normal"/>
              <w:spacing w:lineRule="auto" w:line="240" w:before="0" w:after="20"/>
              <w:rPr/>
            </w:pPr>
            <w:r>
              <w:rPr>
                <w:rFonts w:eastAsia="Calibri" w:cs="Calibri"/>
                <w:sz w:val="15"/>
                <w:szCs w:val="15"/>
              </w:rPr>
              <w:t>Input. Expiry 2026-10-20, 2026-11-20 (30 d), 2026-11-21 (31 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NEAR_EXPIRY, OK</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NEAR_EXPIRY,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UT-PHA-03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Dispensing is refused for insufficient stock, expired batches and invalid quantities</w:t>
            </w:r>
          </w:p>
          <w:p>
            <w:pPr>
              <w:pStyle w:val="Normal"/>
              <w:spacing w:lineRule="auto" w:line="240" w:before="0" w:after="20"/>
              <w:rPr/>
            </w:pPr>
            <w:r>
              <w:rPr>
                <w:rFonts w:eastAsia="Calibri" w:cs="Calibri"/>
                <w:sz w:val="15"/>
                <w:szCs w:val="15"/>
              </w:rPr>
              <w:t>Input. Stock 3 &amp; qty 5. Expired batch, qty 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Three errors, valid case returns null</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Insufficient stock for Insulin Glargine. 3 available, 5 required | Insulin Glargine is expired and cannot be dispensed | Quantity must be a positive whole number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UT-PHA-04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Stock alerts list out-of-stock, low-stock, near-expiry and expired items</w:t>
            </w:r>
          </w:p>
          <w:p>
            <w:pPr>
              <w:pStyle w:val="Normal"/>
              <w:spacing w:lineRule="auto" w:line="240" w:before="0" w:after="20"/>
              <w:rPr/>
            </w:pPr>
            <w:r>
              <w:rPr>
                <w:rFonts w:eastAsia="Calibri" w:cs="Calibri"/>
                <w:sz w:val="15"/>
                <w:szCs w:val="15"/>
              </w:rPr>
              <w:t>Input. 4 medicines in different states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Alert types OUT_OF_STOCK, LOW_STOCK, NEAR_EXPIRY, EXPIRED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LOW_STOCK, NEAR_EXPIRY, OUT_OF_STOCK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FR-22, FR-24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orders URGENT first, then by check-in time</w:t>
            </w:r>
          </w:p>
          <w:p>
            <w:pPr>
              <w:pStyle w:val="Normal"/>
              <w:spacing w:lineRule="auto" w:line="240" w:before="0" w:after="20"/>
              <w:rPr/>
            </w:pPr>
            <w:r>
              <w:rPr>
                <w:rFonts w:eastAsia="Calibri" w:cs="Calibri"/>
                <w:sz w:val="15"/>
                <w:szCs w:val="15"/>
              </w:rPr>
              <w:t>Input. A normal 09.01, B normal 09.05, C urgent 09.10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 C, A, B</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 A, 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UT-QUE-02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 numbers are sequential per doctor per day</w:t>
            </w:r>
          </w:p>
          <w:p>
            <w:pPr>
              <w:pStyle w:val="Normal"/>
              <w:spacing w:lineRule="auto" w:line="240" w:before="0" w:after="20"/>
              <w:rPr/>
            </w:pPr>
            <w:r>
              <w:rPr>
                <w:rFonts w:eastAsia="Calibri" w:cs="Calibri"/>
                <w:sz w:val="15"/>
                <w:szCs w:val="15"/>
              </w:rPr>
              <w:t>Input. Existing tokens [] and [1,2,5]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and 6</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and 6</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Wait estimate without a consultation in progress</w:t>
            </w:r>
          </w:p>
          <w:p>
            <w:pPr>
              <w:pStyle w:val="Normal"/>
              <w:spacing w:lineRule="auto" w:line="240" w:before="0" w:after="20"/>
              <w:rPr/>
            </w:pPr>
            <w:r>
              <w:rPr>
                <w:rFonts w:eastAsia="Calibri" w:cs="Calibri"/>
                <w:sz w:val="15"/>
                <w:szCs w:val="15"/>
              </w:rPr>
              <w:t>Input. 3 waiting, average 15 min, nobody in consultation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ETA 0, 15, 30 minutes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0, 15, 30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UT-QUE-04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Wait estimate includes remaining time of current consultation</w:t>
            </w:r>
          </w:p>
          <w:p>
            <w:pPr>
              <w:pStyle w:val="Normal"/>
              <w:spacing w:lineRule="auto" w:line="240" w:before="0" w:after="20"/>
              <w:rPr/>
            </w:pPr>
            <w:r>
              <w:rPr>
                <w:rFonts w:eastAsia="Calibri" w:cs="Calibri"/>
                <w:sz w:val="15"/>
                <w:szCs w:val="15"/>
              </w:rPr>
              <w:t>Input. 2 waiting, average 15 min, current consultation started 5 min ago</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ETA 10 and 25 minutes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10, 25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time never drops below 1 minute when a consultation overruns</w:t>
            </w:r>
          </w:p>
          <w:p>
            <w:pPr>
              <w:pStyle w:val="Normal"/>
              <w:spacing w:lineRule="auto" w:line="240" w:before="0" w:after="20"/>
              <w:rPr/>
            </w:pPr>
            <w:r>
              <w:rPr>
                <w:rFonts w:eastAsia="Calibri" w:cs="Calibri"/>
                <w:sz w:val="15"/>
                <w:szCs w:val="15"/>
              </w:rPr>
              <w:t>Input. Average 15 min, consultation running for 40 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 1</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 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4" w:name="__RefHeading___Toc7954_1938688319"/>
      <w:bookmarkStart w:id="15" w:name="_Toc203"/>
      <w:bookmarkEnd w:id="14"/>
      <w:r>
        <w:rPr>
          <w:rFonts w:eastAsia="Calibri" w:cs="Calibri"/>
        </w:rPr>
        <w:t>1.2 Integration test cases</w:t>
      </w:r>
      <w:bookmarkEnd w:id="15"/>
    </w:p>
    <w:p>
      <w:pPr>
        <w:pStyle w:val="Normal"/>
        <w:keepNext w:val="true"/>
        <w:spacing w:before="200" w:after="80"/>
        <w:rPr/>
      </w:pPr>
      <w:r>
        <w:rPr>
          <w:rFonts w:eastAsia="Calibri" w:cs="Calibri"/>
          <w:b/>
          <w:bCs/>
          <w:color w:val="0D6962"/>
          <w:sz w:val="18"/>
          <w:szCs w:val="18"/>
        </w:rPr>
        <w:t xml:space="preserve">Table 5. </w:t>
      </w:r>
      <w:r>
        <w:rPr>
          <w:rFonts w:eastAsia="Calibri" w:cs="Calibri"/>
          <w:color w:val="475569"/>
          <w:sz w:val="18"/>
          <w:szCs w:val="18"/>
        </w:rPr>
        <w:t>Integration test cases (92)</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valid appointment is booked in the SCHEDULED state</w:t>
            </w:r>
          </w:p>
          <w:p>
            <w:pPr>
              <w:pStyle w:val="Normal"/>
              <w:spacing w:lineRule="auto" w:line="240" w:before="0" w:after="20"/>
              <w:rPr/>
            </w:pPr>
            <w:r>
              <w:rPr>
                <w:rFonts w:eastAsia="Calibri" w:cs="Calibri"/>
                <w:sz w:val="15"/>
                <w:szCs w:val="15"/>
              </w:rPr>
              <w:t>Input. Dr. Sharma, 2026-10-22 11.00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status SCHEDULED, end time 11.15</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SCHEDULED 11.00 to 11.15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Bookings in the past or outside working hours are rejected</w:t>
            </w:r>
          </w:p>
          <w:p>
            <w:pPr>
              <w:pStyle w:val="Normal"/>
              <w:spacing w:lineRule="auto" w:line="240" w:before="0" w:after="20"/>
              <w:rPr/>
            </w:pPr>
            <w:r>
              <w:rPr>
                <w:rFonts w:eastAsia="Calibri" w:cs="Calibri"/>
                <w:sz w:val="15"/>
                <w:szCs w:val="15"/>
              </w:rPr>
              <w:t>Input. Today 09.00 (now 10.00), tomorrow 18.00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"Cannot book a slot in the past", 400 "outside the doctor's working hours"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"Cannot book a slot in the past", 400 "Time is outside the doctor's working hours (09.00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Double-booking a doctor's slot is rejected with a clear message</w:t>
            </w:r>
          </w:p>
          <w:p>
            <w:pPr>
              <w:pStyle w:val="Normal"/>
              <w:spacing w:lineRule="auto" w:line="240" w:before="0" w:after="20"/>
              <w:rPr/>
            </w:pPr>
            <w:r>
              <w:rPr>
                <w:rFonts w:eastAsia="Calibri" w:cs="Calibri"/>
                <w:sz w:val="15"/>
                <w:szCs w:val="15"/>
              </w:rPr>
              <w:t>Input. Another patient books Dr. Sharma 2026-10-22 11.00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DOCTOR_SLOT_TAKEN "Dr. Arjun Sharma already has an appointment at 11.00…" (no "Dr. Dr.")</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DOCTOR_SLOT_TAKEN "Dr. Arjun Sharma already has an appointment at 11.00 on 2026-10-22"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patient cannot be booked with two doctors at the same time</w:t>
            </w:r>
          </w:p>
          <w:p>
            <w:pPr>
              <w:pStyle w:val="Normal"/>
              <w:spacing w:lineRule="auto" w:line="240" w:before="0" w:after="20"/>
              <w:rPr/>
            </w:pPr>
            <w:r>
              <w:rPr>
                <w:rFonts w:eastAsia="Calibri" w:cs="Calibri"/>
                <w:sz w:val="15"/>
                <w:szCs w:val="15"/>
              </w:rPr>
              <w:t>Input. Same patient, Dr. Banerjee 2026-10-22 11.00 (overlaps Sharma 11.00 to 11.15)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PATIENT_DOUBLE_BOOKED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PATIENT_DOUBLE_BOOKED "The patient already has an appointment at 11.00 on 2026-10-22"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Rescheduling moves the booking and frees the old slot</w:t>
            </w:r>
          </w:p>
          <w:p>
            <w:pPr>
              <w:pStyle w:val="Normal"/>
              <w:spacing w:lineRule="auto" w:line="240" w:before="0" w:after="20"/>
              <w:rPr/>
            </w:pPr>
            <w:r>
              <w:rPr>
                <w:rFonts w:eastAsia="Calibri" w:cs="Calibri"/>
                <w:sz w:val="15"/>
                <w:szCs w:val="15"/>
              </w:rPr>
              <w:t>Input. PATCH reschedule to 2026-10-22 12.30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new time 12.30, slot 11.00 available again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 12.30, 11.00 available=true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Cancellation needs a reason and only applies to SCHEDULED appointments</w:t>
            </w:r>
          </w:p>
          <w:p>
            <w:pPr>
              <w:pStyle w:val="Normal"/>
              <w:spacing w:lineRule="auto" w:line="240" w:before="0" w:after="20"/>
              <w:rPr/>
            </w:pPr>
            <w:r>
              <w:rPr>
                <w:rFonts w:eastAsia="Calibri" w:cs="Calibri"/>
                <w:sz w:val="15"/>
                <w:szCs w:val="15"/>
              </w:rPr>
              <w:t>Input. Cancel without reason, cancel with reason "Patient travelling". Cancel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200 CANCELLED, 409 INVALID_STATE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"reason. Cancellation reason is required", 200 CANCELLED, 409 INVALID_STATE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 can be filtered by date, doctor and status</w:t>
            </w:r>
          </w:p>
          <w:p>
            <w:pPr>
              <w:pStyle w:val="Normal"/>
              <w:spacing w:lineRule="auto" w:line="240" w:before="0" w:after="20"/>
              <w:rPr/>
            </w:pPr>
            <w:r>
              <w:rPr>
                <w:rFonts w:eastAsia="Calibri" w:cs="Calibri"/>
                <w:sz w:val="15"/>
                <w:szCs w:val="15"/>
              </w:rPr>
              <w:t>Input. GET /appointments?date=2026-10-22&amp;doctorId=sharma&amp;status=CANCELLED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the cancelled appointment is returned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row(s). #1 CANCELLED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FR-50, NFR-03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State changes are audited with user and role, and passwords never appear</w:t>
            </w:r>
          </w:p>
          <w:p>
            <w:pPr>
              <w:pStyle w:val="Normal"/>
              <w:spacing w:lineRule="auto" w:line="240" w:before="0" w:after="20"/>
              <w:rPr/>
            </w:pPr>
            <w:r>
              <w:rPr>
                <w:rFonts w:eastAsia="Calibri" w:cs="Calibri"/>
                <w:sz w:val="15"/>
                <w:szCs w:val="15"/>
              </w:rPr>
              <w:t>Input. Register patient, create user with password "Secret@999", then search the audit log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CREATE Patient by reception (RECEPTIONIST). CREATE User by admin, no entry contains "Secret@999"</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entry. CREATE by reception (RECEPTIONIST), user entry. "Created LAB_TECH account "audit.user"", password leaked=false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audit log is append-only at database level</w:t>
            </w:r>
          </w:p>
          <w:p>
            <w:pPr>
              <w:pStyle w:val="Normal"/>
              <w:spacing w:lineRule="auto" w:line="240" w:before="0" w:after="20"/>
              <w:rPr/>
            </w:pPr>
            <w:r>
              <w:rPr>
                <w:rFonts w:eastAsia="Calibri" w:cs="Calibri"/>
                <w:sz w:val="15"/>
                <w:szCs w:val="15"/>
              </w:rPr>
              <w:t>Input. Direct SQL UPDATE and DELETE on audit_logs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Both rejected with "audit log is append-only"</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UPDATE → "audit log is append-only". DELETE → "audit log is append-only"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FR-50,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administrators can read the audit trail</w:t>
            </w:r>
          </w:p>
          <w:p>
            <w:pPr>
              <w:pStyle w:val="Normal"/>
              <w:spacing w:lineRule="auto" w:line="240" w:before="0" w:after="20"/>
              <w:rPr/>
            </w:pPr>
            <w:r>
              <w:rPr>
                <w:rFonts w:eastAsia="Calibri" w:cs="Calibri"/>
                <w:sz w:val="15"/>
                <w:szCs w:val="15"/>
              </w:rPr>
              <w:t>Input. GET /audit as billing and doctor</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 credentials return a session token and the role permissions</w:t>
            </w:r>
          </w:p>
          <w:p>
            <w:pPr>
              <w:pStyle w:val="Normal"/>
              <w:spacing w:lineRule="auto" w:line="240" w:before="0" w:after="20"/>
              <w:rPr/>
            </w:pPr>
            <w:r>
              <w:rPr>
                <w:rFonts w:eastAsia="Calibri" w:cs="Calibri"/>
                <w:sz w:val="15"/>
                <w:szCs w:val="15"/>
              </w:rPr>
              <w:t>Input. POST /auth/login reception / Mediflow@123</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JWT, role RECEPTIONIST and permissions list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HTTP 200, role RECEPTIONIST, 13 permissions, token length 228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Wrong password is rejected with a generic message</w:t>
            </w:r>
          </w:p>
          <w:p>
            <w:pPr>
              <w:pStyle w:val="Normal"/>
              <w:spacing w:lineRule="auto" w:line="240" w:before="0" w:after="20"/>
              <w:rPr/>
            </w:pPr>
            <w:r>
              <w:rPr>
                <w:rFonts w:eastAsia="Calibri" w:cs="Calibri"/>
                <w:sz w:val="15"/>
                <w:szCs w:val="15"/>
              </w:rPr>
              <w:t>Input. POST /auth/login billing / wrongpass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401 "Invalid username or password" (no hint which part was wrong)</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HTTP 401 "Invalid username or password". Unknown user HTTP 401 "Invalid username or password"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Five consecutive failures lock the account, even for the correct password</w:t>
            </w:r>
          </w:p>
          <w:p>
            <w:pPr>
              <w:pStyle w:val="Normal"/>
              <w:spacing w:lineRule="auto" w:line="240" w:before="0" w:after="20"/>
              <w:rPr/>
            </w:pPr>
            <w:r>
              <w:rPr>
                <w:rFonts w:eastAsia="Calibri" w:cs="Calibri"/>
                <w:sz w:val="15"/>
                <w:szCs w:val="15"/>
              </w:rPr>
              <w:t>Input. 5 × wrong password for "reception2", then correct password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5th attempt → 423 locked. Correct password → 423 locked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attempts → 401, 401, 401, 401, 423, correct password → 423 "Account locked after repeated failed attempts. Try again in 15 minute(s)."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FR-02, FR-06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Deactivated accounts cannot log in and their sessions end</w:t>
            </w:r>
          </w:p>
          <w:p>
            <w:pPr>
              <w:pStyle w:val="Normal"/>
              <w:spacing w:lineRule="auto" w:line="240" w:before="0" w:after="20"/>
              <w:rPr/>
            </w:pPr>
            <w:r>
              <w:rPr>
                <w:rFonts w:eastAsia="Calibri" w:cs="Calibri"/>
                <w:sz w:val="15"/>
                <w:szCs w:val="15"/>
              </w:rPr>
              <w:t>Input. Admin deactivates "pharmacy", pharmacy uses old token, then logs 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token → 401, login → 401 "deactivated"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deactivate 200, old token 401, login 401 "This account has been deactivated. Contact the administrator."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Missing, tampered and expired tokens are rejected</w:t>
            </w:r>
          </w:p>
          <w:p>
            <w:pPr>
              <w:pStyle w:val="Normal"/>
              <w:spacing w:lineRule="auto" w:line="240" w:before="0" w:after="20"/>
              <w:rPr/>
            </w:pPr>
            <w:r>
              <w:rPr>
                <w:rFonts w:eastAsia="Calibri" w:cs="Calibri"/>
                <w:sz w:val="15"/>
                <w:szCs w:val="15"/>
              </w:rPr>
              <w:t>Input. GET /patients with no token, a token signed with another secret, and an expired token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401 in all three cases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token 401, forged 401, expired 401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revokes the session token</w:t>
            </w:r>
          </w:p>
          <w:p>
            <w:pPr>
              <w:pStyle w:val="Normal"/>
              <w:spacing w:lineRule="auto" w:line="240" w:before="0" w:after="20"/>
              <w:rPr/>
            </w:pPr>
            <w:r>
              <w:rPr>
                <w:rFonts w:eastAsia="Calibri" w:cs="Calibri"/>
                <w:sz w:val="15"/>
                <w:szCs w:val="15"/>
              </w:rPr>
              <w:t>Input. Login as lab, POST /auth/logout, reuse token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200, reused token → 401</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200, reuse 401 "Session has ended. Please log in again."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Role-based access control blocks operations outside each role</w:t>
            </w:r>
          </w:p>
          <w:p>
            <w:pPr>
              <w:pStyle w:val="Normal"/>
              <w:spacing w:lineRule="auto" w:line="240" w:before="0" w:after="20"/>
              <w:rPr/>
            </w:pPr>
            <w:r>
              <w:rPr>
                <w:rFonts w:eastAsia="Calibri" w:cs="Calibri"/>
                <w:sz w:val="15"/>
                <w:szCs w:val="15"/>
              </w:rPr>
              <w:t>Input. Receptionist GET /users. Billing POST /patients. Lab GET /billing/invoices. Pharmacist POST /appointments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for all four</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403, 403, 403, 403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is generated from all unbilled OPD charges. Nothing left to bill afterwards</w:t>
            </w:r>
          </w:p>
          <w:p>
            <w:pPr>
              <w:pStyle w:val="Normal"/>
              <w:spacing w:lineRule="auto" w:line="240" w:before="0" w:after="20"/>
              <w:rPr/>
            </w:pPr>
            <w:r>
              <w:rPr>
                <w:rFonts w:eastAsia="Calibri" w:cs="Calibri"/>
                <w:sz w:val="15"/>
                <w:szCs w:val="15"/>
              </w:rPr>
              <w:t>Input. POST /billing/invoices for Sohini Pal (consultation ₹500 + cholesterol ₹300). Repeat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total ₹800, 2 lines, UNPAID, repeat → 400 "no unbilled charges"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INV-20261021-0002 ₹800 (2 lines, UNPAID), repeat 400 "There are no unbilled charges for this patient"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Discounts above 50% are rejected. A 10% discount recalculates the total</w:t>
            </w:r>
          </w:p>
          <w:p>
            <w:pPr>
              <w:pStyle w:val="Normal"/>
              <w:spacing w:lineRule="auto" w:line="240" w:before="0" w:after="20"/>
              <w:rPr/>
            </w:pPr>
            <w:r>
              <w:rPr>
                <w:rFonts w:eastAsia="Calibri" w:cs="Calibri"/>
                <w:sz w:val="15"/>
                <w:szCs w:val="15"/>
              </w:rPr>
              <w:t>Input. discount_pct 60 then 10 with reason "Senior citizen"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200 total ₹720, discount ₹80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"Discount must be between 0% and 50%", 200 total ₹720, discount ₹80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partial payment moves the invoice to PARTIALLY_PAID</w:t>
            </w:r>
          </w:p>
          <w:p>
            <w:pPr>
              <w:pStyle w:val="Normal"/>
              <w:spacing w:lineRule="auto" w:line="240" w:before="0" w:after="20"/>
              <w:rPr/>
            </w:pPr>
            <w:r>
              <w:rPr>
                <w:rFonts w:eastAsia="Calibri" w:cs="Calibri"/>
                <w:sz w:val="15"/>
                <w:szCs w:val="15"/>
              </w:rPr>
              <w:t>Input. Pay ₹200 CASH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receipt, status PARTIALLY_PAID, balance ₹520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R-20261021-0001, PARTIALLY_PAID, balance ₹520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Overpayments and card/UPI payments without a reference are rejected</w:t>
            </w:r>
          </w:p>
          <w:p>
            <w:pPr>
              <w:pStyle w:val="Normal"/>
              <w:spacing w:lineRule="auto" w:line="240" w:before="0" w:after="20"/>
              <w:rPr/>
            </w:pPr>
            <w:r>
              <w:rPr>
                <w:rFonts w:eastAsia="Calibri" w:cs="Calibri"/>
                <w:sz w:val="15"/>
                <w:szCs w:val="15"/>
              </w:rPr>
              <w:t>Input. Pay ₹600 (balance ₹520), pay ₹100 UPI without reference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"exceeds the outstanding balance of ₹520.00", 400 "reference is required"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"Payment exceeds the outstanding balance of ₹520.00", 400 "A transaction reference is required for UPI payments"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Paying the balance marks the invoice PAID. No further payments or discounts</w:t>
            </w:r>
          </w:p>
          <w:p>
            <w:pPr>
              <w:pStyle w:val="Normal"/>
              <w:spacing w:lineRule="auto" w:line="240" w:before="0" w:after="20"/>
              <w:rPr/>
            </w:pPr>
            <w:r>
              <w:rPr>
                <w:rFonts w:eastAsia="Calibri" w:cs="Calibri"/>
                <w:sz w:val="15"/>
                <w:szCs w:val="15"/>
              </w:rPr>
              <w:t>Input. Pay ₹520 UPI ref UPI881234. Then pay ₹1, then discount 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PAID, 400 "already fully paid", 400 discount only on UNPAID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PAID, 400 "Invoice is already fully paid", 400 "Discount can only be applied to an UNPAID invoice"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Every payment gets a unique, sequential receipt number</w:t>
            </w:r>
          </w:p>
          <w:p>
            <w:pPr>
              <w:pStyle w:val="Normal"/>
              <w:spacing w:lineRule="auto" w:line="240" w:before="0" w:after="20"/>
              <w:rPr/>
            </w:pPr>
            <w:r>
              <w:rPr>
                <w:rFonts w:eastAsia="Calibri" w:cs="Calibri"/>
                <w:sz w:val="15"/>
                <w:szCs w:val="15"/>
              </w:rPr>
              <w:t>Input. Receipts of the two payments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R-20261021-NNNN numbers, strictly increasing and unique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R-20261021-0001, R-20261021-0002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receipt shows the balance right after that payment (DEF-02 regression)</w:t>
            </w:r>
          </w:p>
          <w:p>
            <w:pPr>
              <w:pStyle w:val="Normal"/>
              <w:spacing w:lineRule="auto" w:line="240" w:before="0" w:after="20"/>
              <w:rPr/>
            </w:pPr>
            <w:r>
              <w:rPr>
                <w:rFonts w:eastAsia="Calibri" w:cs="Calibri"/>
                <w:sz w:val="15"/>
                <w:szCs w:val="15"/>
              </w:rPr>
              <w:t>Input. GET /billing/receipts/{first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Amount ₹200, balance after ₹520 (not ₹0)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R-20261021-0001. ₹200, balance_after ₹520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Cancelling an unpaid invoice releases its charges. Paid invoices cannot be cancelled</w:t>
            </w:r>
          </w:p>
          <w:p>
            <w:pPr>
              <w:pStyle w:val="Normal"/>
              <w:spacing w:lineRule="auto" w:line="240" w:before="0" w:after="20"/>
              <w:rPr/>
            </w:pPr>
            <w:r>
              <w:rPr>
                <w:rFonts w:eastAsia="Calibri" w:cs="Calibri"/>
                <w:sz w:val="15"/>
                <w:szCs w:val="15"/>
              </w:rPr>
              <w:t>Input. Cancel the paid invoice, create an invoice for another visit and cancel it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for the paid invoice, 200 CANCELLED and charges billable again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paid invoice cancel 409. INV-20261021-0003 → CANCELLED, 1 charge(s) billable again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billing staff can create invoices or take payments</w:t>
            </w:r>
          </w:p>
          <w:p>
            <w:pPr>
              <w:pStyle w:val="Normal"/>
              <w:spacing w:lineRule="auto" w:line="240" w:before="0" w:after="20"/>
              <w:rPr/>
            </w:pPr>
            <w:r>
              <w:rPr>
                <w:rFonts w:eastAsia="Calibri" w:cs="Calibri"/>
                <w:sz w:val="15"/>
                <w:szCs w:val="15"/>
              </w:rPr>
              <w:t>Input. Receptionist POST /billing/invoices. Admin POST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saves vitals, symptoms and diagnosis, malformed vitals are rejected</w:t>
            </w:r>
          </w:p>
          <w:p>
            <w:pPr>
              <w:pStyle w:val="Normal"/>
              <w:spacing w:lineRule="auto" w:line="240" w:before="0" w:after="20"/>
              <w:rPr/>
            </w:pPr>
            <w:r>
              <w:rPr>
                <w:rFonts w:eastAsia="Calibri" w:cs="Calibri"/>
                <w:sz w:val="15"/>
                <w:szCs w:val="15"/>
              </w:rPr>
              <w:t>Input. PUT /consultations/{id} with BP "120-80". Then BP 128/84, pulse 88, diagnosis "Acute viral fever"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"BP must look like 120/80". Then 200 with saved values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"bp. BP must look like 120/80", 200 BP 128/84, diagnosis "Acute viral fever"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consultation cannot be completed without a diagnosis</w:t>
            </w:r>
          </w:p>
          <w:p>
            <w:pPr>
              <w:pStyle w:val="Normal"/>
              <w:spacing w:lineRule="auto" w:line="240" w:before="0" w:after="20"/>
              <w:rPr/>
            </w:pPr>
            <w:r>
              <w:rPr>
                <w:rFonts w:eastAsia="Calibri" w:cs="Calibri"/>
                <w:sz w:val="15"/>
                <w:szCs w:val="15"/>
              </w:rPr>
              <w:t>Input. Second patient. Call next, then complete with empty diagnosis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"Diagnosis is required to complete the consultation"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"Diagnosis is required to complete the consultation"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Prescriptions need a positive quantity. A valid prescription is saved</w:t>
            </w:r>
          </w:p>
          <w:p>
            <w:pPr>
              <w:pStyle w:val="Normal"/>
              <w:spacing w:lineRule="auto" w:line="240" w:before="0" w:after="20"/>
              <w:rPr/>
            </w:pPr>
            <w:r>
              <w:rPr>
                <w:rFonts w:eastAsia="Calibri" w:cs="Calibri"/>
                <w:sz w:val="15"/>
                <w:szCs w:val="15"/>
              </w:rPr>
              <w:t>Input. Items. Paracetamol qty 0, then Paracetamol 1-0-1 × 5 days qty 10 and Pantoprazole 1-0-0 × 5 qty 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"Quantity must be greater than 0". Then 200 with 2 PENDING items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"items.0.quantity. Quantity must be greater than 0", 200 prescription #1 PENDING with 2 items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FR-28, FR-34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Ordering lab tests during a consultation creates orders and unbilled charges</w:t>
            </w:r>
          </w:p>
          <w:p>
            <w:pPr>
              <w:pStyle w:val="Normal"/>
              <w:spacing w:lineRule="auto" w:line="240" w:before="0" w:after="20"/>
              <w:rPr/>
            </w:pPr>
            <w:r>
              <w:rPr>
                <w:rFonts w:eastAsia="Calibri" w:cs="Calibri"/>
                <w:sz w:val="15"/>
                <w:szCs w:val="15"/>
              </w:rPr>
              <w:t>Input. POST /lab/orders FBS + HB (STAT) for the open consultation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with 2 ORDERED orders, 2 LAB charges (₹100 + ₹150) unbilled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FBS ORDERED, HB ORDERED, charges 100 + 150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Completing a consultation closes the visit and charges the consultation fee</w:t>
            </w:r>
          </w:p>
          <w:p>
            <w:pPr>
              <w:pStyle w:val="Normal"/>
              <w:spacing w:lineRule="auto" w:line="240" w:before="0" w:after="20"/>
              <w:rPr/>
            </w:pPr>
            <w:r>
              <w:rPr>
                <w:rFonts w:eastAsia="Calibri" w:cs="Calibri"/>
                <w:sz w:val="15"/>
                <w:szCs w:val="15"/>
              </w:rPr>
              <w:t>Input. Save diagnosis "Type 2 diabetes mellitus", POST complete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 COMPLETED. CONSULTATION charge ₹500 unbilled, further edits rejected (409)</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consultation COMPLETED, appointment COMPLETED, fee ₹500, late edit 409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Clinical notes are hidden from non-clinical roles</w:t>
            </w:r>
          </w:p>
          <w:p>
            <w:pPr>
              <w:pStyle w:val="Normal"/>
              <w:spacing w:lineRule="auto" w:line="240" w:before="0" w:after="20"/>
              <w:rPr/>
            </w:pPr>
            <w:r>
              <w:rPr>
                <w:rFonts w:eastAsia="Calibri" w:cs="Calibri"/>
                <w:sz w:val="15"/>
                <w:szCs w:val="15"/>
              </w:rPr>
              <w:t>Input. Receptionist and Billing GET /consultations/{id}. Receptionist GET /patients/{id}/history</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 history without consultations/prescriptions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 receptionist history has consultations=false, doctor sees 1 consultation(s)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IT-DOC-01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Administrator adds a doctor with a login. Invalid hours are rejected</w:t>
            </w:r>
          </w:p>
          <w:p>
            <w:pPr>
              <w:pStyle w:val="Normal"/>
              <w:spacing w:lineRule="auto" w:line="240" w:before="0" w:after="20"/>
              <w:rPr/>
            </w:pPr>
            <w:r>
              <w:rPr>
                <w:rFonts w:eastAsia="Calibri" w:cs="Calibri"/>
                <w:sz w:val="15"/>
                <w:szCs w:val="15"/>
              </w:rPr>
              <w:t>Input. POST /doctors (Dermatology, 10.00 to 14.00), again with end 09.00 before start 10.00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with department name, 400 "Work end time must be after work start time"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Dr. Ishan Paul (Dermatology), 400 "Work end time must be after work start time"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IT-DOC-02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Free-slot listing marks the booked slot unavailable</w:t>
            </w:r>
          </w:p>
          <w:p>
            <w:pPr>
              <w:pStyle w:val="Normal"/>
              <w:spacing w:lineRule="auto" w:line="240" w:before="0" w:after="20"/>
              <w:rPr/>
            </w:pPr>
            <w:r>
              <w:rPr>
                <w:rFonts w:eastAsia="Calibri" w:cs="Calibri"/>
                <w:sz w:val="15"/>
                <w:szCs w:val="15"/>
              </w:rPr>
              <w:t>Input. GET /doctors/{sharma}/slots?date=2026-10-22</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11.00 → BOOKED, 11.15 →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11.00 BOOKED, 11.15 available=true, 32 slots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IT-DOC-03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Departments are listed with their doctors</w:t>
            </w:r>
          </w:p>
          <w:p>
            <w:pPr>
              <w:pStyle w:val="Normal"/>
              <w:spacing w:lineRule="auto" w:line="240" w:before="0" w:after="20"/>
              <w:rPr/>
            </w:pPr>
            <w:r>
              <w:rPr>
                <w:rFonts w:eastAsia="Calibri" w:cs="Calibri"/>
                <w:sz w:val="15"/>
                <w:szCs w:val="15"/>
              </w:rPr>
              <w:t>Input. GET /departments. GET /doctors?departmentId={Cardiology}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 departments with doctor counts. Only Cardiology doctors returned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 departments (Cardiology has 1 doctor(s)). Filter → Dr. Meera Banerjee (Cardiology)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 FR-15, FR-16, FR-35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Impossible calendar dates are rejected everywhere</w:t>
            </w:r>
          </w:p>
          <w:p>
            <w:pPr>
              <w:pStyle w:val="Normal"/>
              <w:spacing w:lineRule="auto" w:line="240" w:before="0" w:after="20"/>
              <w:rPr/>
            </w:pPr>
            <w:r>
              <w:rPr>
                <w:rFonts w:eastAsia="Calibri" w:cs="Calibri"/>
                <w:sz w:val="15"/>
                <w:szCs w:val="15"/>
              </w:rPr>
              <w:t>Input. Book on 2027-02-30, slots for 2026-13-01. DOB 1990-02-30, restock expiry 2027-02-31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"Not a valid calendar date" (or DOB equivalent) in all four cases. Nothing stored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 400 "date. Not a valid calendar date". Slots 400. DOB 400 "Date of birth is not a valid calendar date". Restock 400 "expiry_date. Not a valid calendar date"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FR-20, FR-22, FR-49, 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Malformed date filters return 400 instead of a server error</w:t>
            </w:r>
          </w:p>
          <w:p>
            <w:pPr>
              <w:pStyle w:val="Normal"/>
              <w:spacing w:lineRule="auto" w:line="240" w:before="0" w:after="20"/>
              <w:rPr/>
            </w:pPr>
            <w:r>
              <w:rPr>
                <w:rFonts w:eastAsia="Calibri" w:cs="Calibri"/>
                <w:sz w:val="15"/>
                <w:szCs w:val="15"/>
              </w:rPr>
              <w:t>Input. Reports ?from=abc&amp;to=xyz, invoices ?from=abc, audit ?from=2026-99-99, queue ?date=xyz, appointments ?date=2026-02-31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with "must be a valid date" for every request (previously the report and list endpoints crashed with 500)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400, 400, 400, 400, 400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Report period must be ordered and at most 366 days</w:t>
            </w:r>
          </w:p>
          <w:p>
            <w:pPr>
              <w:pStyle w:val="Normal"/>
              <w:spacing w:lineRule="auto" w:line="240" w:before="0" w:after="20"/>
              <w:rPr/>
            </w:pPr>
            <w:r>
              <w:rPr>
                <w:rFonts w:eastAsia="Calibri" w:cs="Calibri"/>
                <w:sz w:val="15"/>
                <w:szCs w:val="15"/>
              </w:rPr>
              <w:t>Input. from=2026-10-30&amp;to=2026-10-01, from=2024-01-01&amp;to=2026-10-01, from=2026-10-01&amp;to=2026-10-21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"from … must not be after …", 400 "cannot exceed 366 days", 200 with 21 daily rows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""from" date must not be after "to" date", 400 "The report period cannot exceed 366 days", 200 21 days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 fields must be text and within length limits</w:t>
            </w:r>
          </w:p>
          <w:p>
            <w:pPr>
              <w:pStyle w:val="Normal"/>
              <w:spacing w:lineRule="auto" w:line="240" w:before="0" w:after="20"/>
              <w:rPr/>
            </w:pPr>
            <w:r>
              <w:rPr>
                <w:rFonts w:eastAsia="Calibri" w:cs="Calibri"/>
                <w:sz w:val="15"/>
                <w:szCs w:val="15"/>
              </w:rPr>
              <w:t>Input. first_name as array ["a"], first_name of 5,000 characters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"Must be at most 60 characters"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"Must be at most 60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 FR-10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Mobile numbers typed with +91, spaces or a leading 0 are normalised</w:t>
            </w:r>
          </w:p>
          <w:p>
            <w:pPr>
              <w:pStyle w:val="Normal"/>
              <w:spacing w:lineRule="auto" w:line="240" w:before="0" w:after="20"/>
              <w:rPr/>
            </w:pPr>
            <w:r>
              <w:rPr>
                <w:rFonts w:eastAsia="Calibri" w:cs="Calibri"/>
                <w:sz w:val="15"/>
                <w:szCs w:val="15"/>
              </w:rPr>
              <w:t>Input. Register with phone "+91 98765-43210". Search "9876543210"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with phone stored as 9876543210. Search finds the patient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phone=9876543210, search → P00008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FR-10, 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Search terms containing % or _ are matched literally</w:t>
            </w:r>
          </w:p>
          <w:p>
            <w:pPr>
              <w:pStyle w:val="Normal"/>
              <w:spacing w:lineRule="auto" w:line="240" w:before="0" w:after="20"/>
              <w:rPr/>
            </w:pPr>
            <w:r>
              <w:rPr>
                <w:rFonts w:eastAsia="Calibri" w:cs="Calibri"/>
                <w:sz w:val="15"/>
                <w:szCs w:val="15"/>
              </w:rPr>
              <w:t>Input. GET /patients?q=% and /audit?q=%</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rows (wildcards no longer match everything)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 0, audit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FR-10, FR-20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Negative or non-numeric limit / offset values are clamped</w:t>
            </w:r>
          </w:p>
          <w:p>
            <w:pPr>
              <w:pStyle w:val="Normal"/>
              <w:spacing w:lineRule="auto" w:line="240" w:before="0" w:after="20"/>
              <w:rPr/>
            </w:pPr>
            <w:r>
              <w:rPr>
                <w:rFonts w:eastAsia="Calibri" w:cs="Calibri"/>
                <w:sz w:val="15"/>
                <w:szCs w:val="15"/>
              </w:rPr>
              <w:t>Input. /patients?limit=-5, /appointments?limit=-1, /audit?limit=abc&amp;offset=-1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200, limit=-5 returns at most 1 row (SQLite treats a negative LIMIT as "no limit")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 200 rows=1, appointments 200 rows=0, audit 200 rows=9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Non-text and over-long free-text values are rejected</w:t>
            </w:r>
          </w:p>
          <w:p>
            <w:pPr>
              <w:pStyle w:val="Normal"/>
              <w:spacing w:lineRule="auto" w:line="240" w:before="0" w:after="20"/>
              <w:rPr/>
            </w:pPr>
            <w:r>
              <w:rPr>
                <w:rFonts w:eastAsia="Calibri" w:cs="Calibri"/>
                <w:sz w:val="15"/>
                <w:szCs w:val="15"/>
              </w:rPr>
              <w:t>Input. Admission reason = 42, reason of 2,000 characters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"at most 1000 characters"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"reason. Reason for admission must be text", 400 "reason. Reason for admission must be at most 1000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no-show cannot be recorded before the appointment has started</w:t>
            </w:r>
          </w:p>
          <w:p>
            <w:pPr>
              <w:pStyle w:val="Normal"/>
              <w:spacing w:lineRule="auto" w:line="240" w:before="0" w:after="20"/>
              <w:rPr/>
            </w:pPr>
            <w:r>
              <w:rPr>
                <w:rFonts w:eastAsia="Calibri" w:cs="Calibri"/>
                <w:sz w:val="15"/>
                <w:szCs w:val="15"/>
              </w:rPr>
              <w:t>Input. Today 15.00 appointment, clock 10.00. POST no-show</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 only be marked as no-show after its start time". Status stays SCHEDULED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"The appointment starts at 15.00. It can only be marked as no-show after its start time". Status SCHEDULED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IT-EDGE-10</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FR-13, 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 cannot be booked with a deactivated doctor</w:t>
            </w:r>
          </w:p>
          <w:p>
            <w:pPr>
              <w:pStyle w:val="Normal"/>
              <w:spacing w:lineRule="auto" w:line="240" w:before="0" w:after="20"/>
              <w:rPr/>
            </w:pPr>
            <w:r>
              <w:rPr>
                <w:rFonts w:eastAsia="Calibri" w:cs="Calibri"/>
                <w:sz w:val="15"/>
                <w:szCs w:val="15"/>
              </w:rPr>
              <w:t>Input. Admin deactivates a newly added doctor. Reception books tomorrow 10.00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DOCTOR_INACTIVE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DOCTOR_INACTIVE "Dr. On Leave is not currently available for appointments (account inactive)"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FR-28,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orders. Only on the doctor's own consultation, duplicates ordered once</w:t>
            </w:r>
          </w:p>
          <w:p>
            <w:pPr>
              <w:pStyle w:val="Normal"/>
              <w:spacing w:lineRule="auto" w:line="240" w:before="0" w:after="20"/>
              <w:rPr/>
            </w:pPr>
            <w:r>
              <w:rPr>
                <w:rFonts w:eastAsia="Calibri" w:cs="Calibri"/>
                <w:sz w:val="15"/>
                <w:szCs w:val="15"/>
              </w:rPr>
              <w:t>Input. Dr. Banerjee orders on Dr. Sharma's consultation. Dr. Sharma orders [FBS, FBS], then FBS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201 with one FBS order, 409 DUPLICATE_LAB_ORDER</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other doctor 403. [FBS,FBS] → 201 1 order(s). Again 409 DUPLICATE_LAB_ORDER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same medicine cannot appear twice in one prescription</w:t>
            </w:r>
          </w:p>
          <w:p>
            <w:pPr>
              <w:pStyle w:val="Normal"/>
              <w:spacing w:lineRule="auto" w:line="240" w:before="0" w:after="20"/>
              <w:rPr/>
            </w:pPr>
            <w:r>
              <w:rPr>
                <w:rFonts w:eastAsia="Calibri" w:cs="Calibri"/>
                <w:sz w:val="15"/>
                <w:szCs w:val="15"/>
              </w:rPr>
              <w:t>Input. Prescription with two Paracetamol lines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"Each medicine can appear only once…"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"Each medicine can appear only once in a prescription, adjust the quantity instead"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zero-value invoice is settled automatically instead of staying UNPAID</w:t>
            </w:r>
          </w:p>
          <w:p>
            <w:pPr>
              <w:pStyle w:val="Normal"/>
              <w:spacing w:lineRule="auto" w:line="240" w:before="0" w:after="20"/>
              <w:rPr/>
            </w:pPr>
            <w:r>
              <w:rPr>
                <w:rFonts w:eastAsia="Calibri" w:cs="Calibri"/>
                <w:sz w:val="15"/>
                <w:szCs w:val="15"/>
              </w:rPr>
              <w:t>Input. Free-camp doctor (fee ₹0) completes a consultation. Billing generates the invoice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total ₹0 with status PAID (a ₹0 invoice could never be paid otherwise)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INV-20261021-0001 total ₹0 status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 FR-44, 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invoice and receipt numbers stay unique when older numbers are out of sequence</w:t>
            </w:r>
          </w:p>
          <w:p>
            <w:pPr>
              <w:pStyle w:val="Normal"/>
              <w:spacing w:lineRule="auto" w:line="240" w:before="0" w:after="20"/>
              <w:rPr/>
            </w:pPr>
            <w:r>
              <w:rPr>
                <w:rFonts w:eastAsia="Calibri" w:cs="Calibri"/>
                <w:sz w:val="15"/>
                <w:szCs w:val="15"/>
              </w:rPr>
              <w:t>Input. Database already holds ADM-20261021-005 (discharged), INV-20261021-0009 and R-20261021-0009 from an earlier import. Create one more of each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New numbers ADM-…-006, INV-…-0010, R-…-0010, continuing after the highest existing number (a COUNT-based counter gives 002/0002 here and collides with an existing number once the count catches up)</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ADM-20261021-006, 201 INV-20261021-0010, 201 R-20261021-0010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 FR-44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Cancelling the admission invoice re-blocks discharge</w:t>
            </w:r>
          </w:p>
          <w:p>
            <w:pPr>
              <w:pStyle w:val="Normal"/>
              <w:spacing w:lineRule="auto" w:line="240" w:before="0" w:after="20"/>
              <w:rPr/>
            </w:pPr>
            <w:r>
              <w:rPr>
                <w:rFonts w:eastAsia="Calibri" w:cs="Calibri"/>
                <w:sz w:val="15"/>
                <w:szCs w:val="15"/>
              </w:rPr>
              <w:t>Input. Discharge-pending admission whose invoice is cancelled. Reception tries to discharge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because the released charges are unbilled again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"Discharge blocked. 1 charge(s) have not been invoiced yet"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date filter uses the local (IST) day, not the UTC day</w:t>
            </w:r>
          </w:p>
          <w:p>
            <w:pPr>
              <w:pStyle w:val="Normal"/>
              <w:spacing w:lineRule="auto" w:line="240" w:before="0" w:after="20"/>
              <w:rPr/>
            </w:pPr>
            <w:r>
              <w:rPr>
                <w:rFonts w:eastAsia="Calibri" w:cs="Calibri"/>
                <w:sz w:val="15"/>
                <w:szCs w:val="15"/>
              </w:rPr>
              <w:t>Input. Clock 22-Oct-2026 01.00 IST (21-Oct 19.30 UTC). Doctor orders TSH, filter date=2026-10-22 and date=2026-10-21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Order listed for 2026-10-22, not for 2026-10-21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order 3 created_at 2026-10-21T19.30.00.000Z, in 22-Oct list=true, in 21-Oct list=false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board shows every ward with bed status counts</w:t>
            </w:r>
          </w:p>
          <w:p>
            <w:pPr>
              <w:pStyle w:val="Normal"/>
              <w:spacing w:lineRule="auto" w:line="240" w:before="0" w:after="20"/>
              <w:rPr/>
            </w:pPr>
            <w:r>
              <w:rPr>
                <w:rFonts w:eastAsia="Calibri" w:cs="Calibri"/>
                <w:sz w:val="15"/>
                <w:szCs w:val="15"/>
              </w:rPr>
              <w:t>Input. GET /beds on reference data (5 wards, 42 beds)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5 wards, 42 beds, all AVAILABLE, occupancy 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5 wards, 42 beds, AVAILABLE 42, occupancy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Admitting a patient occupies the bed. A second active admission is refused</w:t>
            </w:r>
          </w:p>
          <w:p>
            <w:pPr>
              <w:pStyle w:val="Normal"/>
              <w:spacing w:lineRule="auto" w:line="240" w:before="0" w:after="20"/>
              <w:rPr/>
            </w:pPr>
            <w:r>
              <w:rPr>
                <w:rFonts w:eastAsia="Calibri" w:cs="Calibri"/>
                <w:sz w:val="15"/>
                <w:szCs w:val="15"/>
              </w:rPr>
              <w:t>Input. Admit Kamal Nath to GA-01. Admit again to GA-02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ADMITTED, GA-01 OCCUPIED, 409 ALREADY_ADMITTED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ADM-20261021-001 ADMITTED. GA-01 OCCUPIED, again 409 ALREADY_ADMITTED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bed that is occupied or under maintenance cannot be assigned</w:t>
            </w:r>
          </w:p>
          <w:p>
            <w:pPr>
              <w:pStyle w:val="Normal"/>
              <w:spacing w:lineRule="auto" w:line="240" w:before="0" w:after="20"/>
              <w:rPr/>
            </w:pPr>
            <w:r>
              <w:rPr>
                <w:rFonts w:eastAsia="Calibri" w:cs="Calibri"/>
                <w:sz w:val="15"/>
                <w:szCs w:val="15"/>
              </w:rPr>
              <w:t>Input. Admit another patient to GA-01 (occupied) and to GA-03 after marking it MAINTENANCE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BED_NOT_AVAILABLE twice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occupied → 409 BED_NOT_AVAILABLE, maintenance → 409 BED_NOT_AVAILABLE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Transfer moves the patient and sends the old bed for cleaning</w:t>
            </w:r>
          </w:p>
          <w:p>
            <w:pPr>
              <w:pStyle w:val="Normal"/>
              <w:spacing w:lineRule="auto" w:line="240" w:before="0" w:after="20"/>
              <w:rPr/>
            </w:pPr>
            <w:r>
              <w:rPr>
                <w:rFonts w:eastAsia="Calibri" w:cs="Calibri"/>
                <w:sz w:val="15"/>
                <w:szCs w:val="15"/>
              </w:rPr>
              <w:t>Input. 10 minutes after admission, transfer to GB-01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bed GB-01. GA-01 CLEANING. GB-01 OCCUPIED, 2 bed stays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now General Ward B GB-01. GA-01 CLEANING. GB-01 OCCUPIED, stays 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bed status changes follow the state machine</w:t>
            </w:r>
          </w:p>
          <w:p>
            <w:pPr>
              <w:pStyle w:val="Normal"/>
              <w:spacing w:lineRule="auto" w:line="240" w:before="0" w:after="20"/>
              <w:rPr/>
            </w:pPr>
            <w:r>
              <w:rPr>
                <w:rFonts w:eastAsia="Calibri" w:cs="Calibri"/>
                <w:sz w:val="15"/>
                <w:szCs w:val="15"/>
              </w:rPr>
              <w:t>Input. GA-01 CLEANING → OCCUPIED (manual). GA-01 CLEANING → AVAILABLE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INVALID_BED_TRANSITION, 200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INVALID_BED_TRANSITION, 200 AVAILABLE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Discharge request adds one bed-day after a same-day transfer (DEF-05 regression)</w:t>
            </w:r>
          </w:p>
          <w:p>
            <w:pPr>
              <w:pStyle w:val="Normal"/>
              <w:spacing w:lineRule="auto" w:line="240" w:before="0" w:after="20"/>
              <w:rPr/>
            </w:pPr>
            <w:r>
              <w:rPr>
                <w:rFonts w:eastAsia="Calibri" w:cs="Calibri"/>
                <w:sz w:val="15"/>
                <w:szCs w:val="15"/>
              </w:rPr>
              <w:t>Input. 5 hours later Dr. Sharma requests discharge with summary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DISCHARGE_PENDING. BED charges total ₹1,500 (1 day), no zero-amount lines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short summary 400, 200 DISCHARGE_PENDING, bed lines. Bed charges, General Ward B GB-01 (1 day @ ₹1500). Total ₹1500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is blocked until all admission charges are invoiced and paid</w:t>
            </w:r>
          </w:p>
          <w:p>
            <w:pPr>
              <w:pStyle w:val="Normal"/>
              <w:spacing w:lineRule="auto" w:line="240" w:before="0" w:after="20"/>
              <w:rPr/>
            </w:pPr>
            <w:r>
              <w:rPr>
                <w:rFonts w:eastAsia="Calibri" w:cs="Calibri"/>
                <w:sz w:val="15"/>
                <w:szCs w:val="15"/>
              </w:rPr>
              <w:t>Input. Reception discharges before invoicing. Billing invoices. Reception discharges with balance due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(uninvoiced), then 409 (outstanding ₹1,500)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"Discharge blocked. 1 charge(s) have not been invoiced yet". Invoice INV-20261021-0001 ₹1500, 409 "Discharge blocked (outstanding balance of ₹1500.00 must be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an administrator can override billing clearance, and must give a reason</w:t>
            </w:r>
          </w:p>
          <w:p>
            <w:pPr>
              <w:pStyle w:val="Normal"/>
              <w:spacing w:lineRule="auto" w:line="240" w:before="0" w:after="20"/>
              <w:rPr/>
            </w:pPr>
            <w:r>
              <w:rPr>
                <w:rFonts w:eastAsia="Calibri" w:cs="Calibri"/>
                <w:sz w:val="15"/>
                <w:szCs w:val="15"/>
              </w:rPr>
              <w:t>Input. Receptionist sends override_reason. Admin overrides with "Transferred to SSKM for surgery"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200 DISCHARGED with DISCHARGE_OVERRIDE audit entry and bed CLEANING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receptionist 403, admin 200 DISCHARGED, audit "DISCHARGE_PENDING → DISCHARGED (ADM-20261021-001). Override. Transferred to SSKM for surgery. Outstanding ₹1500, bed General Ward B GB-01 → CLEANING". GB-01 CLEANING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With bills fully paid, discharge completes without override</w:t>
            </w:r>
          </w:p>
          <w:p>
            <w:pPr>
              <w:pStyle w:val="Normal"/>
              <w:spacing w:lineRule="auto" w:line="240" w:before="0" w:after="20"/>
              <w:rPr/>
            </w:pPr>
            <w:r>
              <w:rPr>
                <w:rFonts w:eastAsia="Calibri" w:cs="Calibri"/>
                <w:sz w:val="15"/>
                <w:szCs w:val="15"/>
              </w:rPr>
              <w:t>Input. New admission → discharge request → invoice → full payment → discharge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200 DISCHARGED, clearance.allowed =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₹9000 (2 days × ₹4500). Discharge 200 DISCHARGED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can be filtered by status</w:t>
            </w:r>
          </w:p>
          <w:p>
            <w:pPr>
              <w:pStyle w:val="Normal"/>
              <w:spacing w:lineRule="auto" w:line="240" w:before="0" w:after="20"/>
              <w:rPr/>
            </w:pPr>
            <w:r>
              <w:rPr>
                <w:rFonts w:eastAsia="Calibri" w:cs="Calibri"/>
                <w:sz w:val="15"/>
                <w:szCs w:val="15"/>
              </w:rPr>
              <w:t>Input. Lab tech GET /lab/orders?status=ORDERED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two new orders, STAT first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 order(s). FBS/STAT, HB/STAT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Result entry is refused before the sample is collected</w:t>
            </w:r>
          </w:p>
          <w:p>
            <w:pPr>
              <w:pStyle w:val="Normal"/>
              <w:spacing w:lineRule="auto" w:line="240" w:before="0" w:after="20"/>
              <w:rPr/>
            </w:pPr>
            <w:r>
              <w:rPr>
                <w:rFonts w:eastAsia="Calibri" w:cs="Calibri"/>
                <w:sz w:val="15"/>
                <w:szCs w:val="15"/>
              </w:rPr>
              <w:t>Input. POST /lab/orders/{FBS}/result directly from ORDERED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INVALID_STATE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INVALID_STATE "Cannot enter a result for an order that is ORDERED"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FR-32, FR-33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Collect sample then record result. Out-of-range values are flagged abnormal</w:t>
            </w:r>
          </w:p>
          <w:p>
            <w:pPr>
              <w:pStyle w:val="Normal"/>
              <w:spacing w:lineRule="auto" w:line="240" w:before="0" w:after="20"/>
              <w:rPr/>
            </w:pPr>
            <w:r>
              <w:rPr>
                <w:rFonts w:eastAsia="Calibri" w:cs="Calibri"/>
                <w:sz w:val="15"/>
                <w:szCs w:val="15"/>
              </w:rPr>
              <w:t>Input. FBS. Collect, result 162 mg/dL (ref 70 to 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SAMPLE_COLLECTED then COMPLETED with is_abnormal = 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collect SAMPLE_COLLECTED, result COMPLETED, value 162 mg/dL, abnormal=1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lab technicians can process samples</w:t>
            </w:r>
          </w:p>
          <w:p>
            <w:pPr>
              <w:pStyle w:val="Normal"/>
              <w:spacing w:lineRule="auto" w:line="240" w:before="0" w:after="20"/>
              <w:rPr/>
            </w:pPr>
            <w:r>
              <w:rPr>
                <w:rFonts w:eastAsia="Calibri" w:cs="Calibri"/>
                <w:sz w:val="15"/>
                <w:szCs w:val="15"/>
              </w:rPr>
              <w:t>Input. Doctor POST /lab/orders/{HB}/collect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Cancelling an ORDERED test removes its unbilled charge</w:t>
            </w:r>
          </w:p>
          <w:p>
            <w:pPr>
              <w:pStyle w:val="Normal"/>
              <w:spacing w:lineRule="auto" w:line="240" w:before="0" w:after="20"/>
              <w:rPr/>
            </w:pPr>
            <w:r>
              <w:rPr>
                <w:rFonts w:eastAsia="Calibri" w:cs="Calibri"/>
                <w:sz w:val="15"/>
                <w:szCs w:val="15"/>
              </w:rPr>
              <w:t>Input. Cancel HB order with reason "Duplicate order"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Status CANCELLED. LAB charge for HB no longer unbilled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CANCELLED, remaining LAB charges. Lab test, Fasting Blood Sugar (FBS)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status counters can be limited to one doctor (DEF-07 regression)</w:t>
            </w:r>
          </w:p>
          <w:p>
            <w:pPr>
              <w:pStyle w:val="Normal"/>
              <w:spacing w:lineRule="auto" w:line="240" w:before="0" w:after="20"/>
              <w:rPr/>
            </w:pPr>
            <w:r>
              <w:rPr>
                <w:rFonts w:eastAsia="Calibri" w:cs="Calibri"/>
                <w:sz w:val="15"/>
                <w:szCs w:val="15"/>
              </w:rPr>
              <w:t>Input. GET /lab/stats?doctorId={sharma} vs {banerjee}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Sharma. 1 COMPLETED + 1 CANCELLED. Banerjee (no orders)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sharma {"CANCELLED" = 1,"COMPLETED" = 1}. Banerjee {}</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IT-NFR-01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SQL injection attempts are treated as plain text</w:t>
            </w:r>
          </w:p>
          <w:p>
            <w:pPr>
              <w:pStyle w:val="Normal"/>
              <w:spacing w:lineRule="auto" w:line="240" w:before="0" w:after="20"/>
              <w:rPr/>
            </w:pPr>
            <w:r>
              <w:rPr>
                <w:rFonts w:eastAsia="Calibri" w:cs="Calibri"/>
                <w:sz w:val="15"/>
                <w:szCs w:val="15"/>
              </w:rPr>
              <w:t>Input. GET /patients?q=' OR 1=1 --  and q=x'. DROP TABLE patients. --</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0 matches, patients table intact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0 rows, 200 0 rows, patients in DB 65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IT-NFR-02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Passwords are stored only as bcrypt hashes and never returned by the API</w:t>
            </w:r>
          </w:p>
          <w:p>
            <w:pPr>
              <w:pStyle w:val="Normal"/>
              <w:spacing w:lineRule="auto" w:line="240" w:before="0" w:after="20"/>
              <w:rPr/>
            </w:pPr>
            <w:r>
              <w:rPr>
                <w:rFonts w:eastAsia="Calibri" w:cs="Calibri"/>
                <w:sz w:val="15"/>
                <w:szCs w:val="15"/>
              </w:rPr>
              <w:t>Input. Inspect users.password_hash. GET /users as admin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Hashes start with $2. API rows have no password field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15 users, all bcrypt=true. API exposes password_hash=false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IT-NFR-03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NFR-01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95% of typical API requests finish within 500 ms on the demo dataset</w:t>
            </w:r>
          </w:p>
          <w:p>
            <w:pPr>
              <w:pStyle w:val="Normal"/>
              <w:spacing w:lineRule="auto" w:line="240" w:before="0" w:after="20"/>
              <w:rPr/>
            </w:pPr>
            <w:r>
              <w:rPr>
                <w:rFonts w:eastAsia="Calibri" w:cs="Calibri"/>
                <w:sz w:val="15"/>
                <w:szCs w:val="15"/>
              </w:rPr>
              <w:t>Input. 200 mixed requests (dashboard, queue, bed board, patient search, invoices, reports) on ~600 appointments / ~380 invoices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p95 latency &lt; 500 ms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p50 3.9 ms, p95 5.1 ms, max 8.1 ms over 200 requests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IT-NFR-04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Security headers are sent and malformed JSON is handled</w:t>
            </w:r>
          </w:p>
          <w:p>
            <w:pPr>
              <w:pStyle w:val="Normal"/>
              <w:spacing w:lineRule="auto" w:line="240" w:before="0" w:after="20"/>
              <w:rPr/>
            </w:pPr>
            <w:r>
              <w:rPr>
                <w:rFonts w:eastAsia="Calibri" w:cs="Calibri"/>
                <w:sz w:val="15"/>
                <w:szCs w:val="15"/>
              </w:rPr>
              <w:t>Input. GET /api/health. POST /auth/login with body "{bad json"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X-Content-Type-Options nosniff, X-Frame-Options DENY, 400 BAD_JSON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nosniff=nosniff, frame=DENY, bad JSON → 400 undefined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Registering a patient generates the next sequential patient ID</w:t>
            </w:r>
          </w:p>
          <w:p>
            <w:pPr>
              <w:pStyle w:val="Normal"/>
              <w:spacing w:lineRule="auto" w:line="240" w:before="0" w:after="20"/>
              <w:rPr/>
            </w:pPr>
            <w:r>
              <w:rPr>
                <w:rFonts w:eastAsia="Calibri" w:cs="Calibri"/>
                <w:sz w:val="15"/>
                <w:szCs w:val="15"/>
              </w:rPr>
              <w:t>Input. POST /patients with valid details (6 patients already exist)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patient_code P00007, then P00008</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P00007, 201 P00008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IT-PAT-02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Invalid patient data is rejected with field-level messages</w:t>
            </w:r>
          </w:p>
          <w:p>
            <w:pPr>
              <w:pStyle w:val="Normal"/>
              <w:spacing w:lineRule="auto" w:line="240" w:before="0" w:after="20"/>
              <w:rPr/>
            </w:pPr>
            <w:r>
              <w:rPr>
                <w:rFonts w:eastAsia="Calibri" w:cs="Calibri"/>
                <w:sz w:val="15"/>
                <w:szCs w:val="15"/>
              </w:rPr>
              <w:t>Input. Phone "98765", dob 2030-01-01, gender missing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with details for phone, dob and gender</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fields. Phone, gender, dob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Possible duplicate registration is flagged and can be confirmed</w:t>
            </w:r>
          </w:p>
          <w:p>
            <w:pPr>
              <w:pStyle w:val="Normal"/>
              <w:spacing w:lineRule="auto" w:line="240" w:before="0" w:after="20"/>
              <w:rPr/>
            </w:pPr>
            <w:r>
              <w:rPr>
                <w:rFonts w:eastAsia="Calibri" w:cs="Calibri"/>
                <w:sz w:val="15"/>
                <w:szCs w:val="15"/>
              </w:rPr>
              <w:t>Input. Register Arjun Bose again with same DOB. Then resend with confirmDuplicate=true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POSSIBLE_DUPLICATE listing P00007, confirmed → 201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POSSIBLE_DUPLICATE → P00007, confirmed 201 P00009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IT-PAT-04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 can be searched by ID, name and mobile number</w:t>
            </w:r>
          </w:p>
          <w:p>
            <w:pPr>
              <w:pStyle w:val="Normal"/>
              <w:spacing w:lineRule="auto" w:line="240" w:before="0" w:after="20"/>
              <w:rPr/>
            </w:pPr>
            <w:r>
              <w:rPr>
                <w:rFonts w:eastAsia="Calibri" w:cs="Calibri"/>
                <w:sz w:val="15"/>
                <w:szCs w:val="15"/>
              </w:rPr>
              <w:t>Input. Q = "P00008", "mitali", phone of P00007</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Each search returns the matching patient first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 P00007, name → P00008, phone → P00007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 details can be updated but the patient ID cannot change</w:t>
            </w:r>
          </w:p>
          <w:p>
            <w:pPr>
              <w:pStyle w:val="Normal"/>
              <w:spacing w:lineRule="auto" w:line="240" w:before="0" w:after="20"/>
              <w:rPr/>
            </w:pPr>
            <w:r>
              <w:rPr>
                <w:rFonts w:eastAsia="Calibri" w:cs="Calibri"/>
                <w:sz w:val="15"/>
                <w:szCs w:val="15"/>
              </w:rPr>
              <w:t>Input. PATCH address. PATCH patient_code = P99999</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new address, 400 "Patient ID cannot be changed"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address="12 Lake Road, Kalyani", 400 "Patient ID cannot be changed"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Pharmacist adds a medicine and restocks it. Expired batches are refused</w:t>
            </w:r>
          </w:p>
          <w:p>
            <w:pPr>
              <w:pStyle w:val="Normal"/>
              <w:spacing w:lineRule="auto" w:line="240" w:before="0" w:after="20"/>
              <w:rPr/>
            </w:pPr>
            <w:r>
              <w:rPr>
                <w:rFonts w:eastAsia="Calibri" w:cs="Calibri"/>
                <w:sz w:val="15"/>
                <w:szCs w:val="15"/>
              </w:rPr>
              <w:t>Input. Add "Doxycycline 100 mg" stock 50. Restock +100 batch DX2027 exp 2027-08-31. Restock with expiry 2026-10-01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stock 50, 200 stock 150, 400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stock 50, 200 stock 150, 400 "Cannot stock a batch that is already expired"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IT-PHA-02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Stock alerts report low-stock, out-of-stock and expiring medicines</w:t>
            </w:r>
          </w:p>
          <w:p>
            <w:pPr>
              <w:pStyle w:val="Normal"/>
              <w:spacing w:lineRule="auto" w:line="240" w:before="0" w:after="20"/>
              <w:rPr/>
            </w:pPr>
            <w:r>
              <w:rPr>
                <w:rFonts w:eastAsia="Calibri" w:cs="Calibri"/>
                <w:sz w:val="15"/>
                <w:szCs w:val="15"/>
              </w:rPr>
              <w:t>Input. GET /pharmacy/alerts on reference data</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Includes OUT_OF_STOCK Montelukast, LOW_STOCK Insulin Glargine, EXPIRED Betamethasone, NEAR_EXPIRY Cough Syrup DX</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7 alerts, true, true, true,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 NFR-04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Dispensing is all-or-nothing when one item is out of stock</w:t>
            </w:r>
          </w:p>
          <w:p>
            <w:pPr>
              <w:pStyle w:val="Normal"/>
              <w:spacing w:lineRule="auto" w:line="240" w:before="0" w:after="20"/>
              <w:rPr/>
            </w:pPr>
            <w:r>
              <w:rPr>
                <w:rFonts w:eastAsia="Calibri" w:cs="Calibri"/>
                <w:sz w:val="15"/>
                <w:szCs w:val="15"/>
              </w:rPr>
              <w:t>Input. Prescription. Paracetamol 10 + Insulin Glargine 5 (only 3 in stock)</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CANNOT_DISPENSE. Paracetamol stock unchanged, prescription still PENDING</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CANNOT_DISPENSE "Insufficient stock for Insulin Glargine. 3 available, 5 required", paracetamol 900 → 900, prescription PENDING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IT-PHA-04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Dispensing a valid prescription reduces stock and adds medicine charges</w:t>
            </w:r>
          </w:p>
          <w:p>
            <w:pPr>
              <w:pStyle w:val="Normal"/>
              <w:spacing w:lineRule="auto" w:line="240" w:before="0" w:after="20"/>
              <w:rPr/>
            </w:pPr>
            <w:r>
              <w:rPr>
                <w:rFonts w:eastAsia="Calibri" w:cs="Calibri"/>
                <w:sz w:val="15"/>
                <w:szCs w:val="15"/>
              </w:rPr>
              <w:t>Input. Dispense the prescription from IT-CON-03 (Paracetamol 10, Pantoprazole 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DISPENSED, stock −10 and −5. MEDICINE charges ₹20 and ₹30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DISPENSED, paracetamol 900→890, pantoprazole 600→595, charges 20, 30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pharmacists can dispense, a prescription cannot be dispensed twice</w:t>
            </w:r>
          </w:p>
          <w:p>
            <w:pPr>
              <w:pStyle w:val="Normal"/>
              <w:spacing w:lineRule="auto" w:line="240" w:before="0" w:after="20"/>
              <w:rPr/>
            </w:pPr>
            <w:r>
              <w:rPr>
                <w:rFonts w:eastAsia="Calibri" w:cs="Calibri"/>
                <w:sz w:val="15"/>
                <w:szCs w:val="15"/>
              </w:rPr>
              <w:t>Input. Doctor dispenses, pharmacist dispenses the same prescription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403, 409</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409 "Prescription is already DISPENSED"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Check-in issues sequential tokens per doctor per day</w:t>
            </w:r>
          </w:p>
          <w:p>
            <w:pPr>
              <w:pStyle w:val="Normal"/>
              <w:spacing w:lineRule="auto" w:line="240" w:before="0" w:after="20"/>
              <w:rPr/>
            </w:pPr>
            <w:r>
              <w:rPr>
                <w:rFonts w:eastAsia="Calibri" w:cs="Calibri"/>
                <w:sz w:val="15"/>
                <w:szCs w:val="15"/>
              </w:rPr>
              <w:t>Input. Check in three of Dr. Sharma's appointments for today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Tokens 1, 2, 3 and status CHECKED_IN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CHECKED_IN, 2. CHECKED_IN, 3. CHECKED_IN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today's SCHEDULED appointments can be checked in</w:t>
            </w:r>
          </w:p>
          <w:p>
            <w:pPr>
              <w:pStyle w:val="Normal"/>
              <w:spacing w:lineRule="auto" w:line="240" w:before="0" w:after="20"/>
              <w:rPr/>
            </w:pPr>
            <w:r>
              <w:rPr>
                <w:rFonts w:eastAsia="Calibri" w:cs="Calibri"/>
                <w:sz w:val="15"/>
                <w:szCs w:val="15"/>
              </w:rPr>
              <w:t>Input. Check in a booking for tomorrow. Check in token 1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(not today), 409 (already checked 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"Only today's appointments can be checked in (this one is on 2026-10-22)", 409 "Cannot check in an appointment that is CHECKED_IN"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FR-22, 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 lists waiting patients in order with wait estimates</w:t>
            </w:r>
          </w:p>
          <w:p>
            <w:pPr>
              <w:pStyle w:val="Normal"/>
              <w:spacing w:lineRule="auto" w:line="240" w:before="0" w:after="20"/>
              <w:rPr/>
            </w:pPr>
            <w:r>
              <w:rPr>
                <w:rFonts w:eastAsia="Calibri" w:cs="Calibri"/>
                <w:sz w:val="15"/>
                <w:szCs w:val="15"/>
              </w:rPr>
              <w:t>Input. GET /queue/{sharma} with 3 waiting, average 12 min, no consultation in progress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Tokens 1,2,3 with ETA 0, 12, 24 min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ETA 0, #2 ETA 12, #3 ETA 24</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FR-24, FR-50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Marking a patient URGENT needs a reason, moves them to the front and is audited</w:t>
            </w:r>
          </w:p>
          <w:p>
            <w:pPr>
              <w:pStyle w:val="Normal"/>
              <w:spacing w:lineRule="auto" w:line="240" w:before="0" w:after="20"/>
              <w:rPr/>
            </w:pPr>
            <w:r>
              <w:rPr>
                <w:rFonts w:eastAsia="Calibri" w:cs="Calibri"/>
                <w:sz w:val="15"/>
                <w:szCs w:val="15"/>
              </w:rPr>
              <w:t>Input. Mark token 3 urgent without reason, then with "Chest pain"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then token order 3,1,2 and an audit entry PRIORITY_URGENT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200 URGENT, order 3,1,2, audit "Marked P00013 (token 3) URGENT. Chest pain"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calls the next patient. A second call while busy is refused</w:t>
            </w:r>
          </w:p>
          <w:p>
            <w:pPr>
              <w:pStyle w:val="Normal"/>
              <w:spacing w:lineRule="auto" w:line="240" w:before="0" w:after="20"/>
              <w:rPr/>
            </w:pPr>
            <w:r>
              <w:rPr>
                <w:rFonts w:eastAsia="Calibri" w:cs="Calibri"/>
                <w:sz w:val="15"/>
                <w:szCs w:val="15"/>
              </w:rPr>
              <w:t>Input. Dr. Sharma POST /queue/{id}/call-next twice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token 3 → IN_CONSULTATION. Then 409 CONSULTATION_IN_PROGRESS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token 3 IN_CONSULTATION, 409 CONSULTATION_IN_PROGRESS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FR-25,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doctor cannot call patients from another doctor's queue</w:t>
            </w:r>
          </w:p>
          <w:p>
            <w:pPr>
              <w:pStyle w:val="Normal"/>
              <w:spacing w:lineRule="auto" w:line="240" w:before="0" w:after="20"/>
              <w:rPr/>
            </w:pPr>
            <w:r>
              <w:rPr>
                <w:rFonts w:eastAsia="Calibri" w:cs="Calibri"/>
                <w:sz w:val="15"/>
                <w:szCs w:val="15"/>
              </w:rPr>
              <w:t>Input. Dr. Banerjee POST /queue/{sharma}/call-next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"Doctors can only call patients from their own queue"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Wait estimates account for the consultation in progress</w:t>
            </w:r>
          </w:p>
          <w:p>
            <w:pPr>
              <w:pStyle w:val="Normal"/>
              <w:spacing w:lineRule="auto" w:line="240" w:before="0" w:after="20"/>
              <w:rPr/>
            </w:pPr>
            <w:r>
              <w:rPr>
                <w:rFonts w:eastAsia="Calibri" w:cs="Calibri"/>
                <w:sz w:val="15"/>
                <w:szCs w:val="15"/>
              </w:rPr>
              <w:t>Input. 5 minutes after the call, board for Dr. Sharma (avg 12)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Remaining waiting tokens 1,2 with ETA 7 and 19 min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 progress token 3. #1 ETA 7, #2 ETA 19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IT-RPT-01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KPIs are tailored to the role</w:t>
            </w:r>
          </w:p>
          <w:p>
            <w:pPr>
              <w:pStyle w:val="Normal"/>
              <w:spacing w:lineRule="auto" w:line="240" w:before="0" w:after="20"/>
              <w:rPr/>
            </w:pPr>
            <w:r>
              <w:rPr>
                <w:rFonts w:eastAsia="Calibri" w:cs="Calibri"/>
                <w:sz w:val="15"/>
                <w:szCs w:val="15"/>
              </w:rPr>
              <w:t>Input. GET /reports/dashboard as admin, receptionist, doctor, pharmacist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 All sections, receptionist. No billing, doctor (own appointments only), pharmacist (pharmacy only)</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 keys [date,role,appointments,appointmentTrend,newPatientsToday,totalPatients,beds,wards,admissions,lab,pharmacy,billing,revenueTrend,users,recentActivity], reception billing=false, doctor today=12 vs all=78, pharmacist appointments=false, pharmacy=true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IT-RPT-02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Management report aggregates a date range. Restricted to administrators</w:t>
            </w:r>
          </w:p>
          <w:p>
            <w:pPr>
              <w:pStyle w:val="Normal"/>
              <w:spacing w:lineRule="auto" w:line="240" w:before="0" w:after="20"/>
              <w:rPr/>
            </w:pPr>
            <w:r>
              <w:rPr>
                <w:rFonts w:eastAsia="Calibri" w:cs="Calibri"/>
                <w:sz w:val="15"/>
                <w:szCs w:val="15"/>
              </w:rPr>
              <w:t>Input. GET /reports/summary?from=2026-10-08&amp;to=2026-10-21 as admin and as billing</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daily rows, revenue = sum of daily revenue, top diagnoses present, billing → 403</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days, totals 510 appointments, revenue ₹317130.37 (daily sum ₹317130.37). Top diagnosis "Chronic sinusitis", billing →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IT-USR-01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Administrator creates users, duplicate usernames and short passwords are rejected</w:t>
            </w:r>
          </w:p>
          <w:p>
            <w:pPr>
              <w:pStyle w:val="Normal"/>
              <w:spacing w:lineRule="auto" w:line="240" w:before="0" w:after="20"/>
              <w:rPr/>
            </w:pPr>
            <w:r>
              <w:rPr>
                <w:rFonts w:eastAsia="Calibri" w:cs="Calibri"/>
                <w:sz w:val="15"/>
                <w:szCs w:val="15"/>
              </w:rPr>
              <w:t>Input. Create "nurse.anita" (BILLING), repeat, create with password "abc"</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201, 409, 400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409 "Username "nurse.anita" is already taken", 400 "password. Password must be at least 8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IT-USR-02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An administrator cannot deactivate their own account</w:t>
            </w:r>
          </w:p>
          <w:p>
            <w:pPr>
              <w:pStyle w:val="Normal"/>
              <w:spacing w:lineRule="auto" w:line="240" w:before="0" w:after="20"/>
              <w:rPr/>
            </w:pPr>
            <w:r>
              <w:rPr>
                <w:rFonts w:eastAsia="Calibri" w:cs="Calibri"/>
                <w:sz w:val="15"/>
                <w:szCs w:val="15"/>
              </w:rPr>
              <w:t>Input. Admin POST /users/{self}/deactivate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"You cannot deactivate your own account"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"You cannot deactivate your own account"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IT-USR-03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Password reset lets the user log in with the new password only</w:t>
            </w:r>
          </w:p>
          <w:p>
            <w:pPr>
              <w:pStyle w:val="Normal"/>
              <w:spacing w:lineRule="auto" w:line="240" w:before="0" w:after="20"/>
              <w:rPr/>
            </w:pPr>
            <w:r>
              <w:rPr>
                <w:rFonts w:eastAsia="Calibri" w:cs="Calibri"/>
                <w:sz w:val="15"/>
                <w:szCs w:val="15"/>
              </w:rPr>
              <w:t>Input. Admin resets "nurse.anita" to NewPass@2026</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password 401, new password 200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401, new 200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6" w:name="__RefHeading___Toc7956_1938688319"/>
      <w:bookmarkStart w:id="17" w:name="_Toc204"/>
      <w:bookmarkEnd w:id="16"/>
      <w:r>
        <w:rPr>
          <w:rFonts w:eastAsia="Calibri" w:cs="Calibri"/>
        </w:rPr>
        <w:t>1.3 System test cases</w:t>
      </w:r>
      <w:bookmarkEnd w:id="17"/>
    </w:p>
    <w:p>
      <w:pPr>
        <w:pStyle w:val="Normal"/>
        <w:keepNext w:val="true"/>
        <w:spacing w:before="200" w:after="80"/>
        <w:rPr/>
      </w:pPr>
      <w:r>
        <w:rPr>
          <w:rFonts w:eastAsia="Calibri" w:cs="Calibri"/>
          <w:b/>
          <w:bCs/>
          <w:color w:val="0D6962"/>
          <w:sz w:val="18"/>
          <w:szCs w:val="18"/>
        </w:rPr>
        <w:t xml:space="preserve">Table 6. </w:t>
      </w:r>
      <w:r>
        <w:rPr>
          <w:rFonts w:eastAsia="Calibri" w:cs="Calibri"/>
          <w:color w:val="475569"/>
          <w:sz w:val="18"/>
          <w:szCs w:val="18"/>
        </w:rPr>
        <w:t>System test cases (14)</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 FR-16, FR-20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Book an appointment for tomorrow with the 4-step wizard</w:t>
            </w:r>
          </w:p>
          <w:p>
            <w:pPr>
              <w:pStyle w:val="Normal"/>
              <w:spacing w:lineRule="auto" w:line="240" w:before="0" w:after="20"/>
              <w:rPr/>
            </w:pPr>
            <w:r>
              <w:rPr>
                <w:rFonts w:eastAsia="Calibri" w:cs="Calibri"/>
                <w:sz w:val="15"/>
                <w:szCs w:val="15"/>
              </w:rPr>
              <w:t>Input. New patient. Dr. Arjun Sharma, tomorrow, first free slot, reason "Persistent cough"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Toast "Appointment booked", appointment listed for tomorrow as Scheduled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booked P00067 with Dr. Arjun Sharma on 2026-10-23 at 09.00. List shows Scheduled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ST-AUTH-01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 FR-03, 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per role, role-based menus and blocked direct URLs</w:t>
            </w:r>
          </w:p>
          <w:p>
            <w:pPr>
              <w:pStyle w:val="Normal"/>
              <w:spacing w:lineRule="auto" w:line="240" w:before="0" w:after="20"/>
              <w:rPr/>
            </w:pPr>
            <w:r>
              <w:rPr>
                <w:rFonts w:eastAsia="Calibri" w:cs="Calibri"/>
                <w:sz w:val="15"/>
                <w:szCs w:val="15"/>
              </w:rPr>
              <w:t>Input. Wrong password for reception, reception and billing log in. Reception opens /users directly</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on wrong password, receptionist menu has no Billing/Reports/Users. Billing menu has no Queue Board, /users shows "Access denied"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wrong password → "Invalid username or password". Receptionist menu. Dashboard, Patients, Appointments, Queue Board, Beds &amp; Admissions, receptionist → /users shows "Access denied". Billing menu. Dashboard, Patients, Beds &amp; Admissions, Billing, logout returns to /login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ST-BIL-01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 FR-46, 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Generate an invoice, take a partial UPI payment, reject an overpayment, settle and print the receipt</w:t>
            </w:r>
          </w:p>
          <w:p>
            <w:pPr>
              <w:pStyle w:val="Normal"/>
              <w:spacing w:lineRule="auto" w:line="240" w:before="0" w:after="20"/>
              <w:rPr/>
            </w:pPr>
            <w:r>
              <w:rPr>
                <w:rFonts w:eastAsia="Calibri" w:cs="Calibri"/>
                <w:sz w:val="15"/>
                <w:szCs w:val="15"/>
              </w:rPr>
              <w:t>Input. First OPD patient in "To bill". Pay ~50% by UPI with reference. Then balance + ₹100 in cash. Then the exact balance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UNPAID → PARTIALLY_PAID, overpayment rejected with the outstanding balance. → PAID, receipt page shows "Payment Receipt"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INV-20261022-0006 ₹624 for P00061. Paid ₹312 UPI (R-20261022-0006) → Partially paid. ₹412 rejected ("Payment not accepted Payment exceeds the outstanding balance of ₹312.00"). Paid ₹312.00 (R-20261022-0007) → Paid. Receipt page rendered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ST-CON-01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FR-25, FR-26, FR-27, FR-28, FR-29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Doctor calls the next patient, records the consultation and completes it</w:t>
            </w:r>
          </w:p>
          <w:p>
            <w:pPr>
              <w:pStyle w:val="Normal"/>
              <w:spacing w:lineRule="auto" w:line="240" w:before="0" w:after="20"/>
              <w:rPr/>
            </w:pPr>
            <w:r>
              <w:rPr>
                <w:rFonts w:eastAsia="Calibri" w:cs="Calibri"/>
                <w:sz w:val="15"/>
                <w:szCs w:val="15"/>
              </w:rPr>
              <w:t>Input. Dr. Sharma. Call next → vitals 130/85, pulse 92, temp 100.2 → diagnosis "Acute viral fever" → Paracetamol → FBS test → Complete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Workspace opens for the called token. Prescription saved, lab order shown, visit completed and queue screen returns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called and treated Madhumita Saha. Notes, prescription (Paracetamol) and FBS order saved. Consultation completed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ST-IPD-01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FR-38, FR-39, FR-40, FR-41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Admit a patient from the bed board and transfer to another bed</w:t>
            </w:r>
          </w:p>
          <w:p>
            <w:pPr>
              <w:pStyle w:val="Normal"/>
              <w:spacing w:lineRule="auto" w:line="240" w:before="0" w:after="20"/>
              <w:rPr/>
            </w:pPr>
            <w:r>
              <w:rPr>
                <w:rFonts w:eastAsia="Calibri" w:cs="Calibri"/>
                <w:sz w:val="15"/>
                <w:szCs w:val="15"/>
              </w:rPr>
              <w:t>Input. New patient, first AVAILABLE bed, attending Dr. Sharma, then Transfer bed to the first bed offered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detail opens with status Admitted. After transfer the new bed is Occupied and the old bed is Cleaning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P00068 admitted to GA-02 (ADM-20261022-002, status ADMITTED), transferred to GA-03. GA-02 → CLEANING, GA-03 → OCCUPIED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ST-LAB-01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FR-31, FR-32, FR-33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technician collects a sample and records an out-of-range result</w:t>
            </w:r>
          </w:p>
          <w:p>
            <w:pPr>
              <w:pStyle w:val="Normal"/>
              <w:spacing w:lineRule="auto" w:line="240" w:before="0" w:after="20"/>
              <w:rPr/>
            </w:pPr>
            <w:r>
              <w:rPr>
                <w:rFonts w:eastAsia="Calibri" w:cs="Calibri"/>
                <w:sz w:val="15"/>
                <w:szCs w:val="15"/>
              </w:rPr>
              <w:t>Input. FBS order for an inpatient. Collect sample, result 162 mg/dL (reference 70 to 100)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Status moves ORDERED → SAMPLE_COLLECTED → COMPLETED. Live preview and saved result show ABNORMAL</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 #218 for P00001. Collected → result 162 mg/dL. Preview "Abnormal (high)", saved status COMPLETED, is_abnormal=1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ST-PAT-01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FR-07, FR-08, FR-12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Register a patient through the form with validation feedback</w:t>
            </w:r>
          </w:p>
          <w:p>
            <w:pPr>
              <w:pStyle w:val="Normal"/>
              <w:spacing w:lineRule="auto" w:line="240" w:before="0" w:after="20"/>
              <w:rPr/>
            </w:pPr>
            <w:r>
              <w:rPr>
                <w:rFonts w:eastAsia="Calibri" w:cs="Calibri"/>
                <w:sz w:val="15"/>
                <w:szCs w:val="15"/>
              </w:rPr>
              <w:t>Input. Register dialog. First with mobile "12345", then with a valid 10-digit mobile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Inline error "Enter a valid 10-digit mobile number". Then patient detail page with a new P-code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invalid mobile → inline error "Enter a valid 10-digit mobile number". Registered Moumita Senipihxw → P00066. Detail page shows allergy alert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FR-36, FR-37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Pharmacist cannot dispense an out-of-stock prescription but dispenses a valid one</w:t>
            </w:r>
          </w:p>
          <w:p>
            <w:pPr>
              <w:pStyle w:val="Normal"/>
              <w:spacing w:lineRule="auto" w:line="240" w:before="0" w:after="20"/>
              <w:rPr/>
            </w:pPr>
            <w:r>
              <w:rPr>
                <w:rFonts w:eastAsia="Calibri" w:cs="Calibri"/>
                <w:sz w:val="15"/>
                <w:szCs w:val="15"/>
              </w:rPr>
              <w:t>Input. Pending prescriptions. One includes Insulin Glargine ×5 (3 in stock). Another fully in stock</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Insulin prescription shows the stock problem and a disabled Dispense button. The other is dispensed and stock decreases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Rx #204 blocked ("Insufficient stock for Insulin Glargine, 3 available, 5 required"). Rx #219 → DISPENSED. Paracetamol stock 900 → 890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ST-QUE-01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 FR-22, 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 in today's appointment and see the token on the queue board</w:t>
            </w:r>
          </w:p>
          <w:p>
            <w:pPr>
              <w:pStyle w:val="Normal"/>
              <w:spacing w:lineRule="auto" w:line="240" w:before="0" w:after="20"/>
              <w:rPr/>
            </w:pPr>
            <w:r>
              <w:rPr>
                <w:rFonts w:eastAsia="Calibri" w:cs="Calibri"/>
                <w:sz w:val="15"/>
                <w:szCs w:val="15"/>
              </w:rPr>
              <w:t>Input. A SCHEDULED appointment of Dr. Sharma for today. Check in from the Appointments list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Toast with token number, patient appears in Dr. Sharma's waiting list with token and ETA</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checked in P00045 → "Rahul Ghosh checked in · token #09". Queue board (token #09, ETA "~36 min", 3 ahead)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ST-RPT-01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FR-48, FR-49, FR-50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Administrator views dashboard, reports, users, doctors and the audit trail</w:t>
            </w:r>
          </w:p>
          <w:p>
            <w:pPr>
              <w:pStyle w:val="Normal"/>
              <w:spacing w:lineRule="auto" w:line="240" w:before="0" w:after="20"/>
              <w:rPr/>
            </w:pPr>
            <w:r>
              <w:rPr>
                <w:rFonts w:eastAsia="Calibri" w:cs="Calibri"/>
                <w:sz w:val="15"/>
                <w:szCs w:val="15"/>
              </w:rPr>
              <w:t>Input. Admin opens Dashboard, Reports (last 14 days), Users, Doctors, Audit trail filtered by action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KPI cards and charts render. Audit trail lists the payments recorded by billing staff</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KPIs + charts visible. Reports page renders 15 charts. Users permission matrix and doctors list shown. Audit PAYMENT entry. "22 Oct, 04.14 am billing Billing Staff PAYMENT Invoice #377 INV-20261022-0006, namely received ₹312 by CASH (R-20261022-0007), PARTIALLY_PAID → PAI"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ST-UI-01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FR-48, NFR-05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Every screen renders for every role at desktop width without errors</w:t>
            </w:r>
          </w:p>
          <w:p>
            <w:pPr>
              <w:pStyle w:val="Normal"/>
              <w:spacing w:lineRule="auto" w:line="240" w:before="0" w:after="20"/>
              <w:rPr/>
            </w:pPr>
            <w:r>
              <w:rPr>
                <w:rFonts w:eastAsia="Calibri" w:cs="Calibri"/>
                <w:sz w:val="15"/>
                <w:szCs w:val="15"/>
              </w:rPr>
              <w:t>Input. 6 roles × 20 routes at 1440 px (allowed pages and access-denied pages)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uncaught exception or console error. Each page shows content, an access-denied message or a not-found message (never a blank screen)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120 page visits (64 access-denied pages shown as designed).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ST-UI-02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All screens fit a 390 px phone without horizontal page scrolling</w:t>
            </w:r>
          </w:p>
          <w:p>
            <w:pPr>
              <w:pStyle w:val="Normal"/>
              <w:spacing w:lineRule="auto" w:line="240" w:before="0" w:after="20"/>
              <w:rPr/>
            </w:pPr>
            <w:r>
              <w:rPr>
                <w:rFonts w:eastAsia="Calibri" w:cs="Calibri"/>
                <w:sz w:val="15"/>
                <w:szCs w:val="15"/>
              </w:rPr>
              <w:t>Input. 6 roles × 20 routes at 390 × 844 px</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document scroll width ≤ viewport width on every page (wide tables scroll inside their card)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120 page visits at 390 px. Widest document 390px,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ST-UI-03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FR-12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Broken or unauthorised deep links show a clear message instead of crashing</w:t>
            </w:r>
          </w:p>
          <w:p>
            <w:pPr>
              <w:pStyle w:val="Normal"/>
              <w:spacing w:lineRule="auto" w:line="240" w:before="0" w:after="20"/>
              <w:rPr/>
            </w:pPr>
            <w:r>
              <w:rPr>
                <w:rFonts w:eastAsia="Calibri" w:cs="Calibri"/>
                <w:sz w:val="15"/>
                <w:szCs w:val="15"/>
              </w:rPr>
              <w:t>Input. Administrator opens /patients/99999, /patients/abc, /admissions/abc, /admissions/99999, /billing/invoices/0, /billing/invoices/99999, /print/receipt/xyz, /print/invoice/99999, /no-such-page, receptionist opens /billing/invoices/1 and /users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t>
            </w:r>
            <w:r>
              <w:rPr>
                <w:rFonts w:eastAsia="Calibri" w:cs="Calibri"/>
                <w:sz w:val="15"/>
                <w:szCs w:val="15"/>
              </w:rPr>
              <w:t>Record not found” / “Page not found” / “Access denied” message with a way back. No page errors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/patients/99999 → Record not found, /patients/abc → Record not found, /admissions/abc → Record not found, /admissions/99999 → Record not found, /billing/invoices/0 → Record not found, /billing/invoices/99999 → Record not found, /print/receipt/xyz → Record not found, /print/invoice/99999 → Record not found, /no-such-page → Page not found. Reception /billing/invoices/1 → Access denied. Reception /users → Access denied.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ST-UI-04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 NFR-04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Double-clicking “Record payment” records only one payment</w:t>
            </w:r>
          </w:p>
          <w:p>
            <w:pPr>
              <w:pStyle w:val="Normal"/>
              <w:spacing w:lineRule="auto" w:line="240" w:before="0" w:after="20"/>
              <w:rPr/>
            </w:pPr>
            <w:r>
              <w:rPr>
                <w:rFonts w:eastAsia="Calibri" w:cs="Calibri"/>
                <w:sz w:val="15"/>
                <w:szCs w:val="15"/>
              </w:rPr>
              <w:t>Input. Billing staff generates an OPD invoice, enters ₹1 in Record payment and double-clicks the submit button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Exactly one payment of ₹1 and one receipt. The button is disabled while the request is in progress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INV-20261022-0005. 1 payment(s), paid ₹1, receipt R-20261022-0005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8" w:name="__RefHeading___Toc7958_1938688319"/>
      <w:bookmarkStart w:id="19" w:name="_Toc205"/>
      <w:bookmarkEnd w:id="18"/>
      <w:r>
        <w:rPr>
          <w:rFonts w:eastAsia="Calibri" w:cs="Calibri"/>
        </w:rPr>
        <w:t>1.4 Acceptance test cases</w:t>
      </w:r>
      <w:bookmarkEnd w:id="19"/>
    </w:p>
    <w:p>
      <w:pPr>
        <w:pStyle w:val="Normal"/>
        <w:keepNext w:val="true"/>
        <w:spacing w:before="200" w:after="80"/>
        <w:rPr/>
      </w:pPr>
      <w:r>
        <w:rPr>
          <w:rFonts w:eastAsia="Calibri" w:cs="Calibri"/>
          <w:b/>
          <w:bCs/>
          <w:color w:val="0D6962"/>
          <w:sz w:val="18"/>
          <w:szCs w:val="18"/>
        </w:rPr>
        <w:t xml:space="preserve">Table 7. </w:t>
      </w:r>
      <w:r>
        <w:rPr>
          <w:rFonts w:eastAsia="Calibri" w:cs="Calibri"/>
          <w:color w:val="475569"/>
          <w:sz w:val="18"/>
          <w:szCs w:val="18"/>
        </w:rPr>
        <w:t>Acceptance test cases (5)</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FR-12, FR-21, FR-24, FR-25, FR-26, FR-27, FR-28, FR-29, FR-32, FR-37, FR-44, 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OPD patient journey. Check-in → consultation → lab → pharmacy → billing</w:t>
            </w:r>
          </w:p>
          <w:p>
            <w:pPr>
              <w:pStyle w:val="Normal"/>
              <w:spacing w:lineRule="auto" w:line="240" w:before="0" w:after="20"/>
              <w:rPr/>
            </w:pPr>
            <w:r>
              <w:rPr>
                <w:rFonts w:eastAsia="Calibri" w:cs="Calibri"/>
                <w:sz w:val="15"/>
                <w:szCs w:val="15"/>
              </w:rPr>
              <w:t>Input. Today's scheduled patient of Dr. Sharma, reception marks urgent (fever 103°F). Doctor prescribes Cetirizine and orders Haemoglobin. Lab result 13.5 g/dL, pharmacy dispenses, billing settles in cash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Each role completes its step from its own screen. Patient history shows the visit COMPLETED and the invoice PAID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reception checked in P00028 and marked urgent. Doctor called next (after 1 served ahead) and completed the visit with diagnosis, prescription and HB order, lab recorded HB 13.5 g/dL (within range). Pharmacist dispensed Rx #218, billing raised INV-20261022-0003 with 3 line(s) and settled it in cash. Patient history shows the visit Completed (appointment #543 status COMPLETED) and the invoice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AT-02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FR-38, FR-39, FR-41, FR-42, FR-43, FR-44, 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journey. Admission → discharge request → billing clearance → discharge → bed turnaround</w:t>
            </w:r>
          </w:p>
          <w:p>
            <w:pPr>
              <w:pStyle w:val="Normal"/>
              <w:spacing w:lineRule="auto" w:line="240" w:before="0" w:after="20"/>
              <w:rPr/>
            </w:pPr>
            <w:r>
              <w:rPr>
                <w:rFonts w:eastAsia="Calibri" w:cs="Calibri"/>
                <w:sz w:val="15"/>
                <w:szCs w:val="15"/>
              </w:rPr>
              <w:t>Input. New patient admitted by reception. Dr. Sharma requests discharge, reception tries to discharge, billing invoices and settles, reception discharges, housekeeping marks bed cleaned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blocked until billing is cleared. Then DISCHARGED, bed goes OCCUPIED → CLEANING →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reception admitted P00065 to GA-02 (ADM-20261022-001). Doctor requested discharge with summary. Reception discharge blocked. "Discharge blocked by billing Discharge blocked. 1 charge(s) have not been invoiced yet". Billing raised INV-20261022-0004 (bed charges) and settled it by card. Reception completed the discharge, bed GA-02. CLEANING → AVAILABLE after "Mark cleaned"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NFR-03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Each role sees exactly the menus it is entitled to</w:t>
            </w:r>
          </w:p>
          <w:p>
            <w:pPr>
              <w:pStyle w:val="Normal"/>
              <w:spacing w:lineRule="auto" w:line="240" w:before="0" w:after="20"/>
              <w:rPr/>
            </w:pPr>
            <w:r>
              <w:rPr>
                <w:rFonts w:eastAsia="Calibri" w:cs="Calibri"/>
                <w:sz w:val="15"/>
                <w:szCs w:val="15"/>
              </w:rPr>
              <w:t>Input. Log in as admin, reception, dr.sharma, lab, pharmacy and billing</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Sidebar menus match the role-permission matrix for all 6 roles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 12 items, reception 5 items, dr.sharma 8 items, lab 3 items, pharmacy 3 items, billing 4 items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AT-04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Usability. Booking in at most 4 steps and no horizontal scrolling on a 390 px phone</w:t>
            </w:r>
          </w:p>
          <w:p>
            <w:pPr>
              <w:pStyle w:val="Normal"/>
              <w:spacing w:lineRule="auto" w:line="240" w:before="0" w:after="20"/>
              <w:rPr/>
            </w:pPr>
            <w:r>
              <w:rPr>
                <w:rFonts w:eastAsia="Calibri" w:cs="Calibri"/>
                <w:sz w:val="15"/>
                <w:szCs w:val="15"/>
              </w:rPr>
              <w:t>Input. Receptionist opens the booking wizard. Then views Dashboard, Queue and Patients at 390×844</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Wizard has ≤ 4 steps. Page scrollWidth ≤ viewport width on all three pages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 wizard steps = 4. scrollWidth/innerWidth at 390 px. / 390/390px, /queue 390/390px, /patients 390/390px</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FR-50, NFR-08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Administrator can trace the journeys in the audit trail</w:t>
            </w:r>
          </w:p>
          <w:p>
            <w:pPr>
              <w:pStyle w:val="Normal"/>
              <w:spacing w:lineRule="auto" w:line="240" w:before="0" w:after="20"/>
              <w:rPr/>
            </w:pPr>
            <w:r>
              <w:rPr>
                <w:rFonts w:eastAsia="Calibri" w:cs="Calibri"/>
                <w:sz w:val="15"/>
                <w:szCs w:val="15"/>
              </w:rPr>
              <w:t>Input. Admin filters the audit trail by entity Admission and by the invoice numbers from AT-01/AT-02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discharge, payment and dispensing actions are listed with user and role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"22 Oct, 04.10 am reception Receptionist STATUS_CHANGE Admission #31 DISCHARGE_PENDING → DISCHARGED (ADM-202610", INV-20261022-0003, PAYMENT by billing, INV-20261022-0004, PAYMENT by billing, DISPENSE entries by pharmacy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orient="landscape" w:w="16838" w:h="11906"/>
          <w:pgMar w:left="1134" w:right="1134" w:gutter="0" w:header="567" w:top="1134" w:footer="567" w:bottom="1134"/>
          <w:pgNumType w:fmt="decimal"/>
          <w:formProt w:val="false"/>
          <w:textDirection w:val="lrTb"/>
          <w:docGrid w:type="default" w:linePitch="360" w:charSpace="0"/>
        </w:sectPr>
      </w:pPr>
    </w:p>
    <w:p>
      <w:pPr>
        <w:pStyle w:val="Heading2"/>
        <w:rPr/>
      </w:pPr>
      <w:bookmarkStart w:id="20" w:name="__RefHeading___Toc7960_1938688319"/>
      <w:bookmarkStart w:id="21" w:name="_Toc206"/>
      <w:bookmarkEnd w:id="20"/>
      <w:r>
        <w:rPr>
          <w:rFonts w:eastAsia="Calibri" w:cs="Calibri"/>
        </w:rPr>
        <w:t>2. Expected Results</w:t>
      </w:r>
      <w:bookmarkEnd w:id="21"/>
    </w:p>
    <w:p>
      <w:pPr>
        <w:pStyle w:val="Normal"/>
        <w:spacing w:lineRule="auto" w:line="276" w:before="0" w:after="120"/>
        <w:jc w:val="both"/>
        <w:rPr/>
      </w:pPr>
      <w:r>
        <w:rPr>
          <w:rFonts w:eastAsia="Calibri" w:cs="Calibri"/>
        </w:rPr>
        <w:t xml:space="preserve">Expected results were defined </w:t>
      </w:r>
      <w:r>
        <w:rPr>
          <w:rFonts w:eastAsia="Calibri" w:cs="Calibri"/>
          <w:b/>
          <w:bCs/>
        </w:rPr>
        <w:t>before</w:t>
      </w:r>
      <w:r>
        <w:rPr>
          <w:rFonts w:eastAsia="Calibri" w:cs="Calibri"/>
        </w:rPr>
        <w:t xml:space="preserve"> execution from the requirements and business rules (not from the observed behaviour) and are stored with each test case. They specify the exact HTTP status code, error code or message, state transition, calculated amount or UI element that must appear, for example “409 DOCTOR_SLOT_TAKEN”, “ETA 0, 12, 24 min”, “total ₹1,111.05” or “bed GA-01 CLEANING”. The expected result of every case is shown in the tables of Section 1.</w:t>
      </w:r>
    </w:p>
    <w:p>
      <w:pPr>
        <w:pStyle w:val="Heading2"/>
        <w:rPr/>
      </w:pPr>
      <w:bookmarkStart w:id="22" w:name="__RefHeading___Toc7962_1938688319"/>
      <w:bookmarkStart w:id="23" w:name="_Toc207"/>
      <w:bookmarkEnd w:id="22"/>
      <w:r>
        <w:rPr>
          <w:rFonts w:eastAsia="Calibri" w:cs="Calibri"/>
        </w:rPr>
        <w:t>3. Actual Results</w:t>
      </w:r>
      <w:bookmarkEnd w:id="23"/>
    </w:p>
    <w:p>
      <w:pPr>
        <w:pStyle w:val="Normal"/>
        <w:spacing w:lineRule="auto" w:line="276" w:before="0" w:after="120"/>
        <w:jc w:val="both"/>
        <w:rPr/>
      </w:pPr>
      <w:r>
        <w:rPr>
          <w:rFonts w:eastAsia="Calibri" w:cs="Calibri"/>
        </w:rPr>
        <w:t>Actual results were captured automatically at run time. The final regression run executed the complete suite on a clean build.</w:t>
      </w:r>
    </w:p>
    <w:p>
      <w:pPr>
        <w:pStyle w:val="Normal"/>
        <w:keepNext w:val="true"/>
        <w:spacing w:before="200" w:after="80"/>
        <w:rPr/>
      </w:pPr>
      <w:r>
        <w:rPr>
          <w:rFonts w:eastAsia="Calibri" w:cs="Calibri"/>
          <w:b/>
          <w:bCs/>
          <w:color w:val="0D6962"/>
          <w:sz w:val="18"/>
          <w:szCs w:val="18"/>
        </w:rPr>
        <w:t xml:space="preserve">Table 8. </w:t>
      </w:r>
      <w:r>
        <w:rPr>
          <w:rFonts w:eastAsia="Calibri" w:cs="Calibri"/>
          <w:color w:val="475569"/>
          <w:sz w:val="18"/>
          <w:szCs w:val="18"/>
        </w:rPr>
        <w:t>Test execution summary (final run)</w:t>
      </w:r>
    </w:p>
    <w:tbl>
      <w:tblPr>
        <w:tblW w:w="9638" w:type="dxa"/>
        <w:jc w:val="left"/>
        <w:tblInd w:w="95" w:type="dxa"/>
        <w:tblLayout w:type="fixed"/>
        <w:tblCellMar>
          <w:top w:w="60" w:type="dxa"/>
          <w:left w:w="90" w:type="dxa"/>
          <w:bottom w:w="60" w:type="dxa"/>
          <w:right w:w="90" w:type="dxa"/>
        </w:tblCellMar>
      </w:tblPr>
      <w:tblGrid>
        <w:gridCol w:w="1999"/>
        <w:gridCol w:w="1301"/>
        <w:gridCol w:w="1300"/>
        <w:gridCol w:w="1300"/>
        <w:gridCol w:w="1299"/>
        <w:gridCol w:w="24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Test level</w:t>
            </w:r>
          </w:p>
        </w:tc>
        <w:tc>
          <w:tcPr>
            <w:tcW w:w="13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Planned</w:t>
            </w:r>
          </w:p>
        </w:tc>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Executed</w:t>
            </w:r>
          </w:p>
        </w:tc>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Passed</w:t>
            </w:r>
          </w:p>
        </w:tc>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Failed</w:t>
            </w:r>
          </w:p>
        </w:tc>
        <w:tc>
          <w:tcPr>
            <w:tcW w:w="2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Pass rate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Unit</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Integration</w:t>
            </w:r>
          </w:p>
        </w:tc>
        <w:tc>
          <w:tcPr>
            <w:tcW w:w="13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System</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Acceptance</w:t>
            </w:r>
          </w:p>
        </w:tc>
        <w:tc>
          <w:tcPr>
            <w:tcW w:w="13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Total</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bl>
    <w:p>
      <w:pPr>
        <w:pStyle w:val="Heading3"/>
        <w:rPr/>
      </w:pPr>
      <w:bookmarkStart w:id="24" w:name="__RefHeading___Toc7964_1938688319"/>
      <w:bookmarkStart w:id="25" w:name="_Toc208"/>
      <w:bookmarkEnd w:id="24"/>
      <w:r>
        <w:rPr>
          <w:rFonts w:eastAsia="Calibri" w:cs="Calibri"/>
        </w:rPr>
        <w:t>3.1 Execution history</w:t>
      </w:r>
      <w:bookmarkEnd w:id="25"/>
    </w:p>
    <w:p>
      <w:pPr>
        <w:pStyle w:val="Normal"/>
        <w:spacing w:lineRule="auto" w:line="276" w:before="0" w:after="120"/>
        <w:jc w:val="both"/>
        <w:rPr/>
      </w:pPr>
      <w:r>
        <w:rPr>
          <w:rFonts w:eastAsia="Calibri" w:cs="Calibri"/>
        </w:rPr>
        <w:t>The suite was executed several times during development. Failures in earlier runs and their causes are recorded honestly below. Failures caused by mistakes in test scripts are distinguished from product defects (Section 5).</w:t>
      </w:r>
    </w:p>
    <w:p>
      <w:pPr>
        <w:pStyle w:val="Normal"/>
        <w:keepNext w:val="true"/>
        <w:spacing w:before="200" w:after="80"/>
        <w:rPr/>
      </w:pPr>
      <w:r>
        <w:rPr>
          <w:rFonts w:eastAsia="Calibri" w:cs="Calibri"/>
          <w:b/>
          <w:bCs/>
          <w:color w:val="0D6962"/>
          <w:sz w:val="18"/>
          <w:szCs w:val="18"/>
        </w:rPr>
        <w:t xml:space="preserve">Table 9. </w:t>
      </w:r>
      <w:r>
        <w:rPr>
          <w:rFonts w:eastAsia="Calibri" w:cs="Calibri"/>
          <w:color w:val="475569"/>
          <w:sz w:val="18"/>
          <w:szCs w:val="18"/>
        </w:rPr>
        <w:t>Test run log</w:t>
      </w:r>
    </w:p>
    <w:tbl>
      <w:tblPr>
        <w:tblW w:w="9638" w:type="dxa"/>
        <w:jc w:val="left"/>
        <w:tblInd w:w="95" w:type="dxa"/>
        <w:tblLayout w:type="fixed"/>
        <w:tblCellMar>
          <w:top w:w="60" w:type="dxa"/>
          <w:left w:w="90" w:type="dxa"/>
          <w:bottom w:w="60" w:type="dxa"/>
          <w:right w:w="90" w:type="dxa"/>
        </w:tblCellMar>
      </w:tblPr>
      <w:tblGrid>
        <w:gridCol w:w="600"/>
        <w:gridCol w:w="1699"/>
        <w:gridCol w:w="2100"/>
        <w:gridCol w:w="1501"/>
        <w:gridCol w:w="3738"/>
      </w:tblGrid>
      <w:tr>
        <w:trPr>
          <w:tblHeader w:val="true"/>
          <w:cantSplit/>
        </w:trPr>
        <w:tc>
          <w:tcPr>
            <w:tcW w:w="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Run</w:t>
            </w:r>
          </w:p>
        </w:tc>
        <w:tc>
          <w:tcPr>
            <w:tcW w:w="16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Date / time (IST)</w:t>
            </w:r>
          </w:p>
        </w:tc>
        <w:tc>
          <w:tcPr>
            <w:tcW w:w="21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Scope</w:t>
            </w:r>
          </w:p>
        </w:tc>
        <w:tc>
          <w:tcPr>
            <w:tcW w:w="15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Result</w:t>
            </w:r>
          </w:p>
        </w:tc>
        <w:tc>
          <w:tcPr>
            <w:tcW w:w="3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Notes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R1</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23.09</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(47)</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47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First execution of unit suite.</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R2</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2026-10-21 23.13</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Integration (75)</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73 passed, 2 failed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IT-IPD-09. Test advanced the simulated clock by 26 h, so the 8-hour sessions had expired (correct product behaviour, FR-01) → test now logs in again after the jump. IT-BIL-08. Test relied on an OPD charge that did not exist in its fixture → test now creates its own visit. Both were test-script errors, not product defects.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R3</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23.16</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 Integration (122)</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122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Regression run after correcting the two test scripts.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R4</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2026-10-21 23.20</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System + Acceptance E2E (15, Playwright/Chromium)</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15 passed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First execution of the browser suite against a freshly seeded demo database (10 system ST-*, 5 acceptance AT-*). No product defects found, report screenshots captured in docs/screenshots/.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R5</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23.24</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System + Acceptance E2E (15)</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15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Confirmation run on a new database to check the suite is repeatable (no flaky tests). E2E entries in actuals.jsonl are from this run.</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R6</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2026-10-22 03.00 to 03.35</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Robustness / edge-case probes (API)</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16 issues found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Exploratory boundary and invalid-input probes against every API (impossible dates, wrong types, extreme values, wildcards, ownership, sequence numbers, time-zone boundaries). Product defects DEF-09 … DEF-24 logged and fixed, 16 regression tests IT-EDGE-01 … 16 added.</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R7</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2026-10-22 03.35 to 04.05</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Robustness / edge-case crawl (UI)</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9 issues found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Every screen for all 6 roles at 1440 px, 390 px and 360 px, bad deep links, empty database, double-clicks. Product defects DEF-25 … DEF-33 logged and fixed. Crawl automated as ST-UI-01 … 04.</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R9</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2026-10-22 04.14</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System + Acceptance E2E (19, Playwright/Chromium)</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19 passed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Final regression run on a freshly generated demo database (10 ST functional, 4 ST-UI, 5 AT) in 3.9 min. Report screenshots re-captured in this run.</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R10</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2026-10-22 04.20</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 Integration (142), with coverage</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142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Final regression run after all fixes (includes IT-EDGE-*, UT-PAT-06 … 08). Traceability review showed FR-14 had no test, so IT-DOC-03 was added before this run. Together with R9 this is the final execution reported in the Software Test Report.</w:t>
            </w:r>
          </w:p>
        </w:tc>
      </w:tr>
    </w:tbl>
    <w:p>
      <w:pPr>
        <w:pStyle w:val="Heading3"/>
        <w:rPr/>
      </w:pPr>
      <w:bookmarkStart w:id="26" w:name="__RefHeading___Toc7966_1938688319"/>
      <w:bookmarkStart w:id="27" w:name="_Toc209"/>
      <w:bookmarkEnd w:id="26"/>
      <w:r>
        <w:rPr>
          <w:rFonts w:eastAsia="Calibri" w:cs="Calibri"/>
        </w:rPr>
        <w:t>3.2 Code coverage</w:t>
      </w:r>
      <w:bookmarkEnd w:id="27"/>
    </w:p>
    <w:p>
      <w:pPr>
        <w:pStyle w:val="Normal"/>
        <w:keepNext w:val="true"/>
        <w:spacing w:before="200" w:after="80"/>
        <w:rPr/>
      </w:pPr>
      <w:r>
        <w:rPr>
          <w:rFonts w:eastAsia="Calibri" w:cs="Calibri"/>
          <w:b/>
          <w:bCs/>
          <w:color w:val="0D6962"/>
          <w:sz w:val="18"/>
          <w:szCs w:val="18"/>
        </w:rPr>
        <w:t xml:space="preserve">Table 10. </w:t>
      </w:r>
      <w:r>
        <w:rPr>
          <w:rFonts w:eastAsia="Calibri" w:cs="Calibri"/>
          <w:color w:val="475569"/>
          <w:sz w:val="18"/>
          <w:szCs w:val="18"/>
        </w:rPr>
        <w:t>Code coverage of the server by unit + integration tests (V8)</w:t>
      </w:r>
    </w:p>
    <w:tbl>
      <w:tblPr>
        <w:tblW w:w="9638" w:type="dxa"/>
        <w:jc w:val="left"/>
        <w:tblInd w:w="95" w:type="dxa"/>
        <w:tblLayout w:type="fixed"/>
        <w:tblCellMar>
          <w:top w:w="60" w:type="dxa"/>
          <w:left w:w="90" w:type="dxa"/>
          <w:bottom w:w="60" w:type="dxa"/>
          <w:right w:w="90" w:type="dxa"/>
        </w:tblCellMar>
      </w:tblPr>
      <w:tblGrid>
        <w:gridCol w:w="3199"/>
        <w:gridCol w:w="1600"/>
        <w:gridCol w:w="1600"/>
        <w:gridCol w:w="1600"/>
        <w:gridCol w:w="1639"/>
      </w:tblGrid>
      <w:tr>
        <w:trPr>
          <w:tblHeader w:val="true"/>
          <w:cantSplit/>
        </w:trPr>
        <w:tc>
          <w:tcPr>
            <w:tcW w:w="31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Scope</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Lines</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Branches</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Functions</w:t>
            </w:r>
          </w:p>
        </w:tc>
        <w:tc>
          <w:tcPr>
            <w:tcW w:w="1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Statements</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Domain rules (server/domain)</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85.9%</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98.3%</w:t>
            </w:r>
          </w:p>
        </w:tc>
        <w:tc>
          <w:tcPr>
            <w:tcW w:w="1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Services (server/services)</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95.2%</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78.6%</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86.8%</w:t>
            </w:r>
          </w:p>
        </w:tc>
        <w:tc>
          <w:tcPr>
            <w:tcW w:w="1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95.2%</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Whole server</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95.45%</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84.15%</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90.58%</w:t>
            </w:r>
          </w:p>
        </w:tc>
        <w:tc>
          <w:tcPr>
            <w:tcW w:w="1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95.45%</w:t>
            </w:r>
          </w:p>
        </w:tc>
      </w:tr>
    </w:tbl>
    <w:p>
      <w:pPr>
        <w:pStyle w:val="Heading3"/>
        <w:rPr/>
      </w:pPr>
      <w:bookmarkStart w:id="28" w:name="__RefHeading___Toc7968_1938688319"/>
      <w:bookmarkStart w:id="29" w:name="_Toc210"/>
      <w:bookmarkEnd w:id="28"/>
      <w:r>
        <w:rPr>
          <w:rFonts w:eastAsia="Calibri" w:cs="Calibri"/>
        </w:rPr>
        <w:t>3.3 Non-functional results</w:t>
      </w:r>
      <w:bookmarkEnd w:id="29"/>
    </w:p>
    <w:p>
      <w:pPr>
        <w:pStyle w:val="Normal"/>
        <w:keepNext w:val="true"/>
        <w:spacing w:before="200" w:after="80"/>
        <w:rPr/>
      </w:pPr>
      <w:r>
        <w:rPr>
          <w:rFonts w:eastAsia="Calibri" w:cs="Calibri"/>
          <w:b/>
          <w:bCs/>
          <w:color w:val="0D6962"/>
          <w:sz w:val="18"/>
          <w:szCs w:val="18"/>
        </w:rPr>
        <w:t xml:space="preserve">Table 11. </w:t>
      </w:r>
      <w:r>
        <w:rPr>
          <w:rFonts w:eastAsia="Calibri" w:cs="Calibri"/>
          <w:color w:val="475569"/>
          <w:sz w:val="18"/>
          <w:szCs w:val="18"/>
        </w:rPr>
        <w:t>Non-functional requirement results</w:t>
      </w:r>
    </w:p>
    <w:tbl>
      <w:tblPr>
        <w:tblW w:w="9638" w:type="dxa"/>
        <w:jc w:val="left"/>
        <w:tblInd w:w="95" w:type="dxa"/>
        <w:tblLayout w:type="fixed"/>
        <w:tblCellMar>
          <w:top w:w="60" w:type="dxa"/>
          <w:left w:w="90" w:type="dxa"/>
          <w:bottom w:w="60" w:type="dxa"/>
          <w:right w:w="90" w:type="dxa"/>
        </w:tblCellMar>
      </w:tblPr>
      <w:tblGrid>
        <w:gridCol w:w="1099"/>
        <w:gridCol w:w="6401"/>
        <w:gridCol w:w="21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NFR</w:t>
            </w:r>
          </w:p>
        </w:tc>
        <w:tc>
          <w:tcPr>
            <w:tcW w:w="6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Measured / observed</w:t>
            </w:r>
          </w:p>
        </w:tc>
        <w:tc>
          <w:tcPr>
            <w:tcW w:w="21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Verdict</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NFR-01</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p50 3.9 ms, p95 5.1 ms, max 8.1 ms over 200 requests</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NFR-02</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15 users, all bcrypt=true. API exposes password_hash=false, 200 0 rows, 200 0 rows, patients in DB 65, forged/expired tokens rejected (IT-AUTH-05)</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NFR-03</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Clinical data denied to non-clinical roles (IT-CON-06). Passwords never in audit log (IT-AUD-01)</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NFR-04</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Dispensing with one unavailable item leaves stock and prescription unchanged (IT-PHA-03). Admission + bed update in one transaction</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NFR-05</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booking wizard steps = 4. scrollWidth/innerWidth at 390 px. / 390/390px, /queue 390/390px, /patients 390/390px</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NFR-06</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Layered code, domain rules 99.2% line coverage (target ≥ 80%)</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NFR-07</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Built and fully tested on Linux with Node.js 22 and Chromium. All dependencies are cross-platform (Node.js 20+, prebuilt SQLite binaries for Windows/macOS/Linux). Windows/macOS and Firefox/Safari runs are not yet verified</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 (partial, see scope)</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NFR-08</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entry. CREATE by reception (RECEPTIONIST), user entry. "Created LAB_TECH account "audit.user"", password leaked=false</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bl>
    <w:p>
      <w:pPr>
        <w:pStyle w:val="Heading2"/>
        <w:rPr/>
      </w:pPr>
      <w:bookmarkStart w:id="30" w:name="__RefHeading___Toc7970_1938688319"/>
      <w:bookmarkStart w:id="31" w:name="_Toc211"/>
      <w:bookmarkEnd w:id="30"/>
      <w:r>
        <w:rPr>
          <w:rFonts w:eastAsia="Calibri" w:cs="Calibri"/>
        </w:rPr>
        <w:t>4. Pass/Fail Status</w:t>
      </w:r>
      <w:bookmarkEnd w:id="31"/>
    </w:p>
    <w:p>
      <w:pPr>
        <w:pStyle w:val="Normal"/>
        <w:spacing w:lineRule="auto" w:line="276" w:before="0" w:after="120"/>
        <w:jc w:val="both"/>
        <w:rPr/>
      </w:pPr>
      <w:r>
        <w:rPr>
          <w:rFonts w:eastAsia="Calibri" w:cs="Calibri"/>
          <w:b/>
          <w:bCs/>
        </w:rPr>
        <w:t>Overall status. PASS.</w:t>
      </w:r>
      <w:r>
        <w:rPr>
          <w:rFonts w:eastAsia="Calibri" w:cs="Calibri"/>
        </w:rPr>
        <w:t xml:space="preserve"> 161 of 161 test cases passed (100%) in the final run. 50 of 50 functional requirements are covered by at least one passing test (see the traceability matrix in Appendix A). 32 defects were found and fixed during testing and 1 low-severity enhancement was deferred. No Critical or High defect is open.</w:t>
      </w:r>
    </w:p>
    <w:p>
      <w:pPr>
        <w:pStyle w:val="Normal"/>
        <w:keepNext w:val="true"/>
        <w:spacing w:before="200" w:after="80"/>
        <w:rPr/>
      </w:pPr>
      <w:r>
        <w:rPr>
          <w:rFonts w:eastAsia="Calibri" w:cs="Calibri"/>
          <w:b/>
          <w:bCs/>
          <w:color w:val="0D6962"/>
          <w:sz w:val="18"/>
          <w:szCs w:val="18"/>
        </w:rPr>
        <w:t xml:space="preserve">Table 12. </w:t>
      </w:r>
      <w:r>
        <w:rPr>
          <w:rFonts w:eastAsia="Calibri" w:cs="Calibri"/>
          <w:color w:val="475569"/>
          <w:sz w:val="18"/>
          <w:szCs w:val="18"/>
        </w:rPr>
        <w:t>Exit criteria evaluation</w:t>
      </w:r>
    </w:p>
    <w:tbl>
      <w:tblPr>
        <w:tblW w:w="9638" w:type="dxa"/>
        <w:jc w:val="left"/>
        <w:tblInd w:w="95" w:type="dxa"/>
        <w:tblLayout w:type="fixed"/>
        <w:tblCellMar>
          <w:top w:w="60" w:type="dxa"/>
          <w:left w:w="90" w:type="dxa"/>
          <w:bottom w:w="60" w:type="dxa"/>
          <w:right w:w="90" w:type="dxa"/>
        </w:tblCellMar>
      </w:tblPr>
      <w:tblGrid>
        <w:gridCol w:w="5599"/>
        <w:gridCol w:w="2500"/>
        <w:gridCol w:w="1539"/>
      </w:tblGrid>
      <w:tr>
        <w:trPr>
          <w:tblHeader w:val="true"/>
          <w:cantSplit/>
        </w:trPr>
        <w:tc>
          <w:tcPr>
            <w:tcW w:w="55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Exit criterion (Test Plan, Section 3.3)</w:t>
            </w:r>
          </w:p>
        </w:tc>
        <w:tc>
          <w:tcPr>
            <w:tcW w:w="25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Result</w:t>
            </w:r>
          </w:p>
        </w:tc>
        <w:tc>
          <w:tcPr>
            <w:tcW w:w="15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Met?</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100% of planned test cases executed</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161/161 executed</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All test cases pass</w:t>
            </w:r>
          </w:p>
        </w:tc>
        <w:tc>
          <w:tcPr>
            <w:tcW w:w="2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161/161 passed</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No open Critical/High defects</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 open</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Every FR covered by a passing test</w:t>
            </w:r>
          </w:p>
        </w:tc>
        <w:tc>
          <w:tcPr>
            <w:tcW w:w="2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50/50</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Domain-rule line coverage ≥ 80%</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bl>
    <w:p>
      <w:pPr>
        <w:pStyle w:val="Heading2"/>
        <w:rPr/>
      </w:pPr>
      <w:bookmarkStart w:id="32" w:name="__RefHeading___Toc7972_1938688319"/>
      <w:bookmarkStart w:id="33" w:name="_Toc212"/>
      <w:bookmarkEnd w:id="32"/>
      <w:r>
        <w:rPr>
          <w:rFonts w:eastAsia="Calibri" w:cs="Calibri"/>
        </w:rPr>
        <w:t>5. Defect Reporting</w:t>
      </w:r>
      <w:bookmarkEnd w:id="33"/>
    </w:p>
    <w:p>
      <w:pPr>
        <w:pStyle w:val="Normal"/>
        <w:spacing w:lineRule="auto" w:line="276" w:before="0" w:after="120"/>
        <w:jc w:val="both"/>
        <w:rPr/>
      </w:pPr>
      <w:r>
        <w:rPr>
          <w:rFonts w:eastAsia="Calibri" w:cs="Calibri"/>
        </w:rPr>
        <w:t>33 defects were reported during system testing and code review. 2 high, 12 medium, 19 low severity. Each fixed defect was re-tested and is protected by the regression test listed in the log.</w:t>
      </w:r>
    </w:p>
    <w:p>
      <w:pPr>
        <w:pStyle w:val="Normal"/>
        <w:keepNext w:val="true"/>
        <w:spacing w:before="200" w:after="80"/>
        <w:rPr/>
      </w:pPr>
      <w:r>
        <w:rPr>
          <w:rFonts w:eastAsia="Calibri" w:cs="Calibri"/>
          <w:b/>
          <w:bCs/>
          <w:color w:val="0D6962"/>
          <w:sz w:val="18"/>
          <w:szCs w:val="18"/>
        </w:rPr>
        <w:t xml:space="preserve">Table 13. </w:t>
      </w:r>
      <w:r>
        <w:rPr>
          <w:rFonts w:eastAsia="Calibri" w:cs="Calibri"/>
          <w:color w:val="475569"/>
          <w:sz w:val="18"/>
          <w:szCs w:val="18"/>
        </w:rPr>
        <w:t>Defect log</w:t>
      </w:r>
    </w:p>
    <w:tbl>
      <w:tblPr>
        <w:tblW w:w="9638" w:type="dxa"/>
        <w:jc w:val="left"/>
        <w:tblInd w:w="95" w:type="dxa"/>
        <w:tblLayout w:type="fixed"/>
        <w:tblCellMar>
          <w:top w:w="60" w:type="dxa"/>
          <w:left w:w="90" w:type="dxa"/>
          <w:bottom w:w="60" w:type="dxa"/>
          <w:right w:w="90" w:type="dxa"/>
        </w:tblCellMar>
      </w:tblPr>
      <w:tblGrid>
        <w:gridCol w:w="799"/>
        <w:gridCol w:w="3001"/>
        <w:gridCol w:w="999"/>
        <w:gridCol w:w="1101"/>
        <w:gridCol w:w="1637"/>
        <w:gridCol w:w="901"/>
        <w:gridCol w:w="1200"/>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3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Title</w:t>
            </w:r>
          </w:p>
        </w:tc>
        <w:tc>
          <w:tcPr>
            <w:tcW w:w="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Module</w:t>
            </w:r>
          </w:p>
        </w:tc>
        <w:tc>
          <w:tcPr>
            <w:tcW w:w="11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Severity / priority</w:t>
            </w:r>
          </w:p>
        </w:tc>
        <w:tc>
          <w:tcPr>
            <w:tcW w:w="16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Found in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c>
          <w:tcPr>
            <w:tcW w:w="1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Verified by</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name printed as "Dr. Dr. …" in conflict errors and audit entries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 QUE</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(UI walkthrough of booking a taken slot)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IT-APT-03 (asserts the conflict message)</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receipt shows the invoice's current balance instead of the balance after that payment</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(reprinting the first receipt of an invoice paid in two instalments)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IT-BIL-07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list ordered by internal id rather than invoice date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(Billing → Invoices tab)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Clicking a form label toggles the first payment-method / working-day button</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 (Billing, Doctors)</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(Record payment dialog)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ST-BIL-01 (E2E payment flow)</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Transferring a patient on the day of admission bills two minimum bed-days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 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High / P1</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(admit → transfer after a few minutes → request discharge)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UT-IPD-05, UT-IPD-06, IT-IPD-06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Demo data gives one patient two tokens with the same doctor on the same day</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Seed data</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(Queue board shows P00017 with tokens #04 and #05)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 of queue board</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 status counters ignore the doctor's "My orders" filter</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(doctor view of Laboratory page)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IT-LAB-06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picker in the Admit dialog does not flag patients who are already admitted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(admit dialog)</w:t>
            </w:r>
          </w:p>
        </w:tc>
        <w:tc>
          <w:tcPr>
            <w:tcW w:w="9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Deferred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IT-IPD-02 (server-side rejection)</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Impossible calendar dates (e.g. 30 February) are accepted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 PAT / PHA</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IT-EDGE-01, UT-PAT-06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Malformed date filters cause an internal server error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RPT / BIL / AUD / QUE</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Report period is not validated (from after to, multi-year ranges)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RPT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Non-text and over-long patient fields are stored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Mobile numbers typed with +91, spaces or a leading 0 are rejected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IT-EDGE-05, UT-PAT-07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Search terms containing % or _ match every record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 AUD / APT / BIL / PHA</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IT-EDGE-06, UT-PAT-08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Negative limit returns every row</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 APT / AUD / BIL / 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IT-EDGE-07, UT-PAT-08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Free-text reasons accept numbers and unlimited length</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 APT / USR</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No-show can be recorded before the appointment time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 can be booked with a deactivated doctor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 DOC</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doctor can order tests on another doctor's consultation. Duplicate tests are ordered twice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IT-EDGE-11</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The same medicine can appear twice in one prescription</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zero-value invoice stays UNPAID and cannot be settled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Admission / invoice / receipt numbers can collide with existing numbers</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 BIL</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High / P1</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date filter uses the UTC day instead of the local day</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Code review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Some database constraint errors are reported as HTTP 500</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review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review re-test (no API path triggers it)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Pages scroll sideways on phones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UI (Dashboard, Queue, Admission, Invoice, Reports)</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ST-UI-02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Long unbroken text overflows the patient header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Create-user dialog keeps the previous user's data, including the password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USR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Code review of dialogs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Missing or forbidden records show a generic “Could not load data, Retry” message</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UI-wide</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ST-UI-03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Prescription and medicine forms accept fractional or absurd numbers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 PHA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DEF-30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Session expiry and server outages show unclear messages</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 API client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DEF-31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Disabled “Sign in” button has low contrast</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DEF-32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React Router future-flag warnings on every page in development mode</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ST-UI-01</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DEF-33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Bed-stay note and lab units display incorrectly</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 LAB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bl>
    <w:p>
      <w:pPr>
        <w:pStyle w:val="Heading3"/>
        <w:rPr/>
      </w:pPr>
      <w:bookmarkStart w:id="34" w:name="__RefHeading___Toc7974_1938688319"/>
      <w:bookmarkStart w:id="35" w:name="_Toc213"/>
      <w:bookmarkEnd w:id="34"/>
      <w:r>
        <w:rPr>
          <w:rFonts w:eastAsia="Calibri" w:cs="Calibri"/>
        </w:rPr>
        <w:t>5.1 Detailed defect reports</w:t>
      </w:r>
      <w:bookmarkEnd w:id="35"/>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Doctor name printed as "Dr. Dr. …" in conflict errors and audit entries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QUE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(UI walkthrough of booking a taken slot)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an appointment in a slot that is already taken for Dr. Arjun Sharma.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Message. "Dr. Arjun Sharma already has an appointment at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Message. "Dr. Dr. Arjun Sharma already has an appointment at …" (same in audit log summaries).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Service prefixed "Dr." to full_name, which already contains the title.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Removed the extra prefix in appointmentService and queueService.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IT-APT-03 (asserts the conflict message)</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Payment receipt shows the invoice's current balance instead of the balance after that payment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(reprinting the first receipt of an invoice paid in two instalments)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Pay ₹100 of an ₹900 invoice, then pay the remaining ₹800, then print the first receipt.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First receipt shows balance after payment ₹800.00.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First receipt shows balance ₹0.00 (uses the invoice's latest paid amount).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BillingService.receipt() computed total − invoice.paid_amount.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Balance is now total − SUM(payments with id ≤ this payment).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IT-BIL-07</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Invoice list ordered by internal id rather than invoice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(Billing → Invoices tab)</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Billing → Invoices after loading demo data.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Newest invoices first.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Older invoices created later in the seed appeared first.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BY i.id DESC.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BY i.created_at DESC, i.id DESC.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Clicking a form label toggles the first payment-method / working-day button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(Billing, Doctors)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(Record payment dialog)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Record payment, select UPI, then click on the "Payment method" label text.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Selection stays on UPI.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Selection jumps to CASH because the buttons were nested inside a &lt;label&gt; element.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group wrapped by the shared Field component, which renders a &lt;label&gt;.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groups use a plain caption and role=radio / aria-pressed buttons.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ST-BIL-01 (E2E payment flow)</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Transferring a patient on the day of admission bills two minimum bed-days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BIL · High · P1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(admit → transfer after a few minutes → request discharge)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Admit to General Ward A (₹1,500/day), transfer to General Ward B after 10 minutes, request discharge 5 hours later.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 bed-day charged in total (₹1,500).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2 bed-days charged (₹3,000). Each bed stay applied its own 1-day minimum.</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bedCharges() applied max(1, ceil(h/24)) per stay instead of per admission.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Admission is billed max(1, ceil(totalHours/24)) days, shared across stays by largest-remainder allocation. Zero-day stays are not charged.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UT-IPD-05, UT-IPD-06, IT-IPD-06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Demo data gives one patient two tokens with the same doctor on the same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 data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(Queue board shows P00017 with tokens #04 and #05)</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Load demo data, open Dr. Sharma's queue board.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 patient appears at most once per doctor per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same patient appeared twice in the queue.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Seeder only prevented identical time slots, not repeat visits to the same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Seeder tracks patient + doctor +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 of queue board</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Laboratory status counters ignore the doctor's "My orders" filter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(doctor view of Laboratory page)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 in as a doctor, open Laboratory, keep "My orders" selected.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Tab counts reflect only the doctor's orders.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Tab counts showed hospital-wide totals.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/lab/stats had no doctor filter.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/lab/stats accepts doctorId, page passes it when "My orders" is selected.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IT-LAB-06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Patient picker in the Admit dialog does not flag patients who are already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(admit dialog)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Admit patient and search for a patient who is currently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Picker marks the patient as already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Patient can be selected, the server then correctly rejects the admission with "already admitted" (FR-39 is still enforced).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Picker does not query active admissions (usability enhancement).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Deferred to next release, business rule is enforced server-side and covered by IT-IPD-02.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Deferred, IT-IPD-02 (server-side rejection)</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Impossible calendar dates (e.g. 30 February) are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PAT / PHA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an appointment on 2027-02-30. Register a patient with DOB 1990-02-30. Restock with expiry 2027-02-31.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"Not a valid calendar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Accepted (201/200). JavaScript rolled the date over to March and the invalid value was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Date fields were validated only by the YYYY-MM-DD regular expression.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isRealDate() added to the domain layer and used by every date validator.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IT-EDGE-01, UT-PAT-06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Malformed date filters cause an internal server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RPT / BIL / AUD / QUE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/api/reports/summary?from=abc, /api/billing/invoices?from=abc, /api/audit?from=2026-99-99.</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with a field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500 Internal server error (RangeError, Invalid time value).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new Date('abcT00.00').toISOString() throws, query dates were not validated.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optionalDate() validator applied to all date query parameters.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Report period is not validated (from after to, multi-year ranges)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RPT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/api/reports/summary?from=2026-10-30&amp;to=2026-10-01.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200 with an empty or very large report.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ordering or range checks.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Reject from &gt; to and ranges longer than 366 days. The UI also keeps from ≤ to.</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Non-text and over-long patient fields are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first_name ["a"] or a 5,000-character name.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with field errors.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the array/huge string was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type or length checks on patient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Type checks and maximum lengths (names 60, email 120, address/allergies 300).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IT-EDGE-04</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Mobile numbers typed with +91, spaces or a leading 0 are rejected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phone "+91 98765 43210".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Number normalised to 9876543210 and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"Enter a valid 10-digit mobile number".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Strict 10-digit regular expression without normalisation.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normalizePhone() on server and client (spaces, dashes, brackets, +91/91/0 prefixes).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IT-EDGE-05, UT-PAT-07</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Search terms containing % or _ match every record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AUD / APT / BIL / PHA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/api/patients?q=%</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records literally containing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patients returned.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 input inserted into LIKE patterns without escaping wildcards.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likeTerm() escapes % and _ (LIKE … ESCAPE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IT-EDGE-06, UT-PAT-08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Negative limit returns every row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APT / AUD / BIL / LAB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/api/appointments?limit=-1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Bounded page size.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rows (SQLite treats a negative LIMIT as unlimited). NaN offsets passed through.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Math.min(Number(limit) || default, max) keeps negative values.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clampInt() clamps limit/offset into a valid range.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IT-EDGE-07, UT-PAT-08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Free-text reasons accept numbers and unlimited length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APT / USR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Admit a patient with reason 42 or a 2,000-character reason.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"must be text" / "at most 1000 characters".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Generic error for a number. Very long text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nonEmpty() validator had no type message or maximum length.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nonEmpty(label, max) with type and length checks. Discharge summary ≤ 5,000 characters.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No-show can be recorded before the appointment time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At 10.00, mark today's 15.00 appointment as no-show.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the appointment has not started yet.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200, status NO_SHOW.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future dates were checked, not the time on the current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 today's appointments the start time must have passed.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IT-EDGE-09</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Appointments can be booked with a deactivated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DOC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Administrator deactivates a doctor's account. Receptionist books that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409 DOCTOR_INACTIVE.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booking created.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Doctor's user account status not checked when booking.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assertBookable() rejects inactive doctors (booking and rescheduling).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IT-EDGE-10</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 doctor can order tests on another doctor's consultation. Duplicate tests are ordered twice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Dr. Banerjee orders FBS on Dr. Sharma's open consultation, order test_ids [FBS, FBS].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403, a duplicate test is ordered once.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two identical orders and two charges.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ownership check and no de-duplication of test ids.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Ownership check (403), de-duplication, and 409 DUPLICATE_LAB_ORDER if the same test is still pending for the visit.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IT-EDGE-11</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The same medicine can appear twice in one prescription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CON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Save a prescription with two Paracetamol lines.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"Each medicine can appear only once".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Accepted, dispensing and billing showed duplicate lines.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duplicate check on prescription items.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Duplicate medicines rejected, maximum 30 items.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 zero-value invoice stays UNPAID and cannot be settled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with a ₹0 (free camp) fee completes a visit. Billing generates the invoice.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Invoice status PAID (nothing to collect).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Status UNPAID, a ₹0 payment is rejected, so the invoice could never be closed and blocked discharge.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Status was always initialised to UNPAID.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Invoices with total 0 are created as PAID.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Admission / invoice / receipt numbers can collide with existing numbers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BIL · High · P1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With demo data containing ADM-20261021-019, admit about 18 patients on the same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Every new number is unique.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18th admission of the day would generate an existing number and fail with a database constraint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Sequence computed as COUNT(*)+1 for the day, which is wrong when numbers have gaps or come from imported data.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nextSequence() uses the highest existing suffix + 1 for admissions, invoices and receipts, seed numbers admissions per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IT-EDGE-14</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Lab worklist date filter uses the UTC day instead of the local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a test at 01.00 IST on 22-Oct. Filter the worklist by 2026-10-22.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order is listed under 22-Oct.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Listed under 21-Oct (UTC date of the timestamp).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substr(created_at, 1, 10) compares the UTC date part of an ISO timestamp.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Filter uses the local day converted to a UTC time range.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Some database constraint errors are reported as HTTP 500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Trigger a NOT NULL / trigger constraint error through an unexpected path.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409 with a clear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500 Internal server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Error handler mapped only three SQLite constraint codes.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Every SQLITE_CONSTRAINT* code maps to HTTP 409.</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Code review re-test (no API path triggers it)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Pages scroll sideways on phones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(Dashboard, Queue, Admission, Invoice, Reports)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 /queue (doctor), /admissions/1, /billing/invoices/1 or /reports at 390 px width.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fits the screen, wide tables scroll inside their card.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became 444 to 641 px wide (horizontal page scroll).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Cards inside CSS grid columns kept min-width.auto, so wide tables stretched the column.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Cards get min-width 0 so tables scroll inside the card.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Long unbroken text overflows the patient header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a 250-character unbroken address. Open the record at 390 px.</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Text wraps.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became 1,648 px wide.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Inline elements without word wrapping or min-width.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Name, e-mail and address wrap anywhere.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Create-user dialog keeps the previous user's data, including the password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USR (UI)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of dialogs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Create a user, then open “Create user” again.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Empty form.</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Previous username, name and password still filled in.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Form state initialised only when the component first mounted.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Form resets each time the dialog opens (also Add department).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Missing or forbidden records show a generic “Could not load data, Retry”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UI-wide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/patients/99999 or /admissions/abc.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t>
            </w:r>
            <w:r>
              <w:rPr>
                <w:rFonts w:eastAsia="Calibri" w:cs="Calibri"/>
                <w:sz w:val="17"/>
                <w:szCs w:val="17"/>
              </w:rPr>
              <w:t>Record not found” (or “Access denied”) with a way back.</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Generic error with a Retry button that cannot help.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ErrorState treated every error the same.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404 → “Record not found”, 403 → “Access denied”, both with “Go back”.</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Prescription and medicine forms accept fractional or absurd numbers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CON / PHA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Enter quantity 2.5, duration 0.5 days, price "abc" or reorder level −3.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Field-level error before saving.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Client checks passed, the server rejected the request with a less readable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Checks only tested ≥ 1 / ≥ 0 (NaN comparisons are false).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Whole-number and finiteness checks with sensible maxima.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Session expiry and server outages show unclear messages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AUTH / API client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Revoke a session token, then navigate, or stop the API server.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Login page explains that the session ended. Outage shows a readable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Silent redirect, raw “Unexpected token &lt;” / “Failed to fetch”.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API client did not map network or non-JSON failures.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Readable network/server messages. “Your session has ended” notice after involuntary logout.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Disabled “Sign in” button has low contrast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AUTH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the login page with empty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Normal-contrast button, empty fields reported on submit.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faded (60% opacity) until both fields were filled.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Disabled state used for input validation.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always enabled, submit validates the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React Router future-flag warnings on every page in development mode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npm run dev, open any page and check the console.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Clean console.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Two warnings per navigation.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Router v7 behaviour flags not opted into.</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Enabled v7_startTransition and v7_relativeSplatPath.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ST-UI-01</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Bed-stay note and lab units display incorrectly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LAB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an admission, open the lab result form for a numeric test.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 note describes the per-admission bed-day rule. Units shown as “mg/dL”.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 note still said “minimum 1 day” per stay (outdated after DEF-05). Unit shown as “MG/DL”.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Text not updated after DEF-05. Unit placed inside an uppercase label style.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Updated text, units rendered in their real case.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p>
      <w:pPr>
        <w:pStyle w:val="Heading3"/>
        <w:rPr/>
      </w:pPr>
      <w:bookmarkStart w:id="36" w:name="__RefHeading___Toc7976_1938688319"/>
      <w:bookmarkStart w:id="37" w:name="_Toc214"/>
      <w:bookmarkEnd w:id="36"/>
      <w:r>
        <w:rPr>
          <w:rFonts w:eastAsia="Calibri" w:cs="Calibri"/>
        </w:rPr>
        <w:t>5.2 Defect summary and analysis</w:t>
      </w:r>
      <w:bookmarkEnd w:id="37"/>
    </w:p>
    <w:p>
      <w:pPr>
        <w:pStyle w:val="Normal"/>
        <w:keepNext w:val="true"/>
        <w:spacing w:before="200" w:after="80"/>
        <w:rPr/>
      </w:pPr>
      <w:r>
        <w:rPr>
          <w:rFonts w:eastAsia="Calibri" w:cs="Calibri"/>
          <w:b/>
          <w:bCs/>
          <w:color w:val="0D6962"/>
          <w:sz w:val="18"/>
          <w:szCs w:val="18"/>
        </w:rPr>
        <w:t xml:space="preserve">Table 14. </w:t>
      </w:r>
      <w:r>
        <w:rPr>
          <w:rFonts w:eastAsia="Calibri" w:cs="Calibri"/>
          <w:color w:val="475569"/>
          <w:sz w:val="18"/>
          <w:szCs w:val="18"/>
        </w:rPr>
        <w:t>Defects by severity and status</w:t>
      </w:r>
    </w:p>
    <w:tbl>
      <w:tblPr>
        <w:tblW w:w="9638" w:type="dxa"/>
        <w:jc w:val="left"/>
        <w:tblInd w:w="95" w:type="dxa"/>
        <w:tblLayout w:type="fixed"/>
        <w:tblCellMar>
          <w:top w:w="60" w:type="dxa"/>
          <w:left w:w="90" w:type="dxa"/>
          <w:bottom w:w="60" w:type="dxa"/>
          <w:right w:w="90" w:type="dxa"/>
        </w:tblCellMar>
      </w:tblPr>
      <w:tblGrid>
        <w:gridCol w:w="1999"/>
        <w:gridCol w:w="2000"/>
        <w:gridCol w:w="2000"/>
        <w:gridCol w:w="3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Severity</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Reported</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Fixed</w:t>
            </w:r>
          </w:p>
        </w:tc>
        <w:tc>
          <w:tcPr>
            <w:tcW w:w="3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Deferred / open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High</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w:t>
            </w:r>
          </w:p>
        </w:tc>
        <w:tc>
          <w:tcPr>
            <w:tcW w:w="3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Medium</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3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Low</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19</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18</w:t>
            </w:r>
          </w:p>
        </w:tc>
        <w:tc>
          <w:tcPr>
            <w:tcW w:w="3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w:t>
            </w:r>
          </w:p>
        </w:tc>
      </w:tr>
    </w:tbl>
    <w:p>
      <w:pPr>
        <w:pStyle w:val="Normal"/>
        <w:spacing w:lineRule="auto" w:line="276" w:before="0" w:after="120"/>
        <w:jc w:val="both"/>
        <w:rPr/>
      </w:pPr>
      <w:r>
        <w:rPr>
          <w:rFonts w:eastAsia="Calibri" w:cs="Calibri"/>
          <w:b/>
          <w:bCs/>
        </w:rPr>
        <w:t>Analysis.</w:t>
      </w:r>
      <w:r>
        <w:rPr>
          <w:rFonts w:eastAsia="Calibri" w:cs="Calibri"/>
        </w:rPr>
        <w:t xml:space="preserve"> Most defects (25 of 33) were found by the dedicated robustness / edge-case pass, which probed every API with impossible dates, wrong data types, extreme values and malicious strings and crawled every screen for all six roles at desktop and phone width. The two high-severity defects were both data-integrity problems that only appear in longer scenarios. DEF-05 (bed-day billing after a same-day transfer) and DEF-22 (sequence numbers colliding with existing numbers), confirming the value of scenario-based and data-driven testing in addition to unit tests. No defect caused data loss and no security vulnerability was found. The one deferred item (DEF-08) is a usability enhancement whose rule is already enforced by the server.</w:t>
      </w:r>
    </w:p>
    <w:p>
      <w:pPr>
        <w:pStyle w:val="Heading2"/>
        <w:rPr/>
      </w:pPr>
      <w:bookmarkStart w:id="38" w:name="__RefHeading___Toc7978_1938688319"/>
      <w:bookmarkStart w:id="39" w:name="_Toc215"/>
      <w:bookmarkEnd w:id="38"/>
      <w:r>
        <w:rPr>
          <w:rFonts w:eastAsia="Calibri" w:cs="Calibri"/>
        </w:rPr>
        <w:t>6. Conclusion</w:t>
      </w:r>
      <w:bookmarkEnd w:id="39"/>
    </w:p>
    <w:p>
      <w:pPr>
        <w:pStyle w:val="Normal"/>
        <w:spacing w:lineRule="auto" w:line="276" w:before="0" w:after="120"/>
        <w:jc w:val="both"/>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 xml:space="preserve">MediFlow implements all 50 functional requirements of the SRS. The final regression run passed 161 of 161 automated test cases across unit, integration, system and acceptance levels, every exit criterion of the test plan is met, and all defects of medium or higher severity are fixed and covered by regression tests. The system is therefore considered </w:t>
      </w:r>
      <w:r>
        <w:rPr>
          <w:rFonts w:eastAsia="Calibri" w:cs="Calibri"/>
          <w:b/>
          <w:bCs/>
        </w:rPr>
        <w:t>ready for demonstration and user acceptance by hospital staff</w:t>
      </w:r>
      <w:r>
        <w:rPr>
          <w:rFonts w:eastAsia="Calibri" w:cs="Calibri"/>
        </w:rPr>
        <w:t>. Recommended next steps before a production pilot are cross-browser and accessibility testing, load testing on the target server, nightly database backups, HTTPS deployment behind a reverse proxy and a supervised user-acceptance session.</w:t>
      </w:r>
      <w:r>
        <w:br w:type="page"/>
      </w:r>
    </w:p>
    <w:p>
      <w:pPr>
        <w:pStyle w:val="Heading1"/>
        <w:rPr/>
      </w:pPr>
      <w:bookmarkStart w:id="40" w:name="__RefHeading___Toc7980_1938688319"/>
      <w:bookmarkStart w:id="41" w:name="_Toc216"/>
      <w:bookmarkEnd w:id="40"/>
      <w:r>
        <w:rPr>
          <w:rFonts w:eastAsia="Calibri" w:cs="Calibri"/>
        </w:rPr>
        <w:t>APPENDIX A. REQUIREMENTS TRACEABILITY MATRIX</w:t>
      </w:r>
      <w:bookmarkEnd w:id="41"/>
    </w:p>
    <w:p>
      <w:pPr>
        <w:pStyle w:val="Normal"/>
        <w:spacing w:lineRule="auto" w:line="276" w:before="0" w:after="120"/>
        <w:jc w:val="both"/>
        <w:rPr/>
      </w:pPr>
      <w:r>
        <w:rPr>
          <w:rFonts w:eastAsia="Calibri" w:cs="Calibri"/>
        </w:rPr>
        <w:t>Each requirement is traced forward to the design module (service) and user-interface screen that implement it and to the test cases that verify it. The matrix is generated from the requirement identifiers embedded in the automated tests.</w:t>
      </w:r>
    </w:p>
    <w:p>
      <w:pPr>
        <w:pStyle w:val="Normal"/>
        <w:keepNext w:val="true"/>
        <w:spacing w:before="200" w:after="80"/>
        <w:rPr/>
      </w:pPr>
      <w:r>
        <w:rPr>
          <w:rFonts w:eastAsia="Calibri" w:cs="Calibri"/>
          <w:b/>
          <w:bCs/>
          <w:color w:val="0D6962"/>
          <w:sz w:val="18"/>
          <w:szCs w:val="18"/>
        </w:rPr>
        <w:t xml:space="preserve">Table 15. </w:t>
      </w:r>
      <w:r>
        <w:rPr>
          <w:rFonts w:eastAsia="Calibri" w:cs="Calibri"/>
          <w:color w:val="475569"/>
          <w:sz w:val="18"/>
          <w:szCs w:val="18"/>
        </w:rPr>
        <w:t>Requirements traceability matrix</w:t>
      </w:r>
    </w:p>
    <w:tbl>
      <w:tblPr>
        <w:tblW w:w="14570" w:type="dxa"/>
        <w:jc w:val="left"/>
        <w:tblInd w:w="95" w:type="dxa"/>
        <w:tblLayout w:type="fixed"/>
        <w:tblCellMar>
          <w:top w:w="60" w:type="dxa"/>
          <w:left w:w="90" w:type="dxa"/>
          <w:bottom w:w="60" w:type="dxa"/>
          <w:right w:w="90" w:type="dxa"/>
        </w:tblCellMar>
      </w:tblPr>
      <w:tblGrid>
        <w:gridCol w:w="1299"/>
        <w:gridCol w:w="3201"/>
        <w:gridCol w:w="1999"/>
        <w:gridCol w:w="6870"/>
        <w:gridCol w:w="1201"/>
      </w:tblGrid>
      <w:tr>
        <w:trPr>
          <w:tblHeader w:val="true"/>
          <w:cantSplit/>
        </w:trPr>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Requirement</w:t>
            </w:r>
          </w:p>
        </w:tc>
        <w:tc>
          <w:tcPr>
            <w:tcW w:w="32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Design module / service</w:t>
            </w:r>
          </w:p>
        </w:tc>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UI screen</w:t>
            </w:r>
          </w:p>
        </w:tc>
        <w:tc>
          <w:tcPr>
            <w:tcW w:w="687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Verified by test cases</w:t>
            </w:r>
          </w:p>
        </w:tc>
        <w:tc>
          <w:tcPr>
            <w:tcW w:w="12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IT-AUTH-01, IT-AUTH-02, ST-AUTH-01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UT-AUTH-01, UT-AUTH-02, IT-AUTH-03, IT-AUTH-04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UT-AUTH-03, IT-AUD-03, IT-AUTH-07, IT-BIL-09, IT-EDGE-11, IT-PHA-05, IT-QUE-06, ST-AUTH-01, ST-UI-01, ST-UI-03, 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IT-AUTH-05, IT-AUTH-06, ST-AUTH-01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USR, UserService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Users &amp; Roles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UT-AUTH-04, IT-USR-01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USR, UserService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Users &amp; Roles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IT-AUTH-04, IT-USR-02, IT-USR-03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UT-PAT-01, IT-PAT-01, ST-PAT-01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UT-PAT-02, UT-PAT-03, UT-PAT-06, UT-PAT-07, IT-EDGE-01, IT-EDGE-04, IT-EDGE-05, IT-PAT-02, ST-PAT-01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UT-PAT-04, IT-PAT-03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UT-PAT-08, IT-EDGE-05, IT-EDGE-06, IT-EDGE-07, IT-PAT-04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IT-PAT-05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UT-PAT-05, ST-PAT-01, ST-UI-03,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 DoctorService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IT-DOC-01, IT-EDGE-10</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 DoctorService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Doctors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IT-DOC-03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UT-APT-01, UT-APT-02, UT-APT-11, IT-DOC-02, IT-EDGE-01,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UT-APT-03, UT-APT-04, UT-APT-05, UT-APT-06, IT-APT-01, IT-APT-02, IT-EDGE-01, IT-EDGE-10,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UT-APT-07, UT-APT-08, UT-APT-09, IT-APT-03, IT-APT-04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UT-APT-08, IT-APT-05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UT-APT-08, UT-APT-10, IT-APT-06, IT-EDGE-09</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IT-APT-07, IT-EDGE-02, IT-EDGE-07,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UT-APT-10, UT-QUE-02, IT-QUE-01, IT-QUE-02, ST-QUE-01,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UT-QUE-01, IT-EDGE-02, IT-QUE-03, ST-QUE-01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UT-QUE-03, UT-QUE-04, UT-QUE-05, IT-QUE-03, IT-QUE-07, ST-QUE-01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UT-QUE-01, IT-QUE-04,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UT-APT-10, IT-QUE-05, IT-QUE-06,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IT-CON-01, IT-CON-02,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IT-CON-03, IT-EDGE-12,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IT-CON-04, IT-EDGE-11,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IT-CON-05,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UT-AUTH-03, IT-CON-06</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IT-EDGE-16, IT-LAB-01, IT-LAB-06, ST-LAB-01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UT-LAB-01, IT-LAB-02, IT-LAB-03, IT-LAB-04, ST-LAB-01,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UT-LAB-02, UT-LAB-03, IT-LAB-03, ST-LAB-01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IT-CON-04, IT-LAB-05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IT-EDGE-01, IT-PHA-01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UT-PHA-01, UT-PHA-02, UT-PHA-04, IT-PHA-02, ST-PHA-01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UT-PHA-03, IT-PHA-03, IT-PHA-04, IT-PHA-05, ST-PHA-01,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IT-IPD-01,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IT-EDGE-08, IT-EDGE-14, IT-IPD-02, IT-IPD-03,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UT-IPD-05, IT-IPD-04, ST-IPD-01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UT-IPD-01, UT-IPD-02, IT-IPD-05,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UT-IPD-03, UT-IPD-04, UT-IPD-05, UT-IPD-06, IT-IPD-06,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UT-IPD-04, UT-IPD-07, IT-EDGE-15, IT-IPD-07, IT-IPD-08, IT-IPD-09,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UT-BIL-01, UT-BIL-07, UT-BIL-08, IT-BIL-01, IT-BIL-08, IT-EDGE-13, IT-EDGE-14, IT-EDGE-15, ST-BIL-01, AT-01,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UT-BIL-01, UT-BIL-02, IT-BIL-02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UT-BIL-03, UT-BIL-04, UT-BIL-05, UT-BIL-06, IT-BIL-03, IT-BIL-04, IT-BIL-05, IT-EDGE-13, ST-BIL-01, ST-UI-04, AT-01,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UT-BIL-07, IT-BIL-06, IT-BIL-07, IT-EDGE-14, ST-BIL-01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RPT, ReportService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Reports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IT-RPT-01, ST-RPT-01, ST-UI-01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RPT, ReportService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Dashboard, Reports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IT-EDGE-02, IT-EDGE-03, IT-RPT-02, ST-RPT-01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FR-50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 AuditService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Audit Trail</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IT-AUD-01, IT-AUD-02, IT-AUD-03, IT-EDGE-02, IT-EDGE-06, IT-QUE-04, ST-RPT-01, 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Performance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IT-NFR-03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Security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IT-NFR-01, IT-NFR-02, IT-NFR-04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Security / Privacy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IT-AUD-01, 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Reliability / Integrity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IT-PHA-03, ST-UI-04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ST-UI-01, ST-UI-02, AT-04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Maintainability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Verified by measurement. Layered structure + domain-rule line coverage 99.2% (Test Report, Section 3.2)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Portability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Tested on Linux + Chromium only. Other operating systems and browsers not yet verified (Test Plan, Section 2.2)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 (PARTIAL)</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Auditability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Availability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Not tested, production design target (Test Plan, Section 2.2)</w:t>
            </w:r>
          </w:p>
        </w:tc>
        <w:tc>
          <w:tcPr>
            <w:tcW w:w="12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NOT TESTED</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NFR-10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Scalability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Not tested, production design target (Test Plan, Section 2.2)</w:t>
            </w:r>
          </w:p>
        </w:tc>
        <w:tc>
          <w:tcPr>
            <w:tcW w:w="12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NOT TESTED</w:t>
            </w:r>
          </w:p>
        </w:tc>
      </w:tr>
    </w:tbl>
    <w:p>
      <w:pPr>
        <w:pStyle w:val="Normal"/>
        <w:spacing w:lineRule="auto" w:line="276" w:before="0" w:after="120"/>
        <w:jc w:val="both"/>
        <w:rPr/>
        <w:sectPr>
          <w:headerReference w:type="even" r:id="rId27"/>
          <w:headerReference w:type="default" r:id="rId28"/>
          <w:headerReference w:type="first" r:id="rId29"/>
          <w:footerReference w:type="even" r:id="rId30"/>
          <w:footerReference w:type="default" r:id="rId31"/>
          <w:footerReference w:type="first" r:id="rId32"/>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rPr>
        <w:t>User requirements are traced to functional requirements in the SRS, Section 7, and validated by the acceptance tests listed in the Software Test Plan, Section 7.</w:t>
      </w:r>
      <w:r>
        <w:br w:type="page"/>
      </w:r>
    </w:p>
    <w:p>
      <w:pPr>
        <w:pStyle w:val="Heading1"/>
        <w:rPr/>
      </w:pPr>
      <w:bookmarkStart w:id="42" w:name="__RefHeading___Toc7982_1938688319"/>
      <w:bookmarkStart w:id="43" w:name="_Toc217"/>
      <w:bookmarkEnd w:id="42"/>
      <w:r>
        <w:rPr>
          <w:rFonts w:eastAsia="Calibri" w:cs="Calibri"/>
        </w:rPr>
        <w:t>APPENDIX B. RUNNING THE PROTOTYPE</w:t>
      </w:r>
      <w:bookmarkEnd w:id="43"/>
    </w:p>
    <w:p>
      <w:pPr>
        <w:pStyle w:val="Normal"/>
        <w:spacing w:lineRule="auto" w:line="276" w:before="0" w:after="120"/>
        <w:jc w:val="both"/>
        <w:rPr/>
      </w:pPr>
      <w:r>
        <w:rPr>
          <w:rFonts w:eastAsia="Calibri" w:cs="Calibri"/>
          <w:b/>
          <w:bCs/>
        </w:rPr>
        <w:t>Online.</w:t>
      </w:r>
      <w:r>
        <w:rPr>
          <w:rFonts w:eastAsia="Calibri" w:cs="Calibri"/>
        </w:rPr>
        <w:t xml:space="preserve"> The prototype is deployed at </w:t>
      </w:r>
      <w:hyperlink r:id="rId33">
        <w:r>
          <w:rPr>
            <w:rStyle w:val="Style3"/>
            <w:rFonts w:eastAsia="Calibri" w:cs="Calibri"/>
            <w:color w:val="0D6962"/>
            <w:u w:val="single"/>
          </w:rPr>
          <w:t>mediflow-hms-6vw1.onrender.com</w:t>
        </w:r>
      </w:hyperlink>
      <w:r>
        <w:rPr>
          <w:rFonts w:eastAsia="Calibri" w:cs="Calibri"/>
        </w:rPr>
        <w:t xml:space="preserve"> as a free Render web service. Render builds it from the GitHub repository using </w:t>
      </w:r>
      <w:r>
        <w:rPr>
          <w:rFonts w:eastAsia="Consolas" w:cs="Consolas" w:ascii="Consolas" w:hAnsi="Consolas"/>
          <w:color w:val="334155"/>
          <w:sz w:val="19"/>
          <w:szCs w:val="19"/>
        </w:rPr>
        <w:t>render.yaml</w:t>
      </w:r>
      <w:r>
        <w:rPr>
          <w:rFonts w:eastAsia="Calibri" w:cs="Calibri"/>
        </w:rPr>
        <w:t xml:space="preserve"> and redeploys it on every push. No installation is needed, so simply sign in with any demo account below. The free plan sleeps after 15 idle minutes (the next visit takes about a minute) and recreates the demo database on every restart.</w:t>
      </w:r>
    </w:p>
    <w:p>
      <w:pPr>
        <w:pStyle w:val="Normal"/>
        <w:spacing w:lineRule="auto" w:line="276" w:before="0" w:after="120"/>
        <w:jc w:val="both"/>
        <w:rPr/>
      </w:pPr>
      <w:r>
        <w:rPr>
          <w:rFonts w:eastAsia="Calibri" w:cs="Calibri"/>
          <w:b/>
          <w:bCs/>
        </w:rPr>
        <w:t>Locally.</w:t>
      </w:r>
      <w:r>
        <w:rPr>
          <w:rFonts w:eastAsia="Calibri" w:cs="Calibri"/>
        </w:rPr>
        <w:t xml:space="preserve"> The source code is at </w:t>
      </w:r>
      <w:hyperlink r:id="rId34">
        <w:r>
          <w:rPr>
            <w:rStyle w:val="Style3"/>
            <w:rFonts w:eastAsia="Calibri" w:cs="Calibri"/>
            <w:color w:val="0D6962"/>
            <w:u w:val="single"/>
          </w:rPr>
          <w:t>github.com/anipriyo/mediflow-hms</w:t>
        </w:r>
      </w:hyperlink>
      <w:r>
        <w:rPr>
          <w:rFonts w:eastAsia="Calibri" w:cs="Calibri"/>
        </w:rPr>
        <w:t>. The commands below run the prototype on your own computer.</w:t>
      </w:r>
    </w:p>
    <w:p>
      <w:pPr>
        <w:pStyle w:val="Normal"/>
        <w:spacing w:lineRule="auto" w:line="276" w:before="0" w:after="120"/>
        <w:jc w:val="both"/>
        <w:rPr/>
      </w:pPr>
      <w:r>
        <w:rPr>
          <w:rFonts w:eastAsia="Calibri" w:cs="Calibri"/>
          <w:b/>
          <w:bCs/>
        </w:rPr>
        <w:t>Requirements.</w:t>
      </w:r>
      <w:r>
        <w:rPr>
          <w:rFonts w:eastAsia="Calibri" w:cs="Calibri"/>
        </w:rPr>
        <w:t xml:space="preserve"> Node.js 20 or later (includes npm). No database server is needed, because SQLite is embedded and the demo data is generated automatically on first start.</w:t>
      </w:r>
    </w:p>
    <w:p>
      <w:pPr>
        <w:pStyle w:val="Normal"/>
        <w:keepNext w:val="true"/>
        <w:spacing w:before="200" w:after="80"/>
        <w:rPr/>
      </w:pPr>
      <w:r>
        <w:rPr>
          <w:rFonts w:eastAsia="Calibri" w:cs="Calibri"/>
          <w:b/>
          <w:bCs/>
          <w:color w:val="0D6962"/>
          <w:sz w:val="18"/>
          <w:szCs w:val="18"/>
        </w:rPr>
        <w:t xml:space="preserve">Table 16. </w:t>
      </w:r>
      <w:r>
        <w:rPr>
          <w:rFonts w:eastAsia="Calibri" w:cs="Calibri"/>
          <w:color w:val="475569"/>
          <w:sz w:val="18"/>
          <w:szCs w:val="18"/>
        </w:rPr>
        <w:t>Project commands</w:t>
      </w:r>
    </w:p>
    <w:tbl>
      <w:tblPr>
        <w:tblW w:w="9638" w:type="dxa"/>
        <w:jc w:val="left"/>
        <w:tblInd w:w="95" w:type="dxa"/>
        <w:tblLayout w:type="fixed"/>
        <w:tblCellMar>
          <w:top w:w="60" w:type="dxa"/>
          <w:left w:w="90" w:type="dxa"/>
          <w:bottom w:w="60" w:type="dxa"/>
          <w:right w:w="90" w:type="dxa"/>
        </w:tblCellMar>
      </w:tblPr>
      <w:tblGrid>
        <w:gridCol w:w="3400"/>
        <w:gridCol w:w="6238"/>
      </w:tblGrid>
      <w:tr>
        <w:trPr>
          <w:tblHeader w:val="true"/>
          <w:cantSplit/>
        </w:trPr>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Command</w:t>
            </w:r>
          </w:p>
        </w:tc>
        <w:tc>
          <w:tcPr>
            <w:tcW w:w="6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Purpose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install</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Install dependencies (once)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dev</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Start the API (port 4000) and the web app (localhost port 5173) with live reload</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start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Build the web app and serve everything from localhost port 4000</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seed</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Reset the database and regenerate demo data relative to today</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test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Run unit + integration tests (Vitest)</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npx vitest run --coverage</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Same, with code coverage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npx playwright install chromium</w:t>
            </w:r>
            <w:r>
              <w:rPr>
                <w:rFonts w:eastAsia="Calibri" w:cs="Calibri"/>
                <w:sz w:val="18"/>
                <w:szCs w:val="18"/>
              </w:rPr>
              <w:t xml:space="preserve"> then </w:t>
            </w:r>
            <w:r>
              <w:rPr>
                <w:rFonts w:eastAsia="Consolas" w:cs="Consolas" w:ascii="Consolas" w:hAnsi="Consolas"/>
                <w:color w:val="334155"/>
                <w:sz w:val="16"/>
                <w:szCs w:val="16"/>
              </w:rPr>
              <w:t>npx playwright test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Run system and acceptance tests in a real browser</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report</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Regenerate the documents (DOCX + PDF) from the specification, diagrams and latest test results</w:t>
            </w:r>
          </w:p>
        </w:tc>
      </w:tr>
    </w:tbl>
    <w:p>
      <w:pPr>
        <w:pStyle w:val="Normal"/>
        <w:keepNext w:val="true"/>
        <w:spacing w:before="200" w:after="80"/>
        <w:rPr/>
      </w:pPr>
      <w:r>
        <w:rPr>
          <w:rFonts w:eastAsia="Calibri" w:cs="Calibri"/>
          <w:b/>
          <w:bCs/>
          <w:color w:val="0D6962"/>
          <w:sz w:val="18"/>
          <w:szCs w:val="18"/>
        </w:rPr>
        <w:t xml:space="preserve">Table 17. </w:t>
      </w:r>
      <w:r>
        <w:rPr>
          <w:rFonts w:eastAsia="Calibri" w:cs="Calibri"/>
          <w:color w:val="475569"/>
          <w:sz w:val="18"/>
          <w:szCs w:val="18"/>
        </w:rPr>
        <w:t>Demo accounts (all use the password Mediflow@123)</w:t>
      </w:r>
    </w:p>
    <w:tbl>
      <w:tblPr>
        <w:tblW w:w="9638" w:type="dxa"/>
        <w:jc w:val="left"/>
        <w:tblInd w:w="95" w:type="dxa"/>
        <w:tblLayout w:type="fixed"/>
        <w:tblCellMar>
          <w:top w:w="60" w:type="dxa"/>
          <w:left w:w="90" w:type="dxa"/>
          <w:bottom w:w="60" w:type="dxa"/>
          <w:right w:w="90" w:type="dxa"/>
        </w:tblCellMar>
      </w:tblPr>
      <w:tblGrid>
        <w:gridCol w:w="2399"/>
        <w:gridCol w:w="2601"/>
        <w:gridCol w:w="4638"/>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Username</w:t>
            </w:r>
          </w:p>
        </w:tc>
        <w:tc>
          <w:tcPr>
            <w:tcW w:w="26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Role</w:t>
            </w:r>
          </w:p>
        </w:tc>
        <w:tc>
          <w:tcPr>
            <w:tcW w:w="4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Try this</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admin</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Administrator</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Dashboard, Reports, Users &amp; Roles, Audit Trail, discharge override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reception</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Receptionist</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Register patient, book appointment, check in, queue board, admit patient on the bed board</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dr.sharma</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Queue → Call next patient → consultation, prescription, lab order, complete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lab</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Technician</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Laboratory worklist → collect sample → enter result</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pharmacy</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Pharmacist</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Dispense prescriptions, stock alerts, restock</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Staff</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Generate invoice from “To bill”, record payment, print receipt</w:t>
            </w:r>
          </w:p>
        </w:tc>
      </w:tr>
    </w:tbl>
    <w:p>
      <w:pPr>
        <w:pStyle w:val="Normal"/>
        <w:spacing w:lineRule="auto" w:line="276" w:before="0" w:after="120"/>
        <w:jc w:val="both"/>
        <w:rPr/>
      </w:pPr>
      <w:r>
        <w:rPr>
          <w:rFonts w:eastAsia="Calibri" w:cs="Calibri"/>
          <w:b/>
          <w:bCs/>
        </w:rPr>
        <w:t>Project structure.</w:t>
      </w:r>
      <w:r>
        <w:rPr>
          <w:rFonts w:eastAsia="Calibri" w:cs="Calibri"/>
        </w:rPr>
        <w:t xml:space="preserve"> </w:t>
      </w:r>
      <w:r>
        <w:rPr>
          <w:rFonts w:eastAsia="Consolas" w:cs="Consolas" w:ascii="Consolas" w:hAnsi="Consolas"/>
          <w:color w:val="334155"/>
          <w:sz w:val="19"/>
          <w:szCs w:val="19"/>
        </w:rPr>
        <w:t>server/</w:t>
      </w:r>
      <w:r>
        <w:rPr>
          <w:rFonts w:eastAsia="Calibri" w:cs="Calibri"/>
        </w:rPr>
        <w:t xml:space="preserve"> (Express API, routes, middleware, services, domain rules, database), </w:t>
      </w:r>
      <w:r>
        <w:rPr>
          <w:rFonts w:eastAsia="Consolas" w:cs="Consolas" w:ascii="Consolas" w:hAnsi="Consolas"/>
          <w:color w:val="334155"/>
          <w:sz w:val="19"/>
          <w:szCs w:val="19"/>
        </w:rPr>
        <w:t>client/</w:t>
      </w:r>
      <w:r>
        <w:rPr>
          <w:rFonts w:eastAsia="Calibri" w:cs="Calibri"/>
        </w:rPr>
        <w:t xml:space="preserve"> (React app), </w:t>
      </w:r>
      <w:r>
        <w:rPr>
          <w:rFonts w:eastAsia="Consolas" w:cs="Consolas" w:ascii="Consolas" w:hAnsi="Consolas"/>
          <w:color w:val="334155"/>
          <w:sz w:val="19"/>
          <w:szCs w:val="19"/>
        </w:rPr>
        <w:t>tests/</w:t>
      </w:r>
      <w:r>
        <w:rPr>
          <w:rFonts w:eastAsia="Calibri" w:cs="Calibri"/>
        </w:rPr>
        <w:t xml:space="preserve"> (unit, integration, e2e), </w:t>
      </w:r>
      <w:r>
        <w:rPr>
          <w:rFonts w:eastAsia="Consolas" w:cs="Consolas" w:ascii="Consolas" w:hAnsi="Consolas"/>
          <w:color w:val="334155"/>
          <w:sz w:val="19"/>
          <w:szCs w:val="19"/>
        </w:rPr>
        <w:t>docs/spec/</w:t>
      </w:r>
      <w:r>
        <w:rPr>
          <w:rFonts w:eastAsia="Calibri" w:cs="Calibri"/>
        </w:rPr>
        <w:t xml:space="preserve"> (requirements, defects), </w:t>
      </w:r>
      <w:r>
        <w:rPr>
          <w:rFonts w:eastAsia="Consolas" w:cs="Consolas" w:ascii="Consolas" w:hAnsi="Consolas"/>
          <w:color w:val="334155"/>
          <w:sz w:val="19"/>
          <w:szCs w:val="19"/>
        </w:rPr>
        <w:t>docs/uml/</w:t>
      </w:r>
      <w:r>
        <w:rPr>
          <w:rFonts w:eastAsia="Calibri" w:cs="Calibri"/>
        </w:rPr>
        <w:t xml:space="preserve"> (PlantUML sources and images), </w:t>
      </w:r>
      <w:r>
        <w:rPr>
          <w:rFonts w:eastAsia="Consolas" w:cs="Consolas" w:ascii="Consolas" w:hAnsi="Consolas"/>
          <w:color w:val="334155"/>
          <w:sz w:val="19"/>
          <w:szCs w:val="19"/>
        </w:rPr>
        <w:t>docs/test-results/</w:t>
      </w:r>
      <w:r>
        <w:rPr>
          <w:rFonts w:eastAsia="Calibri" w:cs="Calibri"/>
        </w:rPr>
        <w:t xml:space="preserve"> (raw results), </w:t>
      </w:r>
      <w:r>
        <w:rPr>
          <w:rFonts w:eastAsia="Consolas" w:cs="Consolas" w:ascii="Consolas" w:hAnsi="Consolas"/>
          <w:color w:val="334155"/>
          <w:sz w:val="19"/>
          <w:szCs w:val="19"/>
        </w:rPr>
        <w:t>docs/report/</w:t>
      </w:r>
      <w:r>
        <w:rPr>
          <w:rFonts w:eastAsia="Calibri" w:cs="Calibri"/>
        </w:rPr>
        <w:t xml:space="preserve"> (report generator).</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35</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35</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36</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Report</w:t>
    </w:r>
    <w:r>
      <w:rPr>
        <w:rFonts w:eastAsia="Calibri" w:cs="Calibri"/>
        <w:color w:val="475569"/>
        <w:sz w:val="16"/>
        <w:szCs w:val="16"/>
      </w:rPr>
      <w:tab/>
      <w:t>Group 11 · Assignment 1</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github.com/anipriyo/mediflow-hms" TargetMode="External"/><Relationship Id="rId5" Type="http://schemas.openxmlformats.org/officeDocument/2006/relationships/hyperlink" Target="https://mediflow-hms-6vw1.onrender.com/" TargetMode="External"/><Relationship Id="rId6" Type="http://schemas.openxmlformats.org/officeDocument/2006/relationships/hyperlink" Target="https://github.com/anipriyo/mediflow-hms" TargetMode="External"/><Relationship Id="rId7" Type="http://schemas.openxmlformats.org/officeDocument/2006/relationships/hyperlink" Target="https://mediflow-hms-6vw1.onrender.com/" TargetMode="External"/><Relationship Id="rId8" Type="http://schemas.openxmlformats.org/officeDocument/2006/relationships/hyperlink" Target="https://github.com/anipriyo/mediflow-hm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yperlink" Target="https://mediflow-hms-6vw1.onrender.com/" TargetMode="External"/><Relationship Id="rId34" Type="http://schemas.openxmlformats.org/officeDocument/2006/relationships/hyperlink" Target="https://github.com/anipriyo/mediflow-hms" TargetMode="Externa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2026-10-25T11:08:01Z</dcterms:created>
  <dc:creator>Group 11, MediFlow</dc:creator>
  <dc:description>Software Engineering Assignment 1, Group 11</dc:description>
  <dc:language>en-IN</dc:language>
  <cp:lastModifiedBy/>
  <dcterms:modified xsi:type="dcterms:W3CDTF">2026-10-25T16:38:10Z</dcterms:modified>
  <cp:revision>2</cp:revision>
  <dc:subject/>
  <dc:title>MediFlow Hospital Management System. Software Test Report</dc:title>
</cp:coreProperties>
</file>