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74" w:rsidRDefault="007C3174" w:rsidP="007C3174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 xml:space="preserve">C - </w:t>
      </w:r>
      <w:proofErr w:type="spellStart"/>
      <w:proofErr w:type="gramStart"/>
      <w:r>
        <w:rPr>
          <w:rFonts w:ascii="Arial" w:hAnsi="Arial" w:cs="Arial"/>
          <w:b/>
          <w:bCs w:val="0"/>
          <w:color w:val="797979"/>
          <w:sz w:val="35"/>
          <w:szCs w:val="35"/>
        </w:rPr>
        <w:t>typedef</w:t>
      </w:r>
      <w:proofErr w:type="spellEnd"/>
      <w:proofErr w:type="gramEnd"/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C programming language provides a keyword called 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typedef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which you can use to give a type a new name. Following is an example to define a term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BYTE</w:t>
      </w:r>
      <w:r>
        <w:rPr>
          <w:rFonts w:ascii="Arial" w:hAnsi="Arial" w:cs="Arial"/>
          <w:color w:val="000000"/>
          <w:sz w:val="20"/>
          <w:szCs w:val="20"/>
        </w:rPr>
        <w:t> for one-byte numbers −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typedef</w:t>
      </w:r>
      <w:proofErr w:type="spellEnd"/>
      <w:proofErr w:type="gramEnd"/>
      <w:r>
        <w:rPr>
          <w:sz w:val="19"/>
          <w:szCs w:val="19"/>
        </w:rPr>
        <w:t xml:space="preserve"> unsigned char BYTE;</w:t>
      </w:r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After this type definition, the identifier BYTE can be used as an abbreviation for the type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unsigned char, for example</w:t>
      </w:r>
      <w:proofErr w:type="gramStart"/>
      <w:r>
        <w:rPr>
          <w:rFonts w:ascii="Arial" w:hAnsi="Arial" w:cs="Arial"/>
          <w:b w:val="0"/>
          <w:bCs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7C3174" w:rsidRDefault="007C3174" w:rsidP="007C3174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BYTE  b1</w:t>
      </w:r>
      <w:proofErr w:type="gramEnd"/>
      <w:r>
        <w:rPr>
          <w:sz w:val="19"/>
          <w:szCs w:val="19"/>
        </w:rPr>
        <w:t>, b2;</w:t>
      </w:r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 convention, uppercase letters are used for these definitions to remind the user that the type name is really a symbolic abbreviation, but you can use lowercase, as follows −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typedef</w:t>
      </w:r>
      <w:proofErr w:type="spellEnd"/>
      <w:proofErr w:type="gramEnd"/>
      <w:r>
        <w:rPr>
          <w:sz w:val="19"/>
          <w:szCs w:val="19"/>
        </w:rPr>
        <w:t xml:space="preserve"> unsigned char byte;</w:t>
      </w:r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use 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typedef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to give a name to your user defined data types as well. For example, you can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typedef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structure to define a new data type and then use that data type to define structure variables directly as follows −</w:t>
      </w:r>
    </w:p>
    <w:p w:rsidR="007C3174" w:rsidRDefault="007C3174" w:rsidP="007C3174">
      <w:pPr>
        <w:jc w:val="right"/>
        <w:rPr>
          <w:rFonts w:ascii="Arial" w:hAnsi="Arial" w:cs="Arial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string.h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typedef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struct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660066"/>
          <w:sz w:val="19"/>
          <w:szCs w:val="19"/>
        </w:rPr>
        <w:t>Books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title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lit"/>
          <w:rFonts w:eastAsiaTheme="majorEastAsia"/>
          <w:color w:val="006666"/>
          <w:sz w:val="19"/>
          <w:szCs w:val="19"/>
        </w:rPr>
        <w:t>50</w:t>
      </w:r>
      <w:r>
        <w:rPr>
          <w:rStyle w:val="pun"/>
          <w:color w:val="666600"/>
          <w:sz w:val="19"/>
          <w:szCs w:val="19"/>
        </w:rPr>
        <w:t>];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author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lit"/>
          <w:rFonts w:eastAsiaTheme="majorEastAsia"/>
          <w:color w:val="006666"/>
          <w:sz w:val="19"/>
          <w:szCs w:val="19"/>
        </w:rPr>
        <w:t>50</w:t>
      </w:r>
      <w:r>
        <w:rPr>
          <w:rStyle w:val="pun"/>
          <w:color w:val="666600"/>
          <w:sz w:val="19"/>
          <w:szCs w:val="19"/>
        </w:rPr>
        <w:t>];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subject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lit"/>
          <w:rFonts w:eastAsiaTheme="majorEastAsia"/>
          <w:color w:val="006666"/>
          <w:sz w:val="19"/>
          <w:szCs w:val="19"/>
        </w:rPr>
        <w:t>100</w:t>
      </w:r>
      <w:r>
        <w:rPr>
          <w:rStyle w:val="pun"/>
          <w:color w:val="666600"/>
          <w:sz w:val="19"/>
          <w:szCs w:val="19"/>
        </w:rPr>
        <w:t>];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book_id</w:t>
      </w:r>
      <w:proofErr w:type="spellEnd"/>
      <w:r>
        <w:rPr>
          <w:rStyle w:val="pun"/>
          <w:color w:val="666600"/>
          <w:sz w:val="19"/>
          <w:szCs w:val="19"/>
        </w:rPr>
        <w:t>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660066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typ"/>
          <w:color w:val="660066"/>
          <w:sz w:val="19"/>
          <w:szCs w:val="19"/>
        </w:rPr>
        <w:t>Book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proofErr w:type="spellEnd"/>
      <w:r>
        <w:rPr>
          <w:rStyle w:val="pun"/>
          <w:color w:val="666600"/>
          <w:sz w:val="19"/>
          <w:szCs w:val="19"/>
        </w:rPr>
        <w:t>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strcpy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title</w:t>
      </w:r>
      <w:proofErr w:type="spellEnd"/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"C Programming"</w:t>
      </w:r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strcpy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author</w:t>
      </w:r>
      <w:proofErr w:type="spellEnd"/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</w:t>
      </w:r>
      <w:proofErr w:type="spellStart"/>
      <w:r>
        <w:rPr>
          <w:rStyle w:val="str"/>
          <w:color w:val="008800"/>
          <w:sz w:val="19"/>
          <w:szCs w:val="19"/>
        </w:rPr>
        <w:t>Nuha</w:t>
      </w:r>
      <w:proofErr w:type="spellEnd"/>
      <w:r>
        <w:rPr>
          <w:rStyle w:val="str"/>
          <w:color w:val="008800"/>
          <w:sz w:val="19"/>
          <w:szCs w:val="19"/>
        </w:rPr>
        <w:t xml:space="preserve"> Ali"</w:t>
      </w:r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strcpy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subject</w:t>
      </w:r>
      <w:proofErr w:type="spellEnd"/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"C Programming Tutorial"</w:t>
      </w:r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book_id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6495407</w:t>
      </w:r>
      <w:r>
        <w:rPr>
          <w:rStyle w:val="pun"/>
          <w:color w:val="666600"/>
          <w:sz w:val="19"/>
          <w:szCs w:val="19"/>
        </w:rPr>
        <w:t>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"Book title : %s\n"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title</w:t>
      </w:r>
      <w:proofErr w:type="spellEnd"/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"Book author : %s\n"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author</w:t>
      </w:r>
      <w:proofErr w:type="spellEnd"/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"Book subject : %s\n"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subject</w:t>
      </w:r>
      <w:proofErr w:type="spellEnd"/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 xml:space="preserve">"Book </w:t>
      </w:r>
      <w:proofErr w:type="spellStart"/>
      <w:r>
        <w:rPr>
          <w:rStyle w:val="str"/>
          <w:color w:val="008800"/>
          <w:sz w:val="19"/>
          <w:szCs w:val="19"/>
        </w:rPr>
        <w:t>book_id</w:t>
      </w:r>
      <w:proofErr w:type="spellEnd"/>
      <w:r>
        <w:rPr>
          <w:rStyle w:val="str"/>
          <w:color w:val="008800"/>
          <w:sz w:val="19"/>
          <w:szCs w:val="19"/>
        </w:rPr>
        <w:t xml:space="preserve">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book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book_id</w:t>
      </w:r>
      <w:proofErr w:type="spellEnd"/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Book  title</w:t>
      </w:r>
      <w:proofErr w:type="gramEnd"/>
      <w:r>
        <w:rPr>
          <w:sz w:val="19"/>
          <w:szCs w:val="19"/>
        </w:rPr>
        <w:t xml:space="preserve"> : C Programming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Book  author</w:t>
      </w:r>
      <w:proofErr w:type="gramEnd"/>
      <w:r>
        <w:rPr>
          <w:sz w:val="19"/>
          <w:szCs w:val="19"/>
        </w:rPr>
        <w:t xml:space="preserve"> : </w:t>
      </w:r>
      <w:proofErr w:type="spellStart"/>
      <w:r>
        <w:rPr>
          <w:sz w:val="19"/>
          <w:szCs w:val="19"/>
        </w:rPr>
        <w:t>Nuha</w:t>
      </w:r>
      <w:proofErr w:type="spellEnd"/>
      <w:r>
        <w:rPr>
          <w:sz w:val="19"/>
          <w:szCs w:val="19"/>
        </w:rPr>
        <w:t xml:space="preserve"> Ali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Book  subject</w:t>
      </w:r>
      <w:proofErr w:type="gramEnd"/>
      <w:r>
        <w:rPr>
          <w:sz w:val="19"/>
          <w:szCs w:val="19"/>
        </w:rPr>
        <w:t xml:space="preserve"> : C Programming Tutorial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 xml:space="preserve">Book  </w:t>
      </w:r>
      <w:proofErr w:type="spellStart"/>
      <w:r>
        <w:rPr>
          <w:sz w:val="19"/>
          <w:szCs w:val="19"/>
        </w:rPr>
        <w:t>book</w:t>
      </w:r>
      <w:proofErr w:type="gramEnd"/>
      <w:r>
        <w:rPr>
          <w:sz w:val="19"/>
          <w:szCs w:val="19"/>
        </w:rPr>
        <w:t>_id</w:t>
      </w:r>
      <w:proofErr w:type="spellEnd"/>
      <w:r>
        <w:rPr>
          <w:sz w:val="19"/>
          <w:szCs w:val="19"/>
        </w:rPr>
        <w:t xml:space="preserve"> : 6495407</w:t>
      </w:r>
    </w:p>
    <w:p w:rsidR="007C3174" w:rsidRDefault="007C3174" w:rsidP="007C3174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b w:val="0"/>
          <w:bCs w:val="0"/>
          <w:sz w:val="29"/>
          <w:szCs w:val="29"/>
        </w:rPr>
        <w:t>typedef</w:t>
      </w:r>
      <w:proofErr w:type="spellEnd"/>
      <w:proofErr w:type="gramEnd"/>
      <w:r>
        <w:rPr>
          <w:rFonts w:ascii="Arial" w:hAnsi="Arial" w:cs="Arial"/>
          <w:b w:val="0"/>
          <w:bCs w:val="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9"/>
          <w:szCs w:val="29"/>
        </w:rPr>
        <w:t>vs</w:t>
      </w:r>
      <w:proofErr w:type="spellEnd"/>
      <w:r>
        <w:rPr>
          <w:rFonts w:ascii="Arial" w:hAnsi="Arial" w:cs="Arial"/>
          <w:b w:val="0"/>
          <w:bCs w:val="0"/>
          <w:sz w:val="29"/>
          <w:szCs w:val="29"/>
        </w:rPr>
        <w:t xml:space="preserve"> #define</w:t>
      </w:r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b w:val="0"/>
          <w:bCs/>
          <w:color w:val="000000"/>
          <w:sz w:val="20"/>
          <w:szCs w:val="20"/>
        </w:rPr>
        <w:t>#define</w:t>
      </w:r>
      <w:r>
        <w:rPr>
          <w:rFonts w:ascii="Arial" w:hAnsi="Arial" w:cs="Arial"/>
          <w:color w:val="000000"/>
          <w:sz w:val="20"/>
          <w:szCs w:val="20"/>
        </w:rPr>
        <w:t> is a C-directive which is also used to define the aliases for various data types similar to 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typedef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but with the following differences −</w:t>
      </w:r>
    </w:p>
    <w:p w:rsidR="007C3174" w:rsidRDefault="007C3174" w:rsidP="007C317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lastRenderedPageBreak/>
        <w:t>typedef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is limited to giving symbolic names to types only where as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#define</w:t>
      </w:r>
      <w:r>
        <w:rPr>
          <w:rFonts w:ascii="Arial" w:hAnsi="Arial" w:cs="Arial"/>
          <w:color w:val="000000"/>
          <w:sz w:val="20"/>
          <w:szCs w:val="20"/>
        </w:rPr>
        <w:t> can be used to define alias for values as well, q., you can define 1 as ONE etc.</w:t>
      </w:r>
    </w:p>
    <w:p w:rsidR="007C3174" w:rsidRDefault="007C3174" w:rsidP="007C317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 w:val="0"/>
          <w:bCs/>
          <w:color w:val="000000"/>
          <w:sz w:val="20"/>
          <w:szCs w:val="20"/>
        </w:rPr>
        <w:t>typedef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 interpretation is performed by the compiler whereas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#define</w:t>
      </w:r>
      <w:r>
        <w:rPr>
          <w:rFonts w:ascii="Arial" w:hAnsi="Arial" w:cs="Arial"/>
          <w:color w:val="000000"/>
          <w:sz w:val="20"/>
          <w:szCs w:val="20"/>
        </w:rPr>
        <w:t> statements are processed by the pre-processor.</w:t>
      </w:r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example shows how to use #define in a program −</w:t>
      </w:r>
    </w:p>
    <w:p w:rsidR="007C3174" w:rsidRDefault="007C3174" w:rsidP="007C3174">
      <w:pPr>
        <w:jc w:val="right"/>
        <w:rPr>
          <w:rFonts w:ascii="Arial" w:hAnsi="Arial" w:cs="Arial"/>
          <w:sz w:val="20"/>
          <w:szCs w:val="20"/>
        </w:rPr>
      </w:pPr>
      <w:hyperlink r:id="rId6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#define</w:t>
      </w:r>
      <w:r>
        <w:rPr>
          <w:rStyle w:val="pln"/>
          <w:color w:val="000000"/>
          <w:sz w:val="19"/>
          <w:szCs w:val="19"/>
        </w:rPr>
        <w:t xml:space="preserve"> </w:t>
      </w:r>
      <w:proofErr w:type="gramStart"/>
      <w:r>
        <w:rPr>
          <w:rStyle w:val="pln"/>
          <w:color w:val="000000"/>
          <w:sz w:val="19"/>
          <w:szCs w:val="19"/>
        </w:rPr>
        <w:t xml:space="preserve">TRUE  </w:t>
      </w:r>
      <w:r>
        <w:rPr>
          <w:rStyle w:val="lit"/>
          <w:rFonts w:eastAsiaTheme="majorEastAsia"/>
          <w:color w:val="006666"/>
          <w:sz w:val="19"/>
          <w:szCs w:val="19"/>
        </w:rPr>
        <w:t>1</w:t>
      </w:r>
      <w:proofErr w:type="gramEnd"/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#define</w:t>
      </w:r>
      <w:r>
        <w:rPr>
          <w:rStyle w:val="pln"/>
          <w:color w:val="000000"/>
          <w:sz w:val="19"/>
          <w:szCs w:val="19"/>
        </w:rPr>
        <w:t xml:space="preserve"> FALSE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"Value of TRUE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TRUE</w:t>
      </w:r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"Value of FALSE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FALSE</w:t>
      </w:r>
      <w:r>
        <w:rPr>
          <w:rStyle w:val="pun"/>
          <w:color w:val="666600"/>
          <w:sz w:val="19"/>
          <w:szCs w:val="19"/>
        </w:rPr>
        <w:t>);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7C3174" w:rsidRDefault="007C3174" w:rsidP="007C317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7C3174" w:rsidRDefault="007C3174" w:rsidP="007C317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Value of </w:t>
      </w:r>
      <w:proofErr w:type="gramStart"/>
      <w:r>
        <w:rPr>
          <w:sz w:val="19"/>
          <w:szCs w:val="19"/>
        </w:rPr>
        <w:t>TRUE :</w:t>
      </w:r>
      <w:proofErr w:type="gramEnd"/>
      <w:r>
        <w:rPr>
          <w:sz w:val="19"/>
          <w:szCs w:val="19"/>
        </w:rPr>
        <w:t xml:space="preserve"> 1</w:t>
      </w:r>
    </w:p>
    <w:p w:rsidR="007C3174" w:rsidRDefault="007C3174" w:rsidP="007C3174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Value of </w:t>
      </w:r>
      <w:proofErr w:type="gramStart"/>
      <w:r>
        <w:rPr>
          <w:sz w:val="19"/>
          <w:szCs w:val="19"/>
        </w:rPr>
        <w:t>FALSE :</w:t>
      </w:r>
      <w:proofErr w:type="gramEnd"/>
      <w:r>
        <w:rPr>
          <w:sz w:val="19"/>
          <w:szCs w:val="19"/>
        </w:rPr>
        <w:t xml:space="preserve"> 0</w:t>
      </w: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7C3174" w:rsidRDefault="007C3174" w:rsidP="007C3174">
      <w:pPr>
        <w:rPr>
          <w:sz w:val="28"/>
          <w:szCs w:val="28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A457A"/>
    <w:multiLevelType w:val="multilevel"/>
    <w:tmpl w:val="22C2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3174"/>
    <w:rsid w:val="007C3174"/>
    <w:rsid w:val="00834A58"/>
    <w:rsid w:val="00F5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74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7C3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174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7C3174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C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7C31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174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7C3174"/>
  </w:style>
  <w:style w:type="character" w:customStyle="1" w:styleId="pln">
    <w:name w:val="pln"/>
    <w:basedOn w:val="DefaultParagraphFont"/>
    <w:rsid w:val="007C3174"/>
  </w:style>
  <w:style w:type="character" w:customStyle="1" w:styleId="str">
    <w:name w:val="str"/>
    <w:basedOn w:val="DefaultParagraphFont"/>
    <w:rsid w:val="007C3174"/>
  </w:style>
  <w:style w:type="character" w:customStyle="1" w:styleId="kwd">
    <w:name w:val="kwd"/>
    <w:basedOn w:val="DefaultParagraphFont"/>
    <w:rsid w:val="007C3174"/>
  </w:style>
  <w:style w:type="character" w:customStyle="1" w:styleId="pun">
    <w:name w:val="pun"/>
    <w:basedOn w:val="DefaultParagraphFont"/>
    <w:rsid w:val="007C3174"/>
  </w:style>
  <w:style w:type="character" w:customStyle="1" w:styleId="lit">
    <w:name w:val="lit"/>
    <w:basedOn w:val="DefaultParagraphFont"/>
    <w:rsid w:val="007C3174"/>
  </w:style>
  <w:style w:type="character" w:customStyle="1" w:styleId="typ">
    <w:name w:val="typ"/>
    <w:basedOn w:val="DefaultParagraphFont"/>
    <w:rsid w:val="007C3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PVe4Ql" TargetMode="External"/><Relationship Id="rId5" Type="http://schemas.openxmlformats.org/officeDocument/2006/relationships/hyperlink" Target="http://tpcg.io/EVQnf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2021-04-05T09:39:00Z</dcterms:created>
  <dcterms:modified xsi:type="dcterms:W3CDTF">2021-04-05T09:39:00Z</dcterms:modified>
</cp:coreProperties>
</file>