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spacing w:after="100" w:before="200" w:line="240" w:lineRule="auto"/>
        <w:jc w:val="center"/>
        <w:rPr>
          <w:sz w:val="46"/>
          <w:szCs w:val="46"/>
        </w:rPr>
      </w:pPr>
      <w:bookmarkStart w:colFirst="0" w:colLast="0" w:name="_qbn4s2hfjah5" w:id="0"/>
      <w:bookmarkEnd w:id="0"/>
      <w:r w:rsidDel="00000000" w:rsidR="00000000" w:rsidRPr="00000000">
        <w:rPr>
          <w:sz w:val="46"/>
          <w:szCs w:val="46"/>
          <w:rtl w:val="0"/>
        </w:rPr>
        <w:t xml:space="preserve">VeriHeal</w:t>
      </w:r>
    </w:p>
    <w:p w:rsidR="00000000" w:rsidDel="00000000" w:rsidP="00000000" w:rsidRDefault="00000000" w:rsidRPr="00000000" w14:paraId="00000013">
      <w:pPr>
        <w:pStyle w:val="Heading1"/>
        <w:spacing w:after="100" w:before="200" w:line="240" w:lineRule="auto"/>
        <w:jc w:val="center"/>
        <w:rPr>
          <w:sz w:val="46"/>
          <w:szCs w:val="46"/>
        </w:rPr>
      </w:pPr>
      <w:bookmarkStart w:colFirst="0" w:colLast="0" w:name="_gf8mqxvnf9i2" w:id="1"/>
      <w:bookmarkEnd w:id="1"/>
      <w:r w:rsidDel="00000000" w:rsidR="00000000" w:rsidRPr="00000000">
        <w:rPr>
          <w:sz w:val="46"/>
          <w:szCs w:val="46"/>
          <w:rtl w:val="0"/>
        </w:rPr>
        <w:t xml:space="preserve">Editorial handbook</w:t>
      </w:r>
    </w:p>
    <w:p w:rsidR="00000000" w:rsidDel="00000000" w:rsidP="00000000" w:rsidRDefault="00000000" w:rsidRPr="00000000" w14:paraId="00000014">
      <w:pPr>
        <w:pStyle w:val="Heading4"/>
        <w:jc w:val="center"/>
        <w:rPr/>
      </w:pPr>
      <w:bookmarkStart w:colFirst="0" w:colLast="0" w:name="_kaipbd3h5u2" w:id="2"/>
      <w:bookmarkEnd w:id="2"/>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4"/>
        <w:spacing w:line="240" w:lineRule="auto"/>
        <w:rPr>
          <w:b w:val="1"/>
          <w:bCs w:val="1"/>
          <w:color w:val="274e13"/>
        </w:rPr>
      </w:pPr>
      <w:bookmarkStart w:colFirst="0" w:colLast="0" w:name="_pcon23etv81h" w:id="3"/>
      <w:bookmarkEnd w:id="3"/>
      <w:r w:rsidDel="00000000" w:rsidR="00000000" w:rsidRPr="00000000">
        <w:rPr>
          <w:b w:val="1"/>
          <w:bCs w:val="1"/>
          <w:color w:val="274e13"/>
          <w:rtl w:val="0"/>
        </w:rPr>
        <w:t xml:space="preserve">Healthcare can be complex. Veri Med Tech was founded on the idea that it doesn’t have to be.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t xml:space="preserve">Veri MedTech is a healthcare technology company that offers alternative medicine, personalized diagnostics, and wellness medication on demand. </w:t>
      </w:r>
      <w:r w:rsidDel="00000000" w:rsidR="00000000" w:rsidRPr="00000000">
        <w:rPr>
          <w:b w:val="1"/>
          <w:bCs w:val="1"/>
          <w:rtl w:val="0"/>
        </w:rPr>
        <w:t xml:space="preserve">We focus on providing accessible, stigma-free healthcare through telehealth and digital platforms: </w:t>
      </w:r>
      <w:hyperlink r:id="rId6">
        <w:r w:rsidDel="00000000" w:rsidR="00000000" w:rsidRPr="00000000">
          <w:rPr>
            <w:b w:val="1"/>
            <w:bCs w:val="1"/>
            <w:color w:val="1155cc"/>
            <w:u w:val="single"/>
            <w:rtl w:val="0"/>
          </w:rPr>
          <w:t xml:space="preserve">Veriheal</w:t>
        </w:r>
      </w:hyperlink>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Dosepop</w:t>
        </w:r>
      </w:hyperlink>
      <w:r w:rsidDel="00000000" w:rsidR="00000000" w:rsidRPr="00000000">
        <w:rPr>
          <w:b w:val="1"/>
          <w:bCs w:val="1"/>
          <w:rtl w:val="0"/>
        </w:rPr>
        <w:t xml:space="preserve">, and </w:t>
      </w:r>
      <w:hyperlink r:id="rId8">
        <w:r w:rsidDel="00000000" w:rsidR="00000000" w:rsidRPr="00000000">
          <w:rPr>
            <w:b w:val="1"/>
            <w:bCs w:val="1"/>
            <w:color w:val="1155cc"/>
            <w:u w:val="single"/>
            <w:rtl w:val="0"/>
          </w:rPr>
          <w:t xml:space="preserve">Marijuana Doctors</w:t>
        </w:r>
      </w:hyperlink>
      <w:r w:rsidDel="00000000" w:rsidR="00000000" w:rsidRPr="00000000">
        <w:rPr>
          <w:b w:val="1"/>
          <w:bCs w:val="1"/>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company started with Verihal, a platform to help patients get their medical marijuana cards easily and with dignity. Since then, we’ve been on a mission to disrupt the stigma surrounding cannabis (and its users) through science-based education and increased access to regulated and personalized cannabis products.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innovative telehealth platform was one of the first of its kind, built on the belief that healthcare shouldn’t feel stuffy or confusing. As such, we make our content digestible and intriguing, combining credibility and trendiness to merge cannabis communities of all ages and lifestyles. We advocate for legalization and encourage safe yet enjoyable consumption without promoting harmful cannabis stereotypes.</w:t>
      </w:r>
    </w:p>
    <w:p w:rsidR="00000000" w:rsidDel="00000000" w:rsidP="00000000" w:rsidRDefault="00000000" w:rsidRPr="00000000" w14:paraId="0000001F">
      <w:pPr>
        <w:pStyle w:val="Heading2"/>
        <w:rPr/>
      </w:pPr>
      <w:bookmarkStart w:colFirst="0" w:colLast="0" w:name="_miu99eyj85i" w:id="4"/>
      <w:bookmarkEnd w:id="4"/>
      <w:r w:rsidDel="00000000" w:rsidR="00000000" w:rsidRPr="00000000">
        <w:rPr>
          <w:rtl w:val="0"/>
        </w:rPr>
        <w:t xml:space="preserve">Veriheal </w:t>
      </w:r>
    </w:p>
    <w:p w:rsidR="00000000" w:rsidDel="00000000" w:rsidP="00000000" w:rsidRDefault="00000000" w:rsidRPr="00000000" w14:paraId="00000020">
      <w:pPr>
        <w:rPr/>
      </w:pPr>
      <w:r w:rsidDel="00000000" w:rsidR="00000000" w:rsidRPr="00000000">
        <w:rPr>
          <w:rtl w:val="0"/>
        </w:rPr>
        <w:t xml:space="preserve">Veriheal was the first company in the Veri MedTech universe. As organic traffic remains Veriheal’s biggest lead driver, our blog (“</w:t>
      </w:r>
      <w:hyperlink r:id="rId9">
        <w:r w:rsidDel="00000000" w:rsidR="00000000" w:rsidRPr="00000000">
          <w:rPr>
            <w:color w:val="1155cc"/>
            <w:u w:val="single"/>
            <w:rtl w:val="0"/>
          </w:rPr>
          <w:t xml:space="preserve">Cannabis Central”</w:t>
        </w:r>
      </w:hyperlink>
      <w:r w:rsidDel="00000000" w:rsidR="00000000" w:rsidRPr="00000000">
        <w:rPr>
          <w:rtl w:val="0"/>
        </w:rPr>
        <w:t xml:space="preserve">)  is our top priority. We publish 6-7 articles a week. </w:t>
      </w:r>
    </w:p>
    <w:p w:rsidR="00000000" w:rsidDel="00000000" w:rsidP="00000000" w:rsidRDefault="00000000" w:rsidRPr="00000000" w14:paraId="00000021">
      <w:pPr>
        <w:pStyle w:val="Heading3"/>
        <w:rPr>
          <w:color w:val="274e13"/>
        </w:rPr>
      </w:pPr>
      <w:bookmarkStart w:colFirst="0" w:colLast="0" w:name="_uonxb73f8m2n" w:id="5"/>
      <w:bookmarkEnd w:id="5"/>
      <w:r w:rsidDel="00000000" w:rsidR="00000000" w:rsidRPr="00000000">
        <w:rPr>
          <w:color w:val="274e13"/>
          <w:rtl w:val="0"/>
        </w:rPr>
        <w:t xml:space="preserve">Veriheal Brand voice: </w:t>
      </w:r>
    </w:p>
    <w:p w:rsidR="00000000" w:rsidDel="00000000" w:rsidP="00000000" w:rsidRDefault="00000000" w:rsidRPr="00000000" w14:paraId="00000022">
      <w:pPr>
        <w:rPr/>
      </w:pPr>
      <w:r w:rsidDel="00000000" w:rsidR="00000000" w:rsidRPr="00000000">
        <w:rPr>
          <w:rtl w:val="0"/>
        </w:rPr>
        <w:t xml:space="preserve">As a publication, we are a down-to-earth, fresh, and trusted thought leader working to better the cannabis industry with creative, educational media content. We don’t just tell you that weed is great: we tell you why, and we give you the sources and tools to use it responsibly.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Veriheal is AUTHENTIC AND EDUCATIONAL. We strive to be a trusted, knowledgeable source for educational materials, using reputable sources for an air-tight reliability.  Whether it’s user-friendly guides or smart cultural analysis, Veriheal is both down-to-earth and knowledgeable, using clean, accessible language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believe that storytelling is crucial to education in the cannabis sector and adjacent subcultures. When telling human stories, we center authenticity always. Stigmas will never be broken without bringing controversial topics into everyday conversation and bringing real, lived experiences from the underground into mainstream media.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recognize intersectionality and the unique nature of every individual’s story. No one is a 2-dimensional cannabis user, so we tell human stories with depth, dignity, and respect for lived experiences. While cannabis is often the throughline, it is merely one aspect of our stories. </w:t>
      </w:r>
    </w:p>
    <w:p w:rsidR="00000000" w:rsidDel="00000000" w:rsidP="00000000" w:rsidRDefault="00000000" w:rsidRPr="00000000" w14:paraId="00000029">
      <w:pPr>
        <w:rPr/>
      </w:pPr>
      <w:r w:rsidDel="00000000" w:rsidR="00000000" w:rsidRPr="00000000">
        <w:rPr>
          <w:rtl w:val="0"/>
        </w:rPr>
        <w:t xml:space="preserve">While Veriheal does not endorse any political party, religion, or lifestyle, we will take a stance on human rights issues, especially when it relates to cannabis.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Veriheal is…</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numPr>
          <w:ilvl w:val="0"/>
          <w:numId w:val="11"/>
        </w:numPr>
        <w:ind w:left="720" w:hanging="360"/>
        <w:rPr/>
      </w:pPr>
      <w:r w:rsidDel="00000000" w:rsidR="00000000" w:rsidRPr="00000000">
        <w:rPr>
          <w:rtl w:val="0"/>
        </w:rPr>
        <w:t xml:space="preserve">Universal</w:t>
      </w:r>
    </w:p>
    <w:p w:rsidR="00000000" w:rsidDel="00000000" w:rsidP="00000000" w:rsidRDefault="00000000" w:rsidRPr="00000000" w14:paraId="0000002E">
      <w:pPr>
        <w:numPr>
          <w:ilvl w:val="0"/>
          <w:numId w:val="11"/>
        </w:numPr>
        <w:ind w:left="720" w:hanging="360"/>
        <w:rPr/>
      </w:pPr>
      <w:r w:rsidDel="00000000" w:rsidR="00000000" w:rsidRPr="00000000">
        <w:rPr>
          <w:rtl w:val="0"/>
        </w:rPr>
        <w:t xml:space="preserve">Authentic</w:t>
      </w:r>
    </w:p>
    <w:p w:rsidR="00000000" w:rsidDel="00000000" w:rsidP="00000000" w:rsidRDefault="00000000" w:rsidRPr="00000000" w14:paraId="0000002F">
      <w:pPr>
        <w:numPr>
          <w:ilvl w:val="0"/>
          <w:numId w:val="11"/>
        </w:numPr>
        <w:ind w:left="720" w:hanging="360"/>
        <w:rPr/>
      </w:pPr>
      <w:r w:rsidDel="00000000" w:rsidR="00000000" w:rsidRPr="00000000">
        <w:rPr>
          <w:rtl w:val="0"/>
        </w:rPr>
        <w:t xml:space="preserve">Educational </w:t>
      </w:r>
    </w:p>
    <w:p w:rsidR="00000000" w:rsidDel="00000000" w:rsidP="00000000" w:rsidRDefault="00000000" w:rsidRPr="00000000" w14:paraId="00000030">
      <w:pPr>
        <w:numPr>
          <w:ilvl w:val="0"/>
          <w:numId w:val="11"/>
        </w:numPr>
        <w:ind w:left="720" w:hanging="360"/>
        <w:rPr/>
      </w:pPr>
      <w:r w:rsidDel="00000000" w:rsidR="00000000" w:rsidRPr="00000000">
        <w:rPr>
          <w:rtl w:val="0"/>
        </w:rPr>
        <w:t xml:space="preserve">Connecting</w:t>
      </w:r>
    </w:p>
    <w:p w:rsidR="00000000" w:rsidDel="00000000" w:rsidP="00000000" w:rsidRDefault="00000000" w:rsidRPr="00000000" w14:paraId="00000031">
      <w:pPr>
        <w:numPr>
          <w:ilvl w:val="0"/>
          <w:numId w:val="11"/>
        </w:numPr>
        <w:ind w:left="720" w:hanging="360"/>
        <w:rPr/>
      </w:pPr>
      <w:r w:rsidDel="00000000" w:rsidR="00000000" w:rsidRPr="00000000">
        <w:rPr>
          <w:rtl w:val="0"/>
        </w:rPr>
        <w:t xml:space="preserve">Human</w:t>
      </w:r>
    </w:p>
    <w:p w:rsidR="00000000" w:rsidDel="00000000" w:rsidP="00000000" w:rsidRDefault="00000000" w:rsidRPr="00000000" w14:paraId="00000032">
      <w:pPr>
        <w:numPr>
          <w:ilvl w:val="0"/>
          <w:numId w:val="11"/>
        </w:numPr>
        <w:ind w:left="720" w:hanging="360"/>
        <w:rPr/>
      </w:pPr>
      <w:r w:rsidDel="00000000" w:rsidR="00000000" w:rsidRPr="00000000">
        <w:rPr>
          <w:rtl w:val="0"/>
        </w:rPr>
        <w:t xml:space="preserve">Unconventional </w:t>
      </w:r>
    </w:p>
    <w:p w:rsidR="00000000" w:rsidDel="00000000" w:rsidP="00000000" w:rsidRDefault="00000000" w:rsidRPr="00000000" w14:paraId="00000033">
      <w:pPr>
        <w:numPr>
          <w:ilvl w:val="0"/>
          <w:numId w:val="11"/>
        </w:numPr>
        <w:ind w:left="720" w:hanging="360"/>
        <w:rPr/>
      </w:pPr>
      <w:r w:rsidDel="00000000" w:rsidR="00000000" w:rsidRPr="00000000">
        <w:rPr>
          <w:rtl w:val="0"/>
        </w:rPr>
        <w:t xml:space="preserve">De-stigmatizing </w:t>
      </w:r>
    </w:p>
    <w:p w:rsidR="00000000" w:rsidDel="00000000" w:rsidP="00000000" w:rsidRDefault="00000000" w:rsidRPr="00000000" w14:paraId="00000034">
      <w:pPr>
        <w:numPr>
          <w:ilvl w:val="0"/>
          <w:numId w:val="11"/>
        </w:numPr>
        <w:ind w:left="720" w:hanging="360"/>
        <w:rPr/>
      </w:pPr>
      <w:r w:rsidDel="00000000" w:rsidR="00000000" w:rsidRPr="00000000">
        <w:rPr>
          <w:rtl w:val="0"/>
        </w:rPr>
        <w:t xml:space="preserve">Knowledgeable </w:t>
      </w:r>
    </w:p>
    <w:p w:rsidR="00000000" w:rsidDel="00000000" w:rsidP="00000000" w:rsidRDefault="00000000" w:rsidRPr="00000000" w14:paraId="00000035">
      <w:pPr>
        <w:numPr>
          <w:ilvl w:val="0"/>
          <w:numId w:val="11"/>
        </w:numPr>
        <w:ind w:left="720" w:hanging="360"/>
        <w:rPr/>
      </w:pPr>
      <w:r w:rsidDel="00000000" w:rsidR="00000000" w:rsidRPr="00000000">
        <w:rPr>
          <w:rtl w:val="0"/>
        </w:rPr>
        <w:t xml:space="preserve">Clean &amp; accessible </w:t>
      </w:r>
    </w:p>
    <w:p w:rsidR="00000000" w:rsidDel="00000000" w:rsidP="00000000" w:rsidRDefault="00000000" w:rsidRPr="00000000" w14:paraId="00000036">
      <w:pPr>
        <w:numPr>
          <w:ilvl w:val="0"/>
          <w:numId w:val="11"/>
        </w:numPr>
        <w:ind w:left="720" w:hanging="360"/>
        <w:rPr/>
      </w:pPr>
      <w:r w:rsidDel="00000000" w:rsidR="00000000" w:rsidRPr="00000000">
        <w:rPr>
          <w:rtl w:val="0"/>
        </w:rPr>
        <w:t xml:space="preserve">Helpful </w:t>
      </w:r>
    </w:p>
    <w:p w:rsidR="00000000" w:rsidDel="00000000" w:rsidP="00000000" w:rsidRDefault="00000000" w:rsidRPr="00000000" w14:paraId="00000037">
      <w:pPr>
        <w:numPr>
          <w:ilvl w:val="0"/>
          <w:numId w:val="11"/>
        </w:numPr>
        <w:ind w:left="720" w:hanging="360"/>
        <w:rPr/>
      </w:pPr>
      <w:r w:rsidDel="00000000" w:rsidR="00000000" w:rsidRPr="00000000">
        <w:rPr>
          <w:rtl w:val="0"/>
        </w:rPr>
        <w:t xml:space="preserve">Professional</w:t>
      </w:r>
    </w:p>
    <w:p w:rsidR="00000000" w:rsidDel="00000000" w:rsidP="00000000" w:rsidRDefault="00000000" w:rsidRPr="00000000" w14:paraId="00000038">
      <w:pPr>
        <w:ind w:left="720" w:firstLine="0"/>
        <w:rPr>
          <w:b w:val="1"/>
          <w:bCs w:val="1"/>
        </w:rPr>
      </w:pPr>
      <w:r w:rsidDel="00000000" w:rsidR="00000000" w:rsidRPr="00000000">
        <w:rPr>
          <w:rtl w:val="0"/>
        </w:rPr>
      </w:r>
    </w:p>
    <w:p w:rsidR="00000000" w:rsidDel="00000000" w:rsidP="00000000" w:rsidRDefault="00000000" w:rsidRPr="00000000" w14:paraId="00000039">
      <w:pPr>
        <w:ind w:left="0" w:firstLine="0"/>
        <w:rPr>
          <w:b w:val="1"/>
          <w:bCs w:val="1"/>
        </w:rPr>
      </w:pPr>
      <w:r w:rsidDel="00000000" w:rsidR="00000000" w:rsidRPr="00000000">
        <w:rPr>
          <w:b w:val="1"/>
          <w:bCs w:val="1"/>
          <w:rtl w:val="0"/>
        </w:rPr>
        <w:t xml:space="preserve">We value…</w:t>
      </w:r>
    </w:p>
    <w:p w:rsidR="00000000" w:rsidDel="00000000" w:rsidP="00000000" w:rsidRDefault="00000000" w:rsidRPr="00000000" w14:paraId="0000003A">
      <w:pPr>
        <w:ind w:left="0" w:firstLine="0"/>
        <w:rPr>
          <w:b w:val="1"/>
          <w:bCs w:val="1"/>
        </w:rPr>
      </w:pP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Authenticity </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Education</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Human Stories</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Helping People </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Dignity</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Quality of Life </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User experience </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Accessibility </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Diversity, Equity, and Inclusion</w:t>
      </w:r>
    </w:p>
    <w:p w:rsidR="00000000" w:rsidDel="00000000" w:rsidP="00000000" w:rsidRDefault="00000000" w:rsidRPr="00000000" w14:paraId="00000044">
      <w:pPr>
        <w:pStyle w:val="Heading4"/>
        <w:rPr/>
      </w:pPr>
      <w:bookmarkStart w:colFirst="0" w:colLast="0" w:name="_r3qnpq8cu21v" w:id="6"/>
      <w:bookmarkEnd w:id="6"/>
      <w:r w:rsidDel="00000000" w:rsidR="00000000" w:rsidRPr="00000000">
        <w:rPr>
          <w:rtl w:val="0"/>
        </w:rPr>
        <w:t xml:space="preserve">General Brand Voice Guidelines:</w:t>
      </w:r>
    </w:p>
    <w:p w:rsidR="00000000" w:rsidDel="00000000" w:rsidP="00000000" w:rsidRDefault="00000000" w:rsidRPr="00000000" w14:paraId="00000045">
      <w:pPr>
        <w:spacing w:after="240" w:before="240" w:lineRule="auto"/>
        <w:rPr/>
      </w:pPr>
      <w:r w:rsidDel="00000000" w:rsidR="00000000" w:rsidRPr="00000000">
        <w:rPr>
          <w:rtl w:val="0"/>
        </w:rPr>
        <w:t xml:space="preserve">1) Take a professional approach to cannabis: we’re a trusted source. Use it to aid in our legitimacy of seeing cannabis through the lens of holistic wellness and as an alternative approach to mental and physical health issues. </w:t>
      </w:r>
    </w:p>
    <w:p w:rsidR="00000000" w:rsidDel="00000000" w:rsidP="00000000" w:rsidRDefault="00000000" w:rsidRPr="00000000" w14:paraId="00000046">
      <w:pPr>
        <w:spacing w:after="240" w:before="240" w:lineRule="auto"/>
        <w:rPr/>
      </w:pPr>
      <w:r w:rsidDel="00000000" w:rsidR="00000000" w:rsidRPr="00000000">
        <w:rPr>
          <w:rtl w:val="0"/>
        </w:rPr>
        <w:t xml:space="preserve">2) Present cannabis in a positive light while remaining factual. Refrain from positioning cannabis as a definite cure; instead, suggest that it could alleviate the symptoms of certain conditions.    </w:t>
      </w:r>
    </w:p>
    <w:p w:rsidR="00000000" w:rsidDel="00000000" w:rsidP="00000000" w:rsidRDefault="00000000" w:rsidRPr="00000000" w14:paraId="00000047">
      <w:pPr>
        <w:spacing w:after="240" w:before="240" w:lineRule="auto"/>
        <w:rPr/>
      </w:pPr>
      <w:r w:rsidDel="00000000" w:rsidR="00000000" w:rsidRPr="00000000">
        <w:rPr>
          <w:rtl w:val="0"/>
        </w:rPr>
        <w:t xml:space="preserve">3) Casual/colloquial language is generally acceptable across all channels, but always communicate scientific/medical information and findings with accuracy and formality. Health &amp; research-related content should always be medically reviewed. While we want to be relatable and fun, we also must remain committed to being a credible source of healthcare information. </w:t>
      </w:r>
    </w:p>
    <w:p w:rsidR="00000000" w:rsidDel="00000000" w:rsidP="00000000" w:rsidRDefault="00000000" w:rsidRPr="00000000" w14:paraId="00000048">
      <w:pPr>
        <w:spacing w:after="240" w:before="240" w:lineRule="auto"/>
        <w:rPr/>
      </w:pPr>
      <w:r w:rsidDel="00000000" w:rsidR="00000000" w:rsidRPr="00000000">
        <w:rPr>
          <w:rtl w:val="0"/>
        </w:rPr>
        <w:t xml:space="preserve">4) News and politics should be presented neutrally, as Veriheal does not endorse any particular political party, religion, or lifestyle. In some circumstances, our content can present the information in a way that caters to a particular goal or perspective (e.g., advocating for legalization or praising social justice), but this should be done cautiously and tastefully. We make space for lived experiences.   </w:t>
      </w:r>
    </w:p>
    <w:p w:rsidR="00000000" w:rsidDel="00000000" w:rsidP="00000000" w:rsidRDefault="00000000" w:rsidRPr="00000000" w14:paraId="00000049">
      <w:pPr>
        <w:spacing w:after="240" w:before="240" w:lineRule="auto"/>
        <w:rPr/>
      </w:pPr>
      <w:r w:rsidDel="00000000" w:rsidR="00000000" w:rsidRPr="00000000">
        <w:rPr>
          <w:rtl w:val="0"/>
        </w:rPr>
        <w:t xml:space="preserve">5) Personal anecdotes/experiences are acceptable in blog posts, as they promote relatability in a way that supports our brand personality and can boost SEO. Breaking the stigma means telling hard stories and highlighting unique, individual experiences. As such, we avoid censoring stories and perspectives that give insight into a human’s cannabis use. However, the pronoun “I” should be used sparingly and only when it makes sense to express your personal perspective clearly.</w:t>
      </w:r>
    </w:p>
    <w:p w:rsidR="00000000" w:rsidDel="00000000" w:rsidP="00000000" w:rsidRDefault="00000000" w:rsidRPr="00000000" w14:paraId="0000004A">
      <w:pPr>
        <w:pStyle w:val="Heading4"/>
        <w:rPr/>
      </w:pPr>
      <w:bookmarkStart w:colFirst="0" w:colLast="0" w:name="_e99t7940lmbb" w:id="7"/>
      <w:bookmarkEnd w:id="7"/>
      <w:r w:rsidDel="00000000" w:rsidR="00000000" w:rsidRPr="00000000">
        <w:rPr>
          <w:rtl w:val="0"/>
        </w:rPr>
        <w:t xml:space="preserve">Telling human stories</w:t>
      </w:r>
    </w:p>
    <w:p w:rsidR="00000000" w:rsidDel="00000000" w:rsidP="00000000" w:rsidRDefault="00000000" w:rsidRPr="00000000" w14:paraId="0000004B">
      <w:pPr>
        <w:spacing w:after="240" w:before="240" w:lineRule="auto"/>
        <w:rPr/>
      </w:pPr>
      <w:r w:rsidDel="00000000" w:rsidR="00000000" w:rsidRPr="00000000">
        <w:rPr>
          <w:rtl w:val="0"/>
        </w:rPr>
        <w:t xml:space="preserve">1) Center authenticity always. As a cannabis company, we already exist in a controversial industry. The stigma will never be broken without bringing controversial topics into everyday conversation and bringing real, lived experiences from the underground into the light. </w:t>
      </w:r>
    </w:p>
    <w:p w:rsidR="00000000" w:rsidDel="00000000" w:rsidP="00000000" w:rsidRDefault="00000000" w:rsidRPr="00000000" w14:paraId="0000004C">
      <w:pPr>
        <w:spacing w:after="240" w:before="240" w:lineRule="auto"/>
        <w:rPr/>
      </w:pPr>
      <w:r w:rsidDel="00000000" w:rsidR="00000000" w:rsidRPr="00000000">
        <w:rPr>
          <w:rtl w:val="0"/>
        </w:rPr>
        <w:t xml:space="preserve">2) Don’t shy away from telling the underground stories. The legacy market is why we’re here: we tell relatable stories that highlight progress and personal experiences.</w:t>
      </w:r>
    </w:p>
    <w:p w:rsidR="00000000" w:rsidDel="00000000" w:rsidP="00000000" w:rsidRDefault="00000000" w:rsidRPr="00000000" w14:paraId="0000004D">
      <w:pPr>
        <w:spacing w:after="240" w:before="240" w:lineRule="auto"/>
        <w:rPr/>
      </w:pPr>
      <w:r w:rsidDel="00000000" w:rsidR="00000000" w:rsidRPr="00000000">
        <w:rPr>
          <w:rtl w:val="0"/>
        </w:rPr>
        <w:t xml:space="preserve"> 3) Everyone is more than a 2-D cannabis user. Strive to show the 3-dimensional aspects of each subject -- cannabis is merely one aspect of our stories. </w:t>
      </w:r>
    </w:p>
    <w:p w:rsidR="00000000" w:rsidDel="00000000" w:rsidP="00000000" w:rsidRDefault="00000000" w:rsidRPr="00000000" w14:paraId="0000004E">
      <w:pPr>
        <w:spacing w:after="240" w:before="240" w:lineRule="auto"/>
        <w:rPr/>
      </w:pPr>
      <w:r w:rsidDel="00000000" w:rsidR="00000000" w:rsidRPr="00000000">
        <w:rPr>
          <w:rtl w:val="0"/>
        </w:rPr>
        <w:t xml:space="preserve">4) While Veriheal does not endorse any political party, religion, or lifestyle, we will take a stance on human rights issues, especially when it relates to cannabis.</w:t>
      </w:r>
    </w:p>
    <w:p w:rsidR="00000000" w:rsidDel="00000000" w:rsidP="00000000" w:rsidRDefault="00000000" w:rsidRPr="00000000" w14:paraId="0000004F">
      <w:pPr>
        <w:pStyle w:val="Heading4"/>
        <w:rPr/>
      </w:pPr>
      <w:bookmarkStart w:colFirst="0" w:colLast="0" w:name="_91sgnm4yo18c" w:id="8"/>
      <w:bookmarkEnd w:id="8"/>
      <w:r w:rsidDel="00000000" w:rsidR="00000000" w:rsidRPr="00000000">
        <w:rPr>
          <w:rtl w:val="0"/>
        </w:rPr>
        <w:t xml:space="preserve">Our Blog should aim for the following tones and goals:</w:t>
      </w:r>
    </w:p>
    <w:p w:rsidR="00000000" w:rsidDel="00000000" w:rsidP="00000000" w:rsidRDefault="00000000" w:rsidRPr="00000000" w14:paraId="00000050">
      <w:pPr>
        <w:numPr>
          <w:ilvl w:val="0"/>
          <w:numId w:val="13"/>
        </w:numPr>
        <w:spacing w:after="0" w:afterAutospacing="0" w:before="240" w:lineRule="auto"/>
        <w:ind w:left="720" w:hanging="360"/>
        <w:rPr>
          <w:u w:val="none"/>
        </w:rPr>
      </w:pPr>
      <w:r w:rsidDel="00000000" w:rsidR="00000000" w:rsidRPr="00000000">
        <w:rPr>
          <w:rtl w:val="0"/>
        </w:rPr>
        <w:t xml:space="preserve">Educational </w:t>
      </w:r>
    </w:p>
    <w:p w:rsidR="00000000" w:rsidDel="00000000" w:rsidP="00000000" w:rsidRDefault="00000000" w:rsidRPr="00000000" w14:paraId="00000051">
      <w:pPr>
        <w:numPr>
          <w:ilvl w:val="0"/>
          <w:numId w:val="13"/>
        </w:numPr>
        <w:spacing w:after="0" w:afterAutospacing="0" w:before="0" w:beforeAutospacing="0" w:lineRule="auto"/>
        <w:ind w:left="720" w:hanging="360"/>
        <w:rPr>
          <w:u w:val="none"/>
        </w:rPr>
      </w:pPr>
      <w:r w:rsidDel="00000000" w:rsidR="00000000" w:rsidRPr="00000000">
        <w:rPr>
          <w:rtl w:val="0"/>
        </w:rPr>
        <w:t xml:space="preserve">Answering queries </w:t>
      </w:r>
    </w:p>
    <w:p w:rsidR="00000000" w:rsidDel="00000000" w:rsidP="00000000" w:rsidRDefault="00000000" w:rsidRPr="00000000" w14:paraId="00000052">
      <w:pPr>
        <w:numPr>
          <w:ilvl w:val="0"/>
          <w:numId w:val="13"/>
        </w:numPr>
        <w:spacing w:after="0" w:afterAutospacing="0" w:before="0" w:beforeAutospacing="0" w:lineRule="auto"/>
        <w:ind w:left="720" w:hanging="360"/>
        <w:rPr>
          <w:u w:val="none"/>
        </w:rPr>
      </w:pPr>
      <w:r w:rsidDel="00000000" w:rsidR="00000000" w:rsidRPr="00000000">
        <w:rPr>
          <w:rtl w:val="0"/>
        </w:rPr>
        <w:t xml:space="preserve">Trusted, legitimate sourcing</w:t>
      </w:r>
    </w:p>
    <w:p w:rsidR="00000000" w:rsidDel="00000000" w:rsidP="00000000" w:rsidRDefault="00000000" w:rsidRPr="00000000" w14:paraId="00000053">
      <w:pPr>
        <w:numPr>
          <w:ilvl w:val="0"/>
          <w:numId w:val="13"/>
        </w:numPr>
        <w:spacing w:after="0" w:afterAutospacing="0" w:before="0" w:beforeAutospacing="0" w:lineRule="auto"/>
        <w:ind w:left="720" w:hanging="360"/>
        <w:rPr>
          <w:u w:val="none"/>
        </w:rPr>
      </w:pPr>
      <w:r w:rsidDel="00000000" w:rsidR="00000000" w:rsidRPr="00000000">
        <w:rPr>
          <w:rtl w:val="0"/>
        </w:rPr>
        <w:t xml:space="preserve">Story-telling</w:t>
      </w:r>
    </w:p>
    <w:p w:rsidR="00000000" w:rsidDel="00000000" w:rsidP="00000000" w:rsidRDefault="00000000" w:rsidRPr="00000000" w14:paraId="00000054">
      <w:pPr>
        <w:numPr>
          <w:ilvl w:val="0"/>
          <w:numId w:val="13"/>
        </w:numPr>
        <w:spacing w:after="0" w:afterAutospacing="0" w:before="0" w:beforeAutospacing="0" w:lineRule="auto"/>
        <w:ind w:left="720" w:hanging="360"/>
        <w:rPr>
          <w:u w:val="none"/>
        </w:rPr>
      </w:pPr>
      <w:r w:rsidDel="00000000" w:rsidR="00000000" w:rsidRPr="00000000">
        <w:rPr>
          <w:rtl w:val="0"/>
        </w:rPr>
        <w:t xml:space="preserve">Easily digestible </w:t>
      </w:r>
    </w:p>
    <w:p w:rsidR="00000000" w:rsidDel="00000000" w:rsidP="00000000" w:rsidRDefault="00000000" w:rsidRPr="00000000" w14:paraId="00000055">
      <w:pPr>
        <w:numPr>
          <w:ilvl w:val="0"/>
          <w:numId w:val="13"/>
        </w:numPr>
        <w:spacing w:after="0" w:afterAutospacing="0" w:before="0" w:beforeAutospacing="0" w:lineRule="auto"/>
        <w:ind w:left="720" w:hanging="360"/>
        <w:rPr>
          <w:u w:val="none"/>
        </w:rPr>
      </w:pPr>
      <w:r w:rsidDel="00000000" w:rsidR="00000000" w:rsidRPr="00000000">
        <w:rPr>
          <w:rtl w:val="0"/>
        </w:rPr>
        <w:t xml:space="preserve">Conversational</w:t>
      </w:r>
    </w:p>
    <w:p w:rsidR="00000000" w:rsidDel="00000000" w:rsidP="00000000" w:rsidRDefault="00000000" w:rsidRPr="00000000" w14:paraId="00000056">
      <w:pPr>
        <w:numPr>
          <w:ilvl w:val="0"/>
          <w:numId w:val="13"/>
        </w:numPr>
        <w:spacing w:after="0" w:afterAutospacing="0" w:before="0" w:beforeAutospacing="0" w:lineRule="auto"/>
        <w:ind w:left="720" w:hanging="360"/>
        <w:rPr>
          <w:u w:val="none"/>
        </w:rPr>
      </w:pPr>
      <w:r w:rsidDel="00000000" w:rsidR="00000000" w:rsidRPr="00000000">
        <w:rPr>
          <w:rtl w:val="0"/>
        </w:rPr>
        <w:t xml:space="preserve">Accessible </w:t>
      </w:r>
    </w:p>
    <w:p w:rsidR="00000000" w:rsidDel="00000000" w:rsidP="00000000" w:rsidRDefault="00000000" w:rsidRPr="00000000" w14:paraId="00000057">
      <w:pPr>
        <w:numPr>
          <w:ilvl w:val="0"/>
          <w:numId w:val="13"/>
        </w:numPr>
        <w:spacing w:after="240" w:before="0" w:beforeAutospacing="0" w:lineRule="auto"/>
        <w:ind w:left="720" w:hanging="360"/>
        <w:rPr>
          <w:u w:val="none"/>
        </w:rPr>
      </w:pPr>
      <w:r w:rsidDel="00000000" w:rsidR="00000000" w:rsidRPr="00000000">
        <w:rPr>
          <w:rtl w:val="0"/>
        </w:rPr>
        <w:t xml:space="preserve">Controversial until it no longer aids the subject (remaining true to lived experiences)</w:t>
      </w:r>
    </w:p>
    <w:p w:rsidR="00000000" w:rsidDel="00000000" w:rsidP="00000000" w:rsidRDefault="00000000" w:rsidRPr="00000000" w14:paraId="00000058">
      <w:pPr>
        <w:pStyle w:val="Heading4"/>
        <w:rPr/>
      </w:pPr>
      <w:bookmarkStart w:colFirst="0" w:colLast="0" w:name="_cbda2lal0abd" w:id="9"/>
      <w:bookmarkEnd w:id="9"/>
      <w:r w:rsidDel="00000000" w:rsidR="00000000" w:rsidRPr="00000000">
        <w:rPr>
          <w:rtl w:val="0"/>
        </w:rPr>
        <w:t xml:space="preserve">Brand Style Preferences</w:t>
      </w:r>
    </w:p>
    <w:p w:rsidR="00000000" w:rsidDel="00000000" w:rsidP="00000000" w:rsidRDefault="00000000" w:rsidRPr="00000000" w14:paraId="00000059">
      <w:pPr>
        <w:numPr>
          <w:ilvl w:val="0"/>
          <w:numId w:val="10"/>
        </w:numPr>
        <w:ind w:left="720" w:hanging="360"/>
      </w:pPr>
      <w:r w:rsidDel="00000000" w:rsidR="00000000" w:rsidRPr="00000000">
        <w:rPr>
          <w:rtl w:val="0"/>
        </w:rPr>
        <w:t xml:space="preserve">Aim to present cannabis in a positive light while remaining factual. </w:t>
      </w:r>
      <w:r w:rsidDel="00000000" w:rsidR="00000000" w:rsidRPr="00000000">
        <w:rPr>
          <w:b w:val="1"/>
          <w:bCs w:val="1"/>
          <w:rtl w:val="0"/>
        </w:rPr>
        <w:t xml:space="preserve">Refrain from positioning cannabis as a definite cure</w:t>
      </w:r>
      <w:r w:rsidDel="00000000" w:rsidR="00000000" w:rsidRPr="00000000">
        <w:rPr>
          <w:rtl w:val="0"/>
        </w:rPr>
        <w:t xml:space="preserve">; instead, suggest that it may alleviate the symptoms of certain conditions.</w:t>
      </w:r>
    </w:p>
    <w:p w:rsidR="00000000" w:rsidDel="00000000" w:rsidP="00000000" w:rsidRDefault="00000000" w:rsidRPr="00000000" w14:paraId="0000005A">
      <w:pPr>
        <w:numPr>
          <w:ilvl w:val="0"/>
          <w:numId w:val="10"/>
        </w:numPr>
        <w:ind w:left="720" w:hanging="360"/>
      </w:pPr>
      <w:r w:rsidDel="00000000" w:rsidR="00000000" w:rsidRPr="00000000">
        <w:rPr>
          <w:b w:val="1"/>
          <w:bCs w:val="1"/>
          <w:rtl w:val="0"/>
        </w:rPr>
        <w:t xml:space="preserve">Avoid using slang</w:t>
      </w:r>
      <w:r w:rsidDel="00000000" w:rsidR="00000000" w:rsidRPr="00000000">
        <w:rPr>
          <w:rtl w:val="0"/>
        </w:rPr>
        <w:t xml:space="preserve"> and terms such as </w:t>
      </w:r>
      <w:r w:rsidDel="00000000" w:rsidR="00000000" w:rsidRPr="00000000">
        <w:rPr>
          <w:b w:val="1"/>
          <w:bCs w:val="1"/>
          <w:rtl w:val="0"/>
        </w:rPr>
        <w:t xml:space="preserve">weed, pot, black market, stoner, etc</w:t>
      </w:r>
      <w:r w:rsidDel="00000000" w:rsidR="00000000" w:rsidRPr="00000000">
        <w:rPr>
          <w:rtl w:val="0"/>
        </w:rPr>
        <w:t xml:space="preserve">. Instead, use “cannabis” and “illegal/illicit market.” “Marijuana” and “stoner” are acceptable, but </w:t>
      </w:r>
      <w:r w:rsidDel="00000000" w:rsidR="00000000" w:rsidRPr="00000000">
        <w:rPr>
          <w:b w:val="1"/>
          <w:bCs w:val="1"/>
          <w:rtl w:val="0"/>
        </w:rPr>
        <w:t xml:space="preserve">“cannabis” and “cannabis user” are generally preferred. </w:t>
      </w:r>
    </w:p>
    <w:p w:rsidR="00000000" w:rsidDel="00000000" w:rsidP="00000000" w:rsidRDefault="00000000" w:rsidRPr="00000000" w14:paraId="0000005B">
      <w:pPr>
        <w:numPr>
          <w:ilvl w:val="0"/>
          <w:numId w:val="10"/>
        </w:numPr>
        <w:ind w:left="720" w:hanging="360"/>
      </w:pPr>
      <w:r w:rsidDel="00000000" w:rsidR="00000000" w:rsidRPr="00000000">
        <w:rPr>
          <w:rtl w:val="0"/>
        </w:rPr>
        <w:t xml:space="preserve">Casual/colloquial language is generally acceptable across all channels, but always communicate scientific/medical information and findings with accuracy and formality. While we want to be relatable and fun, we also want to be seen as a credible source of healthcare information.</w:t>
      </w:r>
    </w:p>
    <w:p w:rsidR="00000000" w:rsidDel="00000000" w:rsidP="00000000" w:rsidRDefault="00000000" w:rsidRPr="00000000" w14:paraId="0000005C">
      <w:pPr>
        <w:numPr>
          <w:ilvl w:val="0"/>
          <w:numId w:val="9"/>
        </w:numPr>
        <w:ind w:left="720" w:hanging="360"/>
      </w:pPr>
      <w:r w:rsidDel="00000000" w:rsidR="00000000" w:rsidRPr="00000000">
        <w:rPr>
          <w:rtl w:val="0"/>
        </w:rPr>
        <w:t xml:space="preserve">News and politics should be presented in a </w:t>
      </w:r>
      <w:r w:rsidDel="00000000" w:rsidR="00000000" w:rsidRPr="00000000">
        <w:rPr>
          <w:b w:val="1"/>
          <w:bCs w:val="1"/>
          <w:rtl w:val="0"/>
        </w:rPr>
        <w:t xml:space="preserve">neutral tone</w:t>
      </w:r>
      <w:r w:rsidDel="00000000" w:rsidR="00000000" w:rsidRPr="00000000">
        <w:rPr>
          <w:rtl w:val="0"/>
        </w:rPr>
        <w:t xml:space="preserve">, as Veriheal does not endorse any particular political party, religion, or lifestyle. In some circumstances, our content can present the information in a way that caters to a particular goal or perspective (e.g., advocating for legalization or praising social justice), but this should be done cautiously and tastefully. </w:t>
      </w:r>
    </w:p>
    <w:p w:rsidR="00000000" w:rsidDel="00000000" w:rsidP="00000000" w:rsidRDefault="00000000" w:rsidRPr="00000000" w14:paraId="0000005D">
      <w:pPr>
        <w:numPr>
          <w:ilvl w:val="0"/>
          <w:numId w:val="9"/>
        </w:numPr>
        <w:ind w:left="720" w:hanging="360"/>
      </w:pPr>
      <w:r w:rsidDel="00000000" w:rsidR="00000000" w:rsidRPr="00000000">
        <w:rPr>
          <w:b w:val="1"/>
          <w:bCs w:val="1"/>
          <w:rtl w:val="0"/>
        </w:rPr>
        <w:t xml:space="preserve">Present perfect tense </w:t>
      </w:r>
      <w:r w:rsidDel="00000000" w:rsidR="00000000" w:rsidRPr="00000000">
        <w:rPr>
          <w:rtl w:val="0"/>
        </w:rPr>
        <w:t xml:space="preserve">(“That company has followed the same policy for years”) is the preferred verb tense when appropriate/applicable; it expresses ongoing, habitual action and does best for SEO.</w:t>
      </w:r>
      <w:r w:rsidDel="00000000" w:rsidR="00000000" w:rsidRPr="00000000">
        <w:rPr>
          <w:rtl w:val="0"/>
        </w:rPr>
      </w:r>
    </w:p>
    <w:p w:rsidR="00000000" w:rsidDel="00000000" w:rsidP="00000000" w:rsidRDefault="00000000" w:rsidRPr="00000000" w14:paraId="0000005E">
      <w:pPr>
        <w:pStyle w:val="Heading3"/>
        <w:rPr/>
      </w:pPr>
      <w:bookmarkStart w:colFirst="0" w:colLast="0" w:name="_9j62xaf1f9hn" w:id="10"/>
      <w:bookmarkEnd w:id="10"/>
      <w:r w:rsidDel="00000000" w:rsidR="00000000" w:rsidRPr="00000000">
        <w:rPr>
          <w:rtl w:val="0"/>
        </w:rPr>
        <w:t xml:space="preserve">What do we look for in article submissions?</w:t>
      </w:r>
    </w:p>
    <w:p w:rsidR="00000000" w:rsidDel="00000000" w:rsidP="00000000" w:rsidRDefault="00000000" w:rsidRPr="00000000" w14:paraId="0000005F">
      <w:pPr>
        <w:rPr/>
      </w:pPr>
      <w:r w:rsidDel="00000000" w:rsidR="00000000" w:rsidRPr="00000000">
        <w:rPr>
          <w:rtl w:val="0"/>
        </w:rPr>
        <w:t xml:space="preserve">Here is what is important to us when considering submissions to our site.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Message:</w:t>
      </w:r>
      <w:r w:rsidDel="00000000" w:rsidR="00000000" w:rsidRPr="00000000">
        <w:rPr>
          <w:rtl w:val="0"/>
        </w:rPr>
        <w:t xml:space="preserve"> Spoiler alert: we’re pro cannabis. And we’re not shy about it. However, the goal is to educate, not debate. While we salute cannabis reform when it happens, we try to be as diplomatic and informative as possible when we discuss legislation in any form.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t xml:space="preserve">Furthermore, cannabis history has its fair share of appropriation, propaganda, and prejudice, and that history deserves transparent acknowledgement. However, we’re not in the business of doom and gloom all the time. </w:t>
      </w:r>
      <w:r w:rsidDel="00000000" w:rsidR="00000000" w:rsidRPr="00000000">
        <w:rPr>
          <w:b w:val="1"/>
          <w:bCs w:val="1"/>
          <w:rtl w:val="0"/>
        </w:rPr>
        <w:t xml:space="preserve">Celebrating progress and elevating marginalized voices is crucial to repairing our industry! </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Solid Content: </w:t>
      </w:r>
      <w:r w:rsidDel="00000000" w:rsidR="00000000" w:rsidRPr="00000000">
        <w:rPr>
          <w:rtl w:val="0"/>
        </w:rPr>
        <w:t xml:space="preserve">Inspirational, informative, and research-heavy pieces that educate the world about cannabis are preferred.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No paid links or mentions: </w:t>
      </w:r>
      <w:r w:rsidDel="00000000" w:rsidR="00000000" w:rsidRPr="00000000">
        <w:rPr>
          <w:rtl w:val="0"/>
        </w:rPr>
        <w:t xml:space="preserve">This is a serious violation of our standards. Any editorial coverage given in exchange for compensation of any kind will result in deactivation from our site.</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Correct length:</w:t>
      </w:r>
      <w:r w:rsidDel="00000000" w:rsidR="00000000" w:rsidRPr="00000000">
        <w:rPr>
          <w:rtl w:val="0"/>
        </w:rPr>
        <w:t xml:space="preserve"> Pieces for our digital publication (</w:t>
      </w:r>
      <w:hyperlink r:id="rId10">
        <w:r w:rsidDel="00000000" w:rsidR="00000000" w:rsidRPr="00000000">
          <w:rPr>
            <w:b w:val="1"/>
            <w:bCs w:val="1"/>
            <w:color w:val="1155cc"/>
            <w:u w:val="single"/>
            <w:rtl w:val="0"/>
          </w:rPr>
          <w:t xml:space="preserve">Cannabis Centra</w:t>
        </w:r>
      </w:hyperlink>
      <w:r w:rsidDel="00000000" w:rsidR="00000000" w:rsidRPr="00000000">
        <w:rPr>
          <w:b w:val="1"/>
          <w:bCs w:val="1"/>
          <w:rtl w:val="0"/>
        </w:rPr>
        <w:t xml:space="preserve">l</w:t>
      </w:r>
      <w:r w:rsidDel="00000000" w:rsidR="00000000" w:rsidRPr="00000000">
        <w:rPr>
          <w:rtl w:val="0"/>
        </w:rPr>
        <w:t xml:space="preserve">) typically run about 1000 words. Sometimes, topics may require you to use 1,500 words or more. That’s great – and will ultimately help us do better in search. However, please avoid adding fluff just to hit a word count.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Inclusion: </w:t>
      </w:r>
      <w:r w:rsidDel="00000000" w:rsidR="00000000" w:rsidRPr="00000000">
        <w:rPr>
          <w:rtl w:val="0"/>
        </w:rPr>
        <w:t xml:space="preserve">Writers should be conscious of representing the diversity found in the cannabis community.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Originality:</w:t>
      </w:r>
      <w:r w:rsidDel="00000000" w:rsidR="00000000" w:rsidRPr="00000000">
        <w:rPr>
          <w:rtl w:val="0"/>
        </w:rPr>
        <w:t xml:space="preserve"> </w:t>
      </w:r>
      <w:r w:rsidDel="00000000" w:rsidR="00000000" w:rsidRPr="00000000">
        <w:rPr>
          <w:rtl w:val="0"/>
        </w:rPr>
        <w:t xml:space="preserve">We only accept original copy that is exclusive to Veriheal. If you covered a similar topic for a different publication, that’s cool! Just make sure that you write a unique article for ours.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Relatedly, plagiarism is unacceptable and will result in automatic removal from the platform.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Furthermore, while we understand that some of our writers will use A.I. to edit or translate their work, the use of A.I. tools like ChatGPT in place of original writing is NOT ACCEPTABLE. If the Veriheal editorial team suspects that a writer is using AI to produce their articles, they will implement a two-strike policy. After the second warning, the writer may be released from the Veriheal writing staff.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Appropriate sourcing of quotes:</w:t>
      </w:r>
      <w:r w:rsidDel="00000000" w:rsidR="00000000" w:rsidRPr="00000000">
        <w:rPr>
          <w:rtl w:val="0"/>
        </w:rPr>
        <w:t xml:space="preserve"> This means that quotes should be attributed to a source, e.g.: </w:t>
      </w:r>
    </w:p>
    <w:p w:rsidR="00000000" w:rsidDel="00000000" w:rsidP="00000000" w:rsidRDefault="00000000" w:rsidRPr="00000000" w14:paraId="00000074">
      <w:pPr>
        <w:rPr/>
      </w:pPr>
      <w:r w:rsidDel="00000000" w:rsidR="00000000" w:rsidRPr="00000000">
        <w:rPr>
          <w:rtl w:val="0"/>
        </w:rPr>
        <w:t xml:space="preserve">“‘Blah, blah, blah,’” Wiz Khalifa claimed.”  -OR-</w:t>
      </w:r>
    </w:p>
    <w:p w:rsidR="00000000" w:rsidDel="00000000" w:rsidP="00000000" w:rsidRDefault="00000000" w:rsidRPr="00000000" w14:paraId="00000075">
      <w:pPr>
        <w:rPr/>
      </w:pPr>
      <w:r w:rsidDel="00000000" w:rsidR="00000000" w:rsidRPr="00000000">
        <w:rPr>
          <w:rtl w:val="0"/>
        </w:rPr>
        <w:t xml:space="preserve">“‘Blah, blah, blah,” Wiz Khalifa said in an interview with the </w:t>
      </w:r>
      <w:r w:rsidDel="00000000" w:rsidR="00000000" w:rsidRPr="00000000">
        <w:rPr>
          <w:i w:val="1"/>
          <w:iCs w:val="1"/>
          <w:rtl w:val="0"/>
        </w:rPr>
        <w:t xml:space="preserve">New York Times</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Other items related to your topic: </w:t>
      </w:r>
      <w:r w:rsidDel="00000000" w:rsidR="00000000" w:rsidRPr="00000000">
        <w:rPr>
          <w:rtl w:val="0"/>
        </w:rPr>
        <w:t xml:space="preserve">Anecdotes, quotes, academic/medical studies, data points should all be sourced or linked to credible sources.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No self-promotion: </w:t>
      </w:r>
      <w:r w:rsidDel="00000000" w:rsidR="00000000" w:rsidRPr="00000000">
        <w:rPr>
          <w:rtl w:val="0"/>
        </w:rPr>
        <w:t xml:space="preserve">Articles are a way to bolster your credibility as a thought leader and expert. They are not a place to promote your company or services you provide.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4"/>
        <w:rPr>
          <w:color w:val="274e13"/>
        </w:rPr>
      </w:pPr>
      <w:bookmarkStart w:colFirst="0" w:colLast="0" w:name="_hwjpedktltx6" w:id="11"/>
      <w:bookmarkEnd w:id="11"/>
      <w:r w:rsidDel="00000000" w:rsidR="00000000" w:rsidRPr="00000000">
        <w:rPr>
          <w:color w:val="274e13"/>
          <w:rtl w:val="0"/>
        </w:rPr>
        <w:t xml:space="preserve">Citing sources in digital content: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All submissions for digital publication should include at least (1) internal link and (1) external or outbound link. </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Embed links to original sources of information (studies, stats, etc.) from reputable sources. (We especially love links from authorities that end in .edu, .org, .gov)</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Sources should be linked to concise, descriptive text in your article (3-6 word phrases are key). </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Avoid linking to vague text such as “read here” or “click here.” “Learn More About Prerolls” is acceptable, for example. </w:t>
      </w:r>
    </w:p>
    <w:p w:rsidR="00000000" w:rsidDel="00000000" w:rsidP="00000000" w:rsidRDefault="00000000" w:rsidRPr="00000000" w14:paraId="00000081">
      <w:pPr>
        <w:numPr>
          <w:ilvl w:val="0"/>
          <w:numId w:val="5"/>
        </w:numPr>
        <w:ind w:left="720" w:hanging="360"/>
        <w:rPr>
          <w:b w:val="1"/>
          <w:bCs w:val="1"/>
        </w:rPr>
      </w:pPr>
      <w:r w:rsidDel="00000000" w:rsidR="00000000" w:rsidRPr="00000000">
        <w:rPr>
          <w:b w:val="1"/>
          <w:bCs w:val="1"/>
          <w:u w:val="single"/>
          <w:rtl w:val="0"/>
        </w:rPr>
        <w:t xml:space="preserve">Don’t link to competitors including Leafwell, NuggMD, or any other company that provides medical cannabis cards to patients (unless they are the story’s originator) </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4"/>
        <w:keepNext w:val="0"/>
        <w:keepLines w:val="0"/>
        <w:spacing w:before="280" w:lineRule="auto"/>
        <w:rPr/>
      </w:pPr>
      <w:bookmarkStart w:colFirst="0" w:colLast="0" w:name="_9g6hg2560q48" w:id="12"/>
      <w:bookmarkEnd w:id="12"/>
      <w:r w:rsidDel="00000000" w:rsidR="00000000" w:rsidRPr="00000000">
        <w:rPr>
          <w:rtl w:val="0"/>
        </w:rPr>
        <w:t xml:space="preserve">Editorial judgment</w:t>
      </w:r>
    </w:p>
    <w:p w:rsidR="00000000" w:rsidDel="00000000" w:rsidP="00000000" w:rsidRDefault="00000000" w:rsidRPr="00000000" w14:paraId="00000085">
      <w:pPr>
        <w:spacing w:after="240" w:before="240" w:lineRule="auto"/>
        <w:rPr/>
      </w:pPr>
      <w:r w:rsidDel="00000000" w:rsidR="00000000" w:rsidRPr="00000000">
        <w:rPr>
          <w:rtl w:val="0"/>
        </w:rPr>
        <w:t xml:space="preserve">Veriheal reserves the right to edit all content submitted for publication, including grammar, formatting, headlines and length within reason. We won’t rewrite writer’s submissions, but sometimes we tweak things here and there to best communicate our message or boost our blog’s SEO. </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We also reserve the right to remove any links or content we consider offensive, harmful or overly promotional. And reserve the right to remove a contributor found to be in serial violation of these guidelines.</w:t>
      </w:r>
      <w:r w:rsidDel="00000000" w:rsidR="00000000" w:rsidRPr="00000000">
        <w:rPr>
          <w:rtl w:val="0"/>
        </w:rPr>
      </w:r>
    </w:p>
    <w:p w:rsidR="00000000" w:rsidDel="00000000" w:rsidP="00000000" w:rsidRDefault="00000000" w:rsidRPr="00000000" w14:paraId="00000087">
      <w:pPr>
        <w:pStyle w:val="Heading4"/>
        <w:rPr/>
      </w:pPr>
      <w:bookmarkStart w:colFirst="0" w:colLast="0" w:name="_n1llilvikhd0" w:id="13"/>
      <w:bookmarkEnd w:id="13"/>
      <w:r w:rsidDel="00000000" w:rsidR="00000000" w:rsidRPr="00000000">
        <w:rPr>
          <w:rtl w:val="0"/>
        </w:rPr>
        <w:t xml:space="preserve">What are our style preferences?</w:t>
      </w:r>
    </w:p>
    <w:p w:rsidR="00000000" w:rsidDel="00000000" w:rsidP="00000000" w:rsidRDefault="00000000" w:rsidRPr="00000000" w14:paraId="00000088">
      <w:pPr>
        <w:rPr/>
      </w:pPr>
      <w:r w:rsidDel="00000000" w:rsidR="00000000" w:rsidRPr="00000000">
        <w:rPr>
          <w:rtl w:val="0"/>
        </w:rPr>
        <w:t xml:space="preserve">Veriheal adheres to AP style guidelines with minor exceptions.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These exceptions are: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Use the Oxford/serial comma (a,b, and c) when including a series with three or more items. </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Aim for headlines/titles to be 80 characters or less (including spaces)</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Use Title Case for all headlines </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Do not eliminate periods from U.S./U.K. in headlines</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State abbreviations may be used in headlines for stylistic effect</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Figures can be used for numbers under 10 if doing so makes the content more digestible.</w:t>
      </w:r>
    </w:p>
    <w:p w:rsidR="00000000" w:rsidDel="00000000" w:rsidP="00000000" w:rsidRDefault="00000000" w:rsidRPr="00000000" w14:paraId="00000092">
      <w:pPr>
        <w:numPr>
          <w:ilvl w:val="1"/>
          <w:numId w:val="2"/>
        </w:numPr>
        <w:ind w:left="1440" w:hanging="360"/>
      </w:pPr>
      <w:r w:rsidDel="00000000" w:rsidR="00000000" w:rsidRPr="00000000">
        <w:rPr>
          <w:rtl w:val="0"/>
        </w:rPr>
        <w:t xml:space="preserve">Ex: time directions in a recipe, ranges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For any queries not covered in this guide and treatment of specific words/concepts, refer to the </w:t>
      </w:r>
      <w:hyperlink r:id="rId11">
        <w:r w:rsidDel="00000000" w:rsidR="00000000" w:rsidRPr="00000000">
          <w:rPr>
            <w:color w:val="1155cc"/>
            <w:u w:val="single"/>
            <w:rtl w:val="0"/>
          </w:rPr>
          <w:t xml:space="preserve">AP Stylebook</w:t>
        </w:r>
      </w:hyperlink>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Additionally: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We</w:t>
      </w:r>
      <w:r w:rsidDel="00000000" w:rsidR="00000000" w:rsidRPr="00000000">
        <w:rPr>
          <w:i w:val="1"/>
          <w:iCs w:val="1"/>
          <w:rtl w:val="0"/>
        </w:rPr>
        <w:t xml:space="preserve"> </w:t>
      </w:r>
      <w:r w:rsidDel="00000000" w:rsidR="00000000" w:rsidRPr="00000000">
        <w:rPr>
          <w:rtl w:val="0"/>
        </w:rPr>
        <w:t xml:space="preserve">use Grammarly to auto-check for spelling and grammar </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No double spaces after periods and no spaces after paragraphs. </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Hyperlinks will always open in a new tab, unless they are linked to a Veriheal state page.</w:t>
      </w:r>
    </w:p>
    <w:p w:rsidR="00000000" w:rsidDel="00000000" w:rsidP="00000000" w:rsidRDefault="00000000" w:rsidRPr="00000000" w14:paraId="0000009B">
      <w:pPr>
        <w:numPr>
          <w:ilvl w:val="0"/>
          <w:numId w:val="3"/>
        </w:numPr>
        <w:ind w:left="720" w:hanging="360"/>
        <w:rPr>
          <w:b w:val="1"/>
          <w:bCs w:val="1"/>
        </w:rPr>
      </w:pPr>
      <w:r w:rsidDel="00000000" w:rsidR="00000000" w:rsidRPr="00000000">
        <w:rPr>
          <w:b w:val="1"/>
          <w:bCs w:val="1"/>
          <w:u w:val="single"/>
          <w:rtl w:val="0"/>
        </w:rPr>
        <w:t xml:space="preserve">We d</w:t>
      </w:r>
      <w:r w:rsidDel="00000000" w:rsidR="00000000" w:rsidRPr="00000000">
        <w:rPr>
          <w:b w:val="1"/>
          <w:bCs w:val="1"/>
          <w:u w:val="single"/>
          <w:rtl w:val="0"/>
        </w:rPr>
        <w:t xml:space="preserve">on’t link to our competitors including Leafly, Leafwell, NuggMD, or any other company providing medical cannabis cards to patients (unless they are the story’s originator)</w:t>
      </w:r>
      <w:r w:rsidDel="00000000" w:rsidR="00000000" w:rsidRPr="00000000">
        <w:rPr>
          <w:rtl w:val="0"/>
        </w:rPr>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Use one-sentence paragraphs sparingly. Too many will make your piece clunky. </w:t>
      </w:r>
      <w:r w:rsidDel="00000000" w:rsidR="00000000" w:rsidRPr="00000000">
        <w:rPr>
          <w:b w:val="1"/>
          <w:bCs w:val="1"/>
          <w:rtl w:val="0"/>
        </w:rPr>
        <w:t xml:space="preserve">Two to three sentences is an ideal paragraph length.</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Headings are H2, bolded and all words are first letter capitalized.</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Subheadings are H3 format and bolded.</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A company or organization or government agency is an “it,” </w:t>
      </w:r>
      <w:r w:rsidDel="00000000" w:rsidR="00000000" w:rsidRPr="00000000">
        <w:rPr>
          <w:i w:val="1"/>
          <w:iCs w:val="1"/>
          <w:rtl w:val="0"/>
        </w:rPr>
        <w:t xml:space="preserve">never </w:t>
      </w:r>
      <w:r w:rsidDel="00000000" w:rsidR="00000000" w:rsidRPr="00000000">
        <w:rPr>
          <w:rtl w:val="0"/>
        </w:rPr>
        <w:t xml:space="preserve">a “they.” For the possessive pronoun, when you refer to possession by a single person or company, use “its,” not “their.” Similarly, when you write about a company’s web audience, mention “the audience’s members” before saying “them.” An audience is not a “them.”</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Be consistent: If you start with the pronoun “you,” stick with it. Avoid mixing “we,” “I,” “he/she” and “you” all in the same article. </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Be consistent, Part II: Stick with the same verb tense throughout. Remember that the present perfect tense (</w:t>
      </w:r>
      <w:r w:rsidDel="00000000" w:rsidR="00000000" w:rsidRPr="00000000">
        <w:rPr>
          <w:i w:val="1"/>
          <w:iCs w:val="1"/>
          <w:rtl w:val="0"/>
        </w:rPr>
        <w:t xml:space="preserve">“That company has followed the same policy for years</w:t>
      </w:r>
      <w:r w:rsidDel="00000000" w:rsidR="00000000" w:rsidRPr="00000000">
        <w:rPr>
          <w:rtl w:val="0"/>
        </w:rPr>
        <w:t xml:space="preserve">”) expresses ongoing, habitual action and does best for SEO.</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Check for repetition of the same words, points and themes. </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Check quotes with </w:t>
      </w:r>
      <w:r w:rsidDel="00000000" w:rsidR="00000000" w:rsidRPr="00000000">
        <w:rPr>
          <w:b w:val="1"/>
          <w:bCs w:val="1"/>
          <w:rtl w:val="0"/>
        </w:rPr>
        <w:t xml:space="preserve">reliable sources. </w:t>
      </w:r>
      <w:r w:rsidDel="00000000" w:rsidR="00000000" w:rsidRPr="00000000">
        <w:rPr>
          <w:rtl w:val="0"/>
        </w:rPr>
        <w:t xml:space="preserve">Brainyquote and unedited blogs are not reliable.</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If you use jargon, particularly abbreviations and acronyms nobody else knows, spell these out on the first reference (followed by the abbreviation in </w:t>
      </w:r>
      <w:r w:rsidDel="00000000" w:rsidR="00000000" w:rsidRPr="00000000">
        <w:rPr>
          <w:i w:val="1"/>
          <w:iCs w:val="1"/>
          <w:rtl w:val="0"/>
        </w:rPr>
        <w:t xml:space="preserve">parentheses). Example: POC (People of Color) </w:t>
      </w:r>
      <w:r w:rsidDel="00000000" w:rsidR="00000000" w:rsidRPr="00000000">
        <w:rPr>
          <w:rtl w:val="0"/>
        </w:rPr>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Names: For the first reference, use the full name: Kendrick Lamar. For subsequent references, use the last name only. Even if Kendrick Lamar is your best friend, even if he was the best man at your wedding, don’t call him “Kendrick” in the copy.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wjbcdhkrxtho" w:id="14"/>
      <w:bookmarkEnd w:id="14"/>
      <w:r w:rsidDel="00000000" w:rsidR="00000000" w:rsidRPr="00000000">
        <w:rPr>
          <w:rtl w:val="0"/>
        </w:rPr>
        <w:t xml:space="preserve">Above All Else</w:t>
      </w:r>
    </w:p>
    <w:p w:rsidR="00000000" w:rsidDel="00000000" w:rsidP="00000000" w:rsidRDefault="00000000" w:rsidRPr="00000000" w14:paraId="000000A8">
      <w:pPr>
        <w:rPr/>
      </w:pPr>
      <w:r w:rsidDel="00000000" w:rsidR="00000000" w:rsidRPr="00000000">
        <w:rPr>
          <w:rtl w:val="0"/>
        </w:rPr>
        <w:t xml:space="preserve">Have fun, push boundaries, and get out of your comfort zone. We’re cannabis journalists in a unique time in history – let’s make it count! Please contact Editor in Chief Kymberly Drapcho (</w:t>
      </w:r>
      <w:hyperlink r:id="rId12">
        <w:r w:rsidDel="00000000" w:rsidR="00000000" w:rsidRPr="00000000">
          <w:rPr>
            <w:color w:val="1155cc"/>
            <w:u w:val="single"/>
            <w:rtl w:val="0"/>
          </w:rPr>
          <w:t xml:space="preserve">kymberly@veriheal.com</w:t>
        </w:r>
      </w:hyperlink>
      <w:r w:rsidDel="00000000" w:rsidR="00000000" w:rsidRPr="00000000">
        <w:rPr>
          <w:rtl w:val="0"/>
        </w:rPr>
        <w:t xml:space="preserve">) with any and all questions. </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pStyle w:val="Heading2"/>
        <w:rPr/>
      </w:pPr>
      <w:bookmarkStart w:colFirst="0" w:colLast="0" w:name="_mtfn6aav3nu5" w:id="15"/>
      <w:bookmarkEnd w:id="15"/>
      <w:r w:rsidDel="00000000" w:rsidR="00000000" w:rsidRPr="00000000">
        <w:rPr>
          <w:rtl w:val="0"/>
        </w:rPr>
        <w:t xml:space="preserve">Editorial Procedures</w:t>
      </w:r>
    </w:p>
    <w:p w:rsidR="00000000" w:rsidDel="00000000" w:rsidP="00000000" w:rsidRDefault="00000000" w:rsidRPr="00000000" w14:paraId="000000AB">
      <w:pPr>
        <w:pStyle w:val="Heading3"/>
        <w:rPr/>
      </w:pPr>
      <w:bookmarkStart w:colFirst="0" w:colLast="0" w:name="_rhywv43pj4sv" w:id="16"/>
      <w:bookmarkEnd w:id="16"/>
      <w:r w:rsidDel="00000000" w:rsidR="00000000" w:rsidRPr="00000000">
        <w:rPr>
          <w:rtl w:val="0"/>
        </w:rPr>
        <w:t xml:space="preserve">Managing the Content Calendar</w:t>
      </w:r>
    </w:p>
    <w:p w:rsidR="00000000" w:rsidDel="00000000" w:rsidP="00000000" w:rsidRDefault="00000000" w:rsidRPr="00000000" w14:paraId="000000AC">
      <w:pPr>
        <w:rPr/>
      </w:pPr>
      <w:r w:rsidDel="00000000" w:rsidR="00000000" w:rsidRPr="00000000">
        <w:rPr>
          <w:rtl w:val="0"/>
        </w:rPr>
        <w:t xml:space="preserve">Currently, the editorial team publishes </w:t>
      </w:r>
      <w:r w:rsidDel="00000000" w:rsidR="00000000" w:rsidRPr="00000000">
        <w:rPr>
          <w:b w:val="1"/>
          <w:bCs w:val="1"/>
          <w:rtl w:val="0"/>
        </w:rPr>
        <w:t xml:space="preserve">7 blogs a week </w:t>
      </w:r>
      <w:r w:rsidDel="00000000" w:rsidR="00000000" w:rsidRPr="00000000">
        <w:rPr>
          <w:rtl w:val="0"/>
        </w:rPr>
        <w:t xml:space="preserve">on Veriheal and </w:t>
      </w:r>
      <w:r w:rsidDel="00000000" w:rsidR="00000000" w:rsidRPr="00000000">
        <w:rPr>
          <w:b w:val="1"/>
          <w:bCs w:val="1"/>
          <w:rtl w:val="0"/>
        </w:rPr>
        <w:t xml:space="preserve">7 blogs a week </w:t>
      </w:r>
      <w:r w:rsidDel="00000000" w:rsidR="00000000" w:rsidRPr="00000000">
        <w:rPr>
          <w:rtl w:val="0"/>
        </w:rPr>
        <w:t xml:space="preserve">on Marijuana Doctors. </w:t>
      </w:r>
    </w:p>
    <w:p w:rsidR="00000000" w:rsidDel="00000000" w:rsidP="00000000" w:rsidRDefault="00000000" w:rsidRPr="00000000" w14:paraId="000000AD">
      <w:pPr>
        <w:pStyle w:val="Heading3"/>
        <w:rPr/>
      </w:pPr>
      <w:bookmarkStart w:colFirst="0" w:colLast="0" w:name="_r0xje0pe7i8g" w:id="17"/>
      <w:bookmarkEnd w:id="17"/>
      <w:r w:rsidDel="00000000" w:rsidR="00000000" w:rsidRPr="00000000">
        <w:rPr>
          <w:rtl w:val="0"/>
        </w:rPr>
        <w:t xml:space="preserve">Determining Monthly Content</w:t>
      </w:r>
    </w:p>
    <w:p w:rsidR="00000000" w:rsidDel="00000000" w:rsidP="00000000" w:rsidRDefault="00000000" w:rsidRPr="00000000" w14:paraId="000000AE">
      <w:pPr>
        <w:rPr/>
      </w:pPr>
      <w:r w:rsidDel="00000000" w:rsidR="00000000" w:rsidRPr="00000000">
        <w:rPr>
          <w:rtl w:val="0"/>
        </w:rPr>
        <w:t xml:space="preserve">On the second Wednesday of every month, the editorial team meets to determine the content for the month ahead.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14"/>
        </w:numPr>
        <w:ind w:left="720" w:hanging="360"/>
      </w:pPr>
      <w:r w:rsidDel="00000000" w:rsidR="00000000" w:rsidRPr="00000000">
        <w:rPr>
          <w:rtl w:val="0"/>
        </w:rPr>
        <w:t xml:space="preserve">The content team suggests news and lifestyle content </w:t>
      </w:r>
    </w:p>
    <w:p w:rsidR="00000000" w:rsidDel="00000000" w:rsidP="00000000" w:rsidRDefault="00000000" w:rsidRPr="00000000" w14:paraId="000000B1">
      <w:pPr>
        <w:numPr>
          <w:ilvl w:val="0"/>
          <w:numId w:val="14"/>
        </w:numPr>
        <w:ind w:left="720" w:hanging="360"/>
      </w:pPr>
      <w:r w:rsidDel="00000000" w:rsidR="00000000" w:rsidRPr="00000000">
        <w:rPr>
          <w:rtl w:val="0"/>
        </w:rPr>
        <w:t xml:space="preserve">The SEO Specialist supplements the calendar with data-based evergreen content and refresh suggestions for the month ahead </w:t>
      </w:r>
    </w:p>
    <w:p w:rsidR="00000000" w:rsidDel="00000000" w:rsidP="00000000" w:rsidRDefault="00000000" w:rsidRPr="00000000" w14:paraId="000000B2">
      <w:pPr>
        <w:pStyle w:val="Heading3"/>
        <w:rPr/>
      </w:pPr>
      <w:bookmarkStart w:colFirst="0" w:colLast="0" w:name="_b4qquidghjze" w:id="18"/>
      <w:bookmarkEnd w:id="18"/>
      <w:r w:rsidDel="00000000" w:rsidR="00000000" w:rsidRPr="00000000">
        <w:rPr>
          <w:rtl w:val="0"/>
        </w:rPr>
        <w:t xml:space="preserve">Using ClickUp for Content </w:t>
      </w:r>
      <w:r w:rsidDel="00000000" w:rsidR="00000000" w:rsidRPr="00000000">
        <w:rPr>
          <w:rtl w:val="0"/>
        </w:rPr>
        <w:t xml:space="preserve">Calendar</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Editor-In-Chief assigns new topics to the Veri MedTech writing team at the beginning of every month. These assignments are a mix of original pitches from the writing staff, briefs from the SEO team, and topics from the Content Team’s monthly brainstorming sessions.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Articles are assigned, submitted, and edited within the team’s ClickUp boards. The Editor in Chief and Written Content Specialist work together to maintain the Content Management folder in ClickUp. The Blog list  tracks which writer is on each article, the article’s progress, the date the article will be published, and what category to include it under when publishing on WordPress.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xl3kbgbd2hp2" w:id="19"/>
      <w:bookmarkEnd w:id="19"/>
      <w:r w:rsidDel="00000000" w:rsidR="00000000" w:rsidRPr="00000000">
        <w:rPr>
          <w:rtl w:val="0"/>
        </w:rPr>
        <w:t xml:space="preserve">Copy-Editing &amp; Wordpress Procedures</w:t>
      </w:r>
    </w:p>
    <w:p w:rsidR="00000000" w:rsidDel="00000000" w:rsidP="00000000" w:rsidRDefault="00000000" w:rsidRPr="00000000" w14:paraId="000000B8">
      <w:pPr>
        <w:pStyle w:val="Heading4"/>
        <w:rPr/>
      </w:pPr>
      <w:bookmarkStart w:colFirst="0" w:colLast="0" w:name="_f7fjbcb95fwq" w:id="20"/>
      <w:bookmarkEnd w:id="20"/>
      <w:r w:rsidDel="00000000" w:rsidR="00000000" w:rsidRPr="00000000">
        <w:rPr>
          <w:rtl w:val="0"/>
        </w:rPr>
        <w:t xml:space="preserve">Editing a Blog Post</w:t>
      </w:r>
    </w:p>
    <w:p w:rsidR="00000000" w:rsidDel="00000000" w:rsidP="00000000" w:rsidRDefault="00000000" w:rsidRPr="00000000" w14:paraId="000000B9">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A">
      <w:pPr>
        <w:numPr>
          <w:ilvl w:val="0"/>
          <w:numId w:val="7"/>
        </w:numPr>
        <w:ind w:left="720" w:hanging="360"/>
        <w:rPr>
          <w:rFonts w:ascii="Arial" w:cs="Arial" w:eastAsia="Arial" w:hAnsi="Arial"/>
          <w:color w:val="000000"/>
          <w:sz w:val="22"/>
          <w:szCs w:val="22"/>
        </w:rPr>
      </w:pPr>
      <w:r w:rsidDel="00000000" w:rsidR="00000000" w:rsidRPr="00000000">
        <w:rPr>
          <w:rtl w:val="0"/>
        </w:rPr>
        <w:t xml:space="preserve">Read through once to become familiar with the material. </w:t>
      </w:r>
    </w:p>
    <w:p w:rsidR="00000000" w:rsidDel="00000000" w:rsidP="00000000" w:rsidRDefault="00000000" w:rsidRPr="00000000" w14:paraId="000000BB">
      <w:pPr>
        <w:numPr>
          <w:ilvl w:val="0"/>
          <w:numId w:val="7"/>
        </w:numPr>
        <w:ind w:left="720" w:hanging="360"/>
        <w:rPr>
          <w:rFonts w:ascii="Arial" w:cs="Arial" w:eastAsia="Arial" w:hAnsi="Arial"/>
          <w:color w:val="000000"/>
          <w:sz w:val="22"/>
          <w:szCs w:val="22"/>
        </w:rPr>
      </w:pPr>
      <w:r w:rsidDel="00000000" w:rsidR="00000000" w:rsidRPr="00000000">
        <w:rPr>
          <w:rtl w:val="0"/>
        </w:rPr>
        <w:t xml:space="preserve">Work through the content one paragraph at a time, assessing/revising the syntax (sentence structure, arrangement of words), diction (choice of words/style), flow, and clarity in meaning/logic/purpose.</w:t>
      </w:r>
    </w:p>
    <w:p w:rsidR="00000000" w:rsidDel="00000000" w:rsidP="00000000" w:rsidRDefault="00000000" w:rsidRPr="00000000" w14:paraId="000000BC">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Ensure any terms that aren’t common knowledge are defined/explained</w:t>
      </w:r>
    </w:p>
    <w:p w:rsidR="00000000" w:rsidDel="00000000" w:rsidP="00000000" w:rsidRDefault="00000000" w:rsidRPr="00000000" w14:paraId="000000BD">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Rewrite anything wordy or convoluted; aim for information-dense, concise sentences</w:t>
      </w:r>
    </w:p>
    <w:p w:rsidR="00000000" w:rsidDel="00000000" w:rsidP="00000000" w:rsidRDefault="00000000" w:rsidRPr="00000000" w14:paraId="000000BE">
      <w:pPr>
        <w:numPr>
          <w:ilvl w:val="0"/>
          <w:numId w:val="12"/>
        </w:numPr>
        <w:ind w:left="720" w:hanging="360"/>
        <w:rPr>
          <w:rFonts w:ascii="Georgia" w:cs="Georgia" w:eastAsia="Georgia" w:hAnsi="Georgia"/>
          <w:color w:val="000000"/>
          <w:sz w:val="22"/>
          <w:szCs w:val="22"/>
        </w:rPr>
      </w:pPr>
      <w:r w:rsidDel="00000000" w:rsidR="00000000" w:rsidRPr="00000000">
        <w:rPr>
          <w:rtl w:val="0"/>
        </w:rPr>
        <w:t xml:space="preserve">Assess the consistency of paragraph and section lengths. Paragraphs should ideally be 2-5 sentences (3-6 lines of text). Sections (separated by headings) should ideally be 3-5 paragraphs (this can vary depending on the content/topic—use your best judgment)</w:t>
      </w:r>
    </w:p>
    <w:p w:rsidR="00000000" w:rsidDel="00000000" w:rsidP="00000000" w:rsidRDefault="00000000" w:rsidRPr="00000000" w14:paraId="000000BF">
      <w:pPr>
        <w:numPr>
          <w:ilvl w:val="0"/>
          <w:numId w:val="12"/>
        </w:numPr>
        <w:ind w:left="720" w:hanging="360"/>
        <w:rPr>
          <w:rFonts w:ascii="Georgia" w:cs="Georgia" w:eastAsia="Georgia" w:hAnsi="Georgia"/>
          <w:color w:val="000000"/>
          <w:sz w:val="22"/>
          <w:szCs w:val="22"/>
        </w:rPr>
      </w:pPr>
      <w:r w:rsidDel="00000000" w:rsidR="00000000" w:rsidRPr="00000000">
        <w:rPr>
          <w:rtl w:val="0"/>
        </w:rPr>
        <w:t xml:space="preserve">Assess the quality and conciseness of headline/title and headings. Headline/title should ideally be 80 characters or less (including spaces). </w:t>
      </w:r>
    </w:p>
    <w:p w:rsidR="00000000" w:rsidDel="00000000" w:rsidP="00000000" w:rsidRDefault="00000000" w:rsidRPr="00000000" w14:paraId="000000C0">
      <w:pPr>
        <w:numPr>
          <w:ilvl w:val="0"/>
          <w:numId w:val="12"/>
        </w:numPr>
        <w:ind w:left="720" w:hanging="360"/>
        <w:rPr>
          <w:rFonts w:ascii="Arial" w:cs="Arial" w:eastAsia="Arial" w:hAnsi="Arial"/>
          <w:color w:val="000000"/>
          <w:sz w:val="22"/>
          <w:szCs w:val="22"/>
        </w:rPr>
      </w:pPr>
      <w:r w:rsidDel="00000000" w:rsidR="00000000" w:rsidRPr="00000000">
        <w:rPr>
          <w:rtl w:val="0"/>
        </w:rPr>
        <w:t xml:space="preserve">Optimize headings within article according to best SEO practices</w:t>
      </w:r>
    </w:p>
    <w:p w:rsidR="00000000" w:rsidDel="00000000" w:rsidP="00000000" w:rsidRDefault="00000000" w:rsidRPr="00000000" w14:paraId="000000C1">
      <w:pPr>
        <w:numPr>
          <w:ilvl w:val="0"/>
          <w:numId w:val="12"/>
        </w:numPr>
        <w:ind w:left="720" w:hanging="360"/>
        <w:rPr>
          <w:rFonts w:ascii="Georgia" w:cs="Georgia" w:eastAsia="Georgia" w:hAnsi="Georgia"/>
          <w:color w:val="000000"/>
          <w:sz w:val="22"/>
          <w:szCs w:val="22"/>
        </w:rPr>
      </w:pPr>
      <w:r w:rsidDel="00000000" w:rsidR="00000000" w:rsidRPr="00000000">
        <w:rPr>
          <w:rtl w:val="0"/>
        </w:rPr>
        <w:t xml:space="preserve">If the article refers to any kind of illegal therapy/substance, include this disclaimer at the end: Note: Veriheal does not support illegally consuming therapeutic substances such as *SUBSTANCE* but acknowledges that it transpires because of the current illicit status, which we strive to change by advocating for research, legal access, and responsible consumption. Always consult a physician before attempting alternative therapies.</w:t>
      </w:r>
    </w:p>
    <w:p w:rsidR="00000000" w:rsidDel="00000000" w:rsidP="00000000" w:rsidRDefault="00000000" w:rsidRPr="00000000" w14:paraId="000000C2">
      <w:pPr>
        <w:numPr>
          <w:ilvl w:val="0"/>
          <w:numId w:val="12"/>
        </w:numPr>
        <w:ind w:left="720" w:hanging="360"/>
        <w:rPr>
          <w:rFonts w:ascii="Georgia" w:cs="Georgia" w:eastAsia="Georgia" w:hAnsi="Georgia"/>
          <w:color w:val="000000"/>
          <w:sz w:val="22"/>
          <w:szCs w:val="22"/>
        </w:rPr>
      </w:pPr>
      <w:r w:rsidDel="00000000" w:rsidR="00000000" w:rsidRPr="00000000">
        <w:rPr>
          <w:rtl w:val="0"/>
        </w:rPr>
        <w:t xml:space="preserve">If the article discusses medical treatments, include this disclaimer at the end: Note: The content on this page is for informational purposes only and is not intended to be professional medical advice. Do not attempt to self-diagnose or prescribe treatment based on the information provided. Always consult a physician before making any decision on the treatment of a medical condition.</w:t>
      </w:r>
    </w:p>
    <w:p w:rsidR="00000000" w:rsidDel="00000000" w:rsidP="00000000" w:rsidRDefault="00000000" w:rsidRPr="00000000" w14:paraId="000000C3">
      <w:pPr>
        <w:numPr>
          <w:ilvl w:val="0"/>
          <w:numId w:val="12"/>
        </w:numPr>
        <w:ind w:left="720" w:hanging="360"/>
        <w:rPr>
          <w:rFonts w:ascii="Arial" w:cs="Arial" w:eastAsia="Arial" w:hAnsi="Arial"/>
          <w:color w:val="000000"/>
          <w:sz w:val="22"/>
          <w:szCs w:val="22"/>
        </w:rPr>
      </w:pPr>
      <w:r w:rsidDel="00000000" w:rsidR="00000000" w:rsidRPr="00000000">
        <w:rPr>
          <w:rtl w:val="0"/>
        </w:rPr>
        <w:t xml:space="preserve">Work through the content one paragraph at a time, assessing/revising the spelling, capitalization, punctuation, hyphenation, abbreviations, and any other typos.</w:t>
      </w:r>
    </w:p>
    <w:p w:rsidR="00000000" w:rsidDel="00000000" w:rsidP="00000000" w:rsidRDefault="00000000" w:rsidRPr="00000000" w14:paraId="000000C4">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Ensure people are introduced with full name first and then last name only in subsequent references </w:t>
      </w:r>
    </w:p>
    <w:p w:rsidR="00000000" w:rsidDel="00000000" w:rsidP="00000000" w:rsidRDefault="00000000" w:rsidRPr="00000000" w14:paraId="000000C5">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Ensure the full terms for abbreviations and acronyms are spelled out in the first reference (ex: “tetrahydrocannabinol (THC)”)</w:t>
      </w:r>
    </w:p>
    <w:p w:rsidR="00000000" w:rsidDel="00000000" w:rsidP="00000000" w:rsidRDefault="00000000" w:rsidRPr="00000000" w14:paraId="000000C6">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Ensure headline/title and headings are in </w:t>
      </w:r>
      <w:hyperlink r:id="rId13">
        <w:r w:rsidDel="00000000" w:rsidR="00000000" w:rsidRPr="00000000">
          <w:rPr>
            <w:color w:val="1155cc"/>
            <w:u w:val="single"/>
            <w:rtl w:val="0"/>
          </w:rPr>
          <w:t xml:space="preserve">title case</w:t>
        </w:r>
      </w:hyperlink>
      <w:r w:rsidDel="00000000" w:rsidR="00000000" w:rsidRPr="00000000">
        <w:rPr>
          <w:rtl w:val="0"/>
        </w:rPr>
        <w:t xml:space="preserve"> </w:t>
      </w:r>
    </w:p>
    <w:p w:rsidR="00000000" w:rsidDel="00000000" w:rsidP="00000000" w:rsidRDefault="00000000" w:rsidRPr="00000000" w14:paraId="000000C7">
      <w:pPr>
        <w:numPr>
          <w:ilvl w:val="0"/>
          <w:numId w:val="12"/>
        </w:numPr>
        <w:ind w:left="720" w:hanging="360"/>
        <w:rPr>
          <w:rFonts w:ascii="Arial" w:cs="Arial" w:eastAsia="Arial" w:hAnsi="Arial"/>
          <w:color w:val="000000"/>
          <w:sz w:val="22"/>
          <w:szCs w:val="22"/>
        </w:rPr>
      </w:pPr>
      <w:r w:rsidDel="00000000" w:rsidR="00000000" w:rsidRPr="00000000">
        <w:rPr>
          <w:rtl w:val="0"/>
        </w:rPr>
        <w:t xml:space="preserve">Revise the content according to the preferences below and skim the final preview. </w:t>
      </w:r>
    </w:p>
    <w:p w:rsidR="00000000" w:rsidDel="00000000" w:rsidP="00000000" w:rsidRDefault="00000000" w:rsidRPr="00000000" w14:paraId="000000C8">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Headings are H2; subheadings are H3 or H4</w:t>
      </w:r>
    </w:p>
    <w:p w:rsidR="00000000" w:rsidDel="00000000" w:rsidP="00000000" w:rsidRDefault="00000000" w:rsidRPr="00000000" w14:paraId="000000C9">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When appropriate, content is cited with a hyperlink to the source; external hyperlinks (to other sites) open in a new tab and don’t link to competitors’ sites if possible (Leafwell, NuggMD, etc..)</w:t>
      </w:r>
    </w:p>
    <w:p w:rsidR="00000000" w:rsidDel="00000000" w:rsidP="00000000" w:rsidRDefault="00000000" w:rsidRPr="00000000" w14:paraId="000000CA">
      <w:pPr>
        <w:numPr>
          <w:ilvl w:val="2"/>
          <w:numId w:val="12"/>
        </w:numPr>
        <w:ind w:left="2160" w:hanging="360"/>
        <w:rPr>
          <w:rFonts w:ascii="Arial" w:cs="Arial" w:eastAsia="Arial" w:hAnsi="Arial"/>
          <w:color w:val="000000"/>
          <w:sz w:val="22"/>
          <w:szCs w:val="22"/>
        </w:rPr>
      </w:pPr>
      <w:r w:rsidDel="00000000" w:rsidR="00000000" w:rsidRPr="00000000">
        <w:rPr>
          <w:rtl w:val="0"/>
        </w:rPr>
        <w:t xml:space="preserve">Ensure hyperlinks are provided on the first mention of a source but only cited by name in subsequent references (prevents link overload)</w:t>
      </w:r>
    </w:p>
    <w:p w:rsidR="00000000" w:rsidDel="00000000" w:rsidP="00000000" w:rsidRDefault="00000000" w:rsidRPr="00000000" w14:paraId="000000CB">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Format is clean</w:t>
      </w:r>
    </w:p>
    <w:p w:rsidR="00000000" w:rsidDel="00000000" w:rsidP="00000000" w:rsidRDefault="00000000" w:rsidRPr="00000000" w14:paraId="000000CC">
      <w:pPr>
        <w:numPr>
          <w:ilvl w:val="2"/>
          <w:numId w:val="12"/>
        </w:numPr>
        <w:ind w:left="2160" w:hanging="360"/>
        <w:rPr>
          <w:rFonts w:ascii="Arial" w:cs="Arial" w:eastAsia="Arial" w:hAnsi="Arial"/>
          <w:color w:val="000000"/>
          <w:sz w:val="22"/>
          <w:szCs w:val="22"/>
        </w:rPr>
      </w:pPr>
      <w:r w:rsidDel="00000000" w:rsidR="00000000" w:rsidRPr="00000000">
        <w:rPr>
          <w:rtl w:val="0"/>
        </w:rPr>
        <w:t xml:space="preserve">Check that all lists, charts, and graphics look good and have accurate info</w:t>
      </w:r>
    </w:p>
    <w:p w:rsidR="00000000" w:rsidDel="00000000" w:rsidP="00000000" w:rsidRDefault="00000000" w:rsidRPr="00000000" w14:paraId="000000CD">
      <w:pPr>
        <w:numPr>
          <w:ilvl w:val="2"/>
          <w:numId w:val="12"/>
        </w:numPr>
        <w:ind w:left="2160" w:hanging="360"/>
        <w:rPr>
          <w:rFonts w:ascii="Arial" w:cs="Arial" w:eastAsia="Arial" w:hAnsi="Arial"/>
          <w:color w:val="000000"/>
          <w:sz w:val="22"/>
          <w:szCs w:val="22"/>
        </w:rPr>
      </w:pPr>
      <w:r w:rsidDel="00000000" w:rsidR="00000000" w:rsidRPr="00000000">
        <w:rPr>
          <w:rtl w:val="0"/>
        </w:rPr>
        <w:t xml:space="preserve">Pick a block quote if possible</w:t>
      </w:r>
    </w:p>
    <w:p w:rsidR="00000000" w:rsidDel="00000000" w:rsidP="00000000" w:rsidRDefault="00000000" w:rsidRPr="00000000" w14:paraId="000000CE">
      <w:pPr>
        <w:numPr>
          <w:ilvl w:val="0"/>
          <w:numId w:val="12"/>
        </w:numPr>
        <w:ind w:left="720" w:hanging="360"/>
        <w:rPr>
          <w:rFonts w:ascii="Arial" w:cs="Arial" w:eastAsia="Arial" w:hAnsi="Arial"/>
          <w:color w:val="000000"/>
          <w:sz w:val="22"/>
          <w:szCs w:val="22"/>
        </w:rPr>
      </w:pPr>
      <w:r w:rsidDel="00000000" w:rsidR="00000000" w:rsidRPr="00000000">
        <w:rPr>
          <w:rtl w:val="0"/>
        </w:rPr>
        <w:t xml:space="preserve">Optimize for SEO using Yoast</w:t>
      </w:r>
    </w:p>
    <w:p w:rsidR="00000000" w:rsidDel="00000000" w:rsidP="00000000" w:rsidRDefault="00000000" w:rsidRPr="00000000" w14:paraId="000000CF">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Ensure blog post has at least one external link and one internal link.</w:t>
      </w:r>
    </w:p>
    <w:p w:rsidR="00000000" w:rsidDel="00000000" w:rsidP="00000000" w:rsidRDefault="00000000" w:rsidRPr="00000000" w14:paraId="000000D0">
      <w:pPr>
        <w:numPr>
          <w:ilvl w:val="2"/>
          <w:numId w:val="12"/>
        </w:numPr>
        <w:ind w:left="2160" w:hanging="360"/>
        <w:rPr>
          <w:rFonts w:ascii="Georgia" w:cs="Georgia" w:eastAsia="Georgia" w:hAnsi="Georgia"/>
          <w:color w:val="000000"/>
          <w:sz w:val="22"/>
          <w:szCs w:val="22"/>
        </w:rPr>
      </w:pPr>
      <w:r w:rsidDel="00000000" w:rsidR="00000000" w:rsidRPr="00000000">
        <w:rPr>
          <w:rtl w:val="0"/>
        </w:rPr>
        <w:t xml:space="preserve">Insert internal links to relevant Veriheal blog posts, state pages, and conditions pages </w:t>
      </w:r>
    </w:p>
    <w:p w:rsidR="00000000" w:rsidDel="00000000" w:rsidP="00000000" w:rsidRDefault="00000000" w:rsidRPr="00000000" w14:paraId="000000D1">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Fill out SEO focus keyphrase and meta description </w:t>
      </w:r>
    </w:p>
    <w:p w:rsidR="00000000" w:rsidDel="00000000" w:rsidP="00000000" w:rsidRDefault="00000000" w:rsidRPr="00000000" w14:paraId="000000D2">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Hide ads as needed </w:t>
      </w:r>
    </w:p>
    <w:p w:rsidR="00000000" w:rsidDel="00000000" w:rsidP="00000000" w:rsidRDefault="00000000" w:rsidRPr="00000000" w14:paraId="000000D3">
      <w:pPr>
        <w:numPr>
          <w:ilvl w:val="1"/>
          <w:numId w:val="12"/>
        </w:numPr>
        <w:ind w:left="1440" w:hanging="360"/>
        <w:rPr>
          <w:rFonts w:ascii="Georgia" w:cs="Georgia" w:eastAsia="Georgia" w:hAnsi="Georgia"/>
          <w:color w:val="000000"/>
          <w:sz w:val="22"/>
          <w:szCs w:val="22"/>
        </w:rPr>
      </w:pPr>
      <w:r w:rsidDel="00000000" w:rsidR="00000000" w:rsidRPr="00000000">
        <w:rPr>
          <w:rtl w:val="0"/>
        </w:rPr>
        <w:t xml:space="preserve">Pick categories and tags </w:t>
      </w:r>
    </w:p>
    <w:p w:rsidR="00000000" w:rsidDel="00000000" w:rsidP="00000000" w:rsidRDefault="00000000" w:rsidRPr="00000000" w14:paraId="000000D4">
      <w:pPr>
        <w:pStyle w:val="Heading3"/>
        <w:rPr/>
      </w:pPr>
      <w:bookmarkStart w:colFirst="0" w:colLast="0" w:name="_pl2hr0957vsv" w:id="21"/>
      <w:bookmarkEnd w:id="21"/>
      <w:r w:rsidDel="00000000" w:rsidR="00000000" w:rsidRPr="00000000">
        <w:rPr>
          <w:rtl w:val="0"/>
        </w:rPr>
        <w:t xml:space="preserve">Publishing A Blog Post: WordPress Checklist</w:t>
      </w:r>
    </w:p>
    <w:p w:rsidR="00000000" w:rsidDel="00000000" w:rsidP="00000000" w:rsidRDefault="00000000" w:rsidRPr="00000000" w14:paraId="000000D5">
      <w:pPr>
        <w:rPr/>
      </w:pPr>
      <w:r w:rsidDel="00000000" w:rsidR="00000000" w:rsidRPr="00000000">
        <w:rPr>
          <w:rtl w:val="0"/>
        </w:rPr>
        <w:t xml:space="preserve">Once all copy edits have been completed, utilize this checklist before scheduling a blog post for publication.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8"/>
        </w:numPr>
        <w:ind w:left="720" w:hanging="360"/>
        <w:rPr>
          <w:u w:val="none"/>
        </w:rPr>
      </w:pPr>
      <w:r w:rsidDel="00000000" w:rsidR="00000000" w:rsidRPr="00000000">
        <w:rPr>
          <w:rtl w:val="0"/>
        </w:rPr>
        <w:t xml:space="preserve">Grammar, syntax, and formatting have all been checked (via Grammarly)</w:t>
      </w:r>
    </w:p>
    <w:p w:rsidR="00000000" w:rsidDel="00000000" w:rsidP="00000000" w:rsidRDefault="00000000" w:rsidRPr="00000000" w14:paraId="000000D8">
      <w:pPr>
        <w:numPr>
          <w:ilvl w:val="0"/>
          <w:numId w:val="8"/>
        </w:numPr>
        <w:ind w:left="720" w:hanging="360"/>
        <w:rPr>
          <w:u w:val="none"/>
        </w:rPr>
      </w:pPr>
      <w:r w:rsidDel="00000000" w:rsidR="00000000" w:rsidRPr="00000000">
        <w:rPr>
          <w:rtl w:val="0"/>
        </w:rPr>
        <w:t xml:space="preserve">At least one external link and one internal link have been added to article</w:t>
      </w:r>
    </w:p>
    <w:p w:rsidR="00000000" w:rsidDel="00000000" w:rsidP="00000000" w:rsidRDefault="00000000" w:rsidRPr="00000000" w14:paraId="000000D9">
      <w:pPr>
        <w:numPr>
          <w:ilvl w:val="0"/>
          <w:numId w:val="8"/>
        </w:numPr>
        <w:ind w:left="720" w:hanging="360"/>
        <w:rPr>
          <w:u w:val="none"/>
        </w:rPr>
      </w:pPr>
      <w:r w:rsidDel="00000000" w:rsidR="00000000" w:rsidRPr="00000000">
        <w:rPr>
          <w:rtl w:val="0"/>
        </w:rPr>
        <w:t xml:space="preserve">All hyperlinks open in a new tab</w:t>
      </w:r>
    </w:p>
    <w:p w:rsidR="00000000" w:rsidDel="00000000" w:rsidP="00000000" w:rsidRDefault="00000000" w:rsidRPr="00000000" w14:paraId="000000DA">
      <w:pPr>
        <w:numPr>
          <w:ilvl w:val="0"/>
          <w:numId w:val="8"/>
        </w:numPr>
        <w:ind w:left="720" w:hanging="360"/>
        <w:rPr>
          <w:u w:val="none"/>
        </w:rPr>
      </w:pPr>
      <w:r w:rsidDel="00000000" w:rsidR="00000000" w:rsidRPr="00000000">
        <w:rPr>
          <w:rtl w:val="0"/>
        </w:rPr>
        <w:t xml:space="preserve">All sources have been checked for credibility and accuracy</w:t>
      </w:r>
    </w:p>
    <w:p w:rsidR="00000000" w:rsidDel="00000000" w:rsidP="00000000" w:rsidRDefault="00000000" w:rsidRPr="00000000" w14:paraId="000000DB">
      <w:pPr>
        <w:numPr>
          <w:ilvl w:val="0"/>
          <w:numId w:val="8"/>
        </w:numPr>
        <w:ind w:left="720" w:hanging="360"/>
        <w:rPr>
          <w:u w:val="none"/>
        </w:rPr>
      </w:pPr>
      <w:r w:rsidDel="00000000" w:rsidR="00000000" w:rsidRPr="00000000">
        <w:rPr>
          <w:rtl w:val="0"/>
        </w:rPr>
        <w:t xml:space="preserve">Editor has added fact-checked stamp and medically reviewed stamp if applicable</w:t>
      </w:r>
    </w:p>
    <w:p w:rsidR="00000000" w:rsidDel="00000000" w:rsidP="00000000" w:rsidRDefault="00000000" w:rsidRPr="00000000" w14:paraId="000000DC">
      <w:pPr>
        <w:numPr>
          <w:ilvl w:val="0"/>
          <w:numId w:val="8"/>
        </w:numPr>
        <w:ind w:left="720" w:hanging="360"/>
        <w:rPr>
          <w:u w:val="none"/>
        </w:rPr>
      </w:pPr>
      <w:r w:rsidDel="00000000" w:rsidR="00000000" w:rsidRPr="00000000">
        <w:rPr>
          <w:rtl w:val="0"/>
        </w:rPr>
        <w:t xml:space="preserve">Editor has added correct author to post</w:t>
      </w:r>
    </w:p>
    <w:p w:rsidR="00000000" w:rsidDel="00000000" w:rsidP="00000000" w:rsidRDefault="00000000" w:rsidRPr="00000000" w14:paraId="000000DD">
      <w:pPr>
        <w:numPr>
          <w:ilvl w:val="0"/>
          <w:numId w:val="8"/>
        </w:numPr>
        <w:ind w:left="720" w:hanging="360"/>
        <w:rPr>
          <w:u w:val="none"/>
        </w:rPr>
      </w:pPr>
      <w:r w:rsidDel="00000000" w:rsidR="00000000" w:rsidRPr="00000000">
        <w:rPr>
          <w:rtl w:val="0"/>
        </w:rPr>
        <w:t xml:space="preserve">Correct category has been selected (i.e. News, Lifestyle, Guides, Recipe, etc.)</w:t>
      </w:r>
    </w:p>
    <w:p w:rsidR="00000000" w:rsidDel="00000000" w:rsidP="00000000" w:rsidRDefault="00000000" w:rsidRPr="00000000" w14:paraId="000000DE">
      <w:pPr>
        <w:numPr>
          <w:ilvl w:val="0"/>
          <w:numId w:val="8"/>
        </w:numPr>
        <w:ind w:left="720" w:hanging="360"/>
        <w:rPr>
          <w:u w:val="none"/>
        </w:rPr>
      </w:pPr>
      <w:r w:rsidDel="00000000" w:rsidR="00000000" w:rsidRPr="00000000">
        <w:rPr>
          <w:rtl w:val="0"/>
        </w:rPr>
        <w:t xml:space="preserve">Editor has added all relevant tags </w:t>
      </w:r>
    </w:p>
    <w:p w:rsidR="00000000" w:rsidDel="00000000" w:rsidP="00000000" w:rsidRDefault="00000000" w:rsidRPr="00000000" w14:paraId="000000DF">
      <w:pPr>
        <w:numPr>
          <w:ilvl w:val="0"/>
          <w:numId w:val="8"/>
        </w:numPr>
        <w:ind w:left="720" w:hanging="360"/>
        <w:rPr>
          <w:u w:val="none"/>
        </w:rPr>
      </w:pPr>
      <w:r w:rsidDel="00000000" w:rsidR="00000000" w:rsidRPr="00000000">
        <w:rPr>
          <w:rtl w:val="0"/>
        </w:rPr>
        <w:t xml:space="preserve">Article has been optimized for SEO using Yoast SEO plug-in </w:t>
      </w:r>
    </w:p>
    <w:p w:rsidR="00000000" w:rsidDel="00000000" w:rsidP="00000000" w:rsidRDefault="00000000" w:rsidRPr="00000000" w14:paraId="000000E0">
      <w:pPr>
        <w:numPr>
          <w:ilvl w:val="0"/>
          <w:numId w:val="8"/>
        </w:numPr>
        <w:ind w:left="720" w:hanging="360"/>
        <w:rPr>
          <w:u w:val="none"/>
        </w:rPr>
      </w:pPr>
      <w:r w:rsidDel="00000000" w:rsidR="00000000" w:rsidRPr="00000000">
        <w:rPr>
          <w:rtl w:val="0"/>
        </w:rPr>
        <w:t xml:space="preserve">Featured image has been </w:t>
      </w:r>
      <w:hyperlink r:id="rId14">
        <w:r w:rsidDel="00000000" w:rsidR="00000000" w:rsidRPr="00000000">
          <w:rPr>
            <w:color w:val="1155cc"/>
            <w:u w:val="single"/>
            <w:rtl w:val="0"/>
          </w:rPr>
          <w:t xml:space="preserve">made in Canva </w:t>
        </w:r>
      </w:hyperlink>
      <w:r w:rsidDel="00000000" w:rsidR="00000000" w:rsidRPr="00000000">
        <w:rPr>
          <w:rtl w:val="0"/>
        </w:rPr>
        <w:t xml:space="preserve">and uploaded to WordPress with alt text </w:t>
      </w:r>
    </w:p>
    <w:p w:rsidR="00000000" w:rsidDel="00000000" w:rsidP="00000000" w:rsidRDefault="00000000" w:rsidRPr="00000000" w14:paraId="000000E1">
      <w:pPr>
        <w:numPr>
          <w:ilvl w:val="0"/>
          <w:numId w:val="8"/>
        </w:numPr>
        <w:ind w:left="720" w:hanging="360"/>
        <w:rPr>
          <w:u w:val="none"/>
        </w:rPr>
      </w:pPr>
      <w:r w:rsidDel="00000000" w:rsidR="00000000" w:rsidRPr="00000000">
        <w:rPr>
          <w:rtl w:val="0"/>
        </w:rPr>
        <w:t xml:space="preserve">All images have alt text </w:t>
      </w:r>
    </w:p>
    <w:p w:rsidR="00000000" w:rsidDel="00000000" w:rsidP="00000000" w:rsidRDefault="00000000" w:rsidRPr="00000000" w14:paraId="000000E2">
      <w:pPr>
        <w:numPr>
          <w:ilvl w:val="0"/>
          <w:numId w:val="8"/>
        </w:numPr>
        <w:ind w:left="720" w:hanging="360"/>
        <w:rPr>
          <w:u w:val="none"/>
        </w:rPr>
      </w:pPr>
      <w:r w:rsidDel="00000000" w:rsidR="00000000" w:rsidRPr="00000000">
        <w:rPr>
          <w:rtl w:val="0"/>
        </w:rPr>
        <w:t xml:space="preserve">SEO title is different than blog’s H1</w:t>
      </w:r>
    </w:p>
    <w:p w:rsidR="00000000" w:rsidDel="00000000" w:rsidP="00000000" w:rsidRDefault="00000000" w:rsidRPr="00000000" w14:paraId="000000E3">
      <w:pPr>
        <w:numPr>
          <w:ilvl w:val="0"/>
          <w:numId w:val="8"/>
        </w:numPr>
        <w:ind w:left="720" w:hanging="360"/>
        <w:rPr>
          <w:u w:val="none"/>
        </w:rPr>
      </w:pPr>
      <w:r w:rsidDel="00000000" w:rsidR="00000000" w:rsidRPr="00000000">
        <w:rPr>
          <w:rtl w:val="0"/>
        </w:rPr>
        <w:t xml:space="preserve">Canonical URL has been added under Yoast plug-in &gt; Advanced </w:t>
      </w:r>
    </w:p>
    <w:p w:rsidR="00000000" w:rsidDel="00000000" w:rsidP="00000000" w:rsidRDefault="00000000" w:rsidRPr="00000000" w14:paraId="000000E4">
      <w:pPr>
        <w:numPr>
          <w:ilvl w:val="0"/>
          <w:numId w:val="8"/>
        </w:numPr>
        <w:ind w:left="720" w:hanging="360"/>
        <w:rPr>
          <w:u w:val="none"/>
        </w:rPr>
      </w:pPr>
      <w:r w:rsidDel="00000000" w:rsidR="00000000" w:rsidRPr="00000000">
        <w:rPr>
          <w:rtl w:val="0"/>
        </w:rPr>
        <w:t xml:space="preserve">Blog is scheduled for the following day at 8:00 a.m.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WordPress checklist can also be found </w:t>
      </w:r>
      <w:hyperlink r:id="rId15">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ssr61gl5haa9" w:id="22"/>
      <w:bookmarkEnd w:id="22"/>
      <w:r w:rsidDel="00000000" w:rsidR="00000000" w:rsidRPr="00000000">
        <w:rPr>
          <w:rtl w:val="0"/>
        </w:rPr>
        <w:t xml:space="preserve">Making A Featured Image</w:t>
      </w:r>
    </w:p>
    <w:p w:rsidR="00000000" w:rsidDel="00000000" w:rsidP="00000000" w:rsidRDefault="00000000" w:rsidRPr="00000000" w14:paraId="000000E9">
      <w:pPr>
        <w:rPr/>
      </w:pPr>
      <w:r w:rsidDel="00000000" w:rsidR="00000000" w:rsidRPr="00000000">
        <w:rPr>
          <w:rtl w:val="0"/>
        </w:rPr>
        <w:t xml:space="preserve">Utilize our </w:t>
      </w:r>
      <w:hyperlink r:id="rId16">
        <w:r w:rsidDel="00000000" w:rsidR="00000000" w:rsidRPr="00000000">
          <w:rPr>
            <w:color w:val="1155cc"/>
            <w:u w:val="single"/>
            <w:rtl w:val="0"/>
          </w:rPr>
          <w:t xml:space="preserve">Canva Template </w:t>
        </w:r>
      </w:hyperlink>
      <w:r w:rsidDel="00000000" w:rsidR="00000000" w:rsidRPr="00000000">
        <w:rPr>
          <w:rtl w:val="0"/>
        </w:rPr>
        <w:t xml:space="preserve">to make the featured image for the post.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Images can be sourced from </w:t>
      </w:r>
      <w:hyperlink r:id="rId17">
        <w:r w:rsidDel="00000000" w:rsidR="00000000" w:rsidRPr="00000000">
          <w:rPr>
            <w:color w:val="1155cc"/>
            <w:u w:val="single"/>
            <w:rtl w:val="0"/>
          </w:rPr>
          <w:t xml:space="preserve">Pexels</w:t>
        </w:r>
      </w:hyperlink>
      <w:r w:rsidDel="00000000" w:rsidR="00000000" w:rsidRPr="00000000">
        <w:rPr>
          <w:rtl w:val="0"/>
        </w:rPr>
        <w:t xml:space="preserve">,</w:t>
      </w:r>
      <w:r w:rsidDel="00000000" w:rsidR="00000000" w:rsidRPr="00000000">
        <w:rPr>
          <w:rtl w:val="0"/>
        </w:rPr>
        <w:t xml:space="preserve"> </w:t>
      </w:r>
      <w:hyperlink r:id="rId18">
        <w:r w:rsidDel="00000000" w:rsidR="00000000" w:rsidRPr="00000000">
          <w:rPr>
            <w:color w:val="1155cc"/>
            <w:u w:val="single"/>
            <w:rtl w:val="0"/>
          </w:rPr>
          <w:t xml:space="preserve">Envato</w:t>
        </w:r>
      </w:hyperlink>
      <w:r w:rsidDel="00000000" w:rsidR="00000000" w:rsidRPr="00000000">
        <w:rPr>
          <w:rtl w:val="0"/>
        </w:rPr>
        <w:t xml:space="preserve">, or </w:t>
      </w:r>
      <w:hyperlink r:id="rId19">
        <w:r w:rsidDel="00000000" w:rsidR="00000000" w:rsidRPr="00000000">
          <w:rPr>
            <w:color w:val="1155cc"/>
            <w:u w:val="single"/>
            <w:rtl w:val="0"/>
          </w:rPr>
          <w:t xml:space="preserve">Death To Stock</w:t>
        </w:r>
      </w:hyperlink>
      <w:r w:rsidDel="00000000" w:rsidR="00000000" w:rsidRPr="00000000">
        <w:rPr>
          <w:rtl w:val="0"/>
        </w:rPr>
        <w:t xml:space="preserve"> to avoid copyright infringement. If the article refers to a celebrity, try sourcing an image from Google Images that falls under Creative Commons Licensing (Under the Google Images tab, click Tools and select Usage Rights to filter).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Once the image is resized to fit the template, select Position &gt; Layer to move the image behind the frame in the template. </w:t>
      </w:r>
      <w:r w:rsidDel="00000000" w:rsidR="00000000" w:rsidRPr="00000000">
        <w:rPr>
          <w:rtl w:val="0"/>
        </w:rPr>
      </w:r>
    </w:p>
    <w:p w:rsidR="00000000" w:rsidDel="00000000" w:rsidP="00000000" w:rsidRDefault="00000000" w:rsidRPr="00000000" w14:paraId="000000EE">
      <w:pPr>
        <w:pStyle w:val="Heading3"/>
        <w:rPr/>
      </w:pPr>
      <w:bookmarkStart w:colFirst="0" w:colLast="0" w:name="_t9z3hkoketaj" w:id="23"/>
      <w:bookmarkEnd w:id="23"/>
      <w:r w:rsidDel="00000000" w:rsidR="00000000" w:rsidRPr="00000000">
        <w:rPr>
          <w:rtl w:val="0"/>
        </w:rPr>
        <w:t xml:space="preserve">Using Yoast to Optimize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Use the Yoast plug-in on WordPress to optimize for both Readability and SEO. </w:t>
      </w:r>
    </w:p>
    <w:p w:rsidR="00000000" w:rsidDel="00000000" w:rsidP="00000000" w:rsidRDefault="00000000" w:rsidRPr="00000000" w14:paraId="000000F0">
      <w:pPr>
        <w:numPr>
          <w:ilvl w:val="0"/>
          <w:numId w:val="4"/>
        </w:numPr>
        <w:ind w:left="720" w:hanging="360"/>
        <w:rPr>
          <w:u w:val="none"/>
        </w:rPr>
      </w:pPr>
      <w:r w:rsidDel="00000000" w:rsidR="00000000" w:rsidRPr="00000000">
        <w:rPr>
          <w:rtl w:val="0"/>
        </w:rPr>
        <w:t xml:space="preserve">Use Semrush to determine good target keyword for each article </w:t>
      </w:r>
    </w:p>
    <w:p w:rsidR="00000000" w:rsidDel="00000000" w:rsidP="00000000" w:rsidRDefault="00000000" w:rsidRPr="00000000" w14:paraId="000000F1">
      <w:pPr>
        <w:numPr>
          <w:ilvl w:val="0"/>
          <w:numId w:val="4"/>
        </w:numPr>
        <w:ind w:left="720" w:hanging="360"/>
        <w:rPr>
          <w:u w:val="none"/>
        </w:rPr>
      </w:pPr>
      <w:r w:rsidDel="00000000" w:rsidR="00000000" w:rsidRPr="00000000">
        <w:rPr>
          <w:rtl w:val="0"/>
        </w:rPr>
        <w:t xml:space="preserve">Optimize for SEO according to Yoast’s suggestions</w:t>
      </w:r>
    </w:p>
    <w:p w:rsidR="00000000" w:rsidDel="00000000" w:rsidP="00000000" w:rsidRDefault="00000000" w:rsidRPr="00000000" w14:paraId="000000F2">
      <w:pPr>
        <w:numPr>
          <w:ilvl w:val="0"/>
          <w:numId w:val="4"/>
        </w:numPr>
        <w:ind w:left="720" w:hanging="360"/>
        <w:rPr>
          <w:u w:val="none"/>
        </w:rPr>
      </w:pPr>
      <w:r w:rsidDel="00000000" w:rsidR="00000000" w:rsidRPr="00000000">
        <w:rPr>
          <w:rtl w:val="0"/>
        </w:rPr>
        <w:t xml:space="preserve">Use Yoast suggestions/Grammarly to increase readability </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jc w:val="center"/>
        <w:rPr/>
      </w:pPr>
      <w:r w:rsidDel="00000000" w:rsidR="00000000" w:rsidRPr="00000000">
        <w:rPr/>
        <w:drawing>
          <wp:inline distB="114300" distT="114300" distL="114300" distR="114300">
            <wp:extent cx="5162550" cy="3952875"/>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16255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ubik Mono One">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ubik Mono One" w:cs="Rubik Mono One" w:eastAsia="Rubik Mono One" w:hAnsi="Rubik Mono One"/>
      <w:sz w:val="40"/>
      <w:szCs w:val="40"/>
    </w:rPr>
  </w:style>
  <w:style w:type="paragraph" w:styleId="Heading2">
    <w:name w:val="heading 2"/>
    <w:basedOn w:val="Normal"/>
    <w:next w:val="Normal"/>
    <w:pPr>
      <w:keepNext w:val="1"/>
      <w:keepLines w:val="1"/>
      <w:spacing w:after="120" w:before="360" w:lineRule="auto"/>
    </w:pPr>
    <w:rPr>
      <w:rFonts w:ascii="Rubik Mono One" w:cs="Rubik Mono One" w:eastAsia="Rubik Mono One" w:hAnsi="Rubik Mono One"/>
      <w:sz w:val="32"/>
      <w:szCs w:val="32"/>
    </w:rPr>
  </w:style>
  <w:style w:type="paragraph" w:styleId="Heading3">
    <w:name w:val="heading 3"/>
    <w:basedOn w:val="Normal"/>
    <w:next w:val="Normal"/>
    <w:pPr>
      <w:keepNext w:val="1"/>
      <w:keepLines w:val="1"/>
      <w:spacing w:after="80" w:before="320" w:lineRule="auto"/>
    </w:pPr>
    <w:rPr>
      <w:rFonts w:ascii="Rubik Mono One" w:cs="Rubik Mono One" w:eastAsia="Rubik Mono One" w:hAnsi="Rubik Mono One"/>
      <w:color w:val="666666"/>
      <w:sz w:val="28"/>
      <w:szCs w:val="28"/>
    </w:rPr>
  </w:style>
  <w:style w:type="paragraph" w:styleId="Heading4">
    <w:name w:val="heading 4"/>
    <w:basedOn w:val="Normal"/>
    <w:next w:val="Normal"/>
    <w:pPr>
      <w:keepNext w:val="1"/>
      <w:keepLines w:val="1"/>
      <w:spacing w:after="80" w:before="280" w:lineRule="auto"/>
    </w:pPr>
    <w:rPr>
      <w:rFonts w:ascii="Rubik Mono One" w:cs="Rubik Mono One" w:eastAsia="Rubik Mono One" w:hAnsi="Rubik Mono One"/>
      <w:color w:val="666666"/>
      <w:sz w:val="24"/>
      <w:szCs w:val="24"/>
    </w:rPr>
  </w:style>
  <w:style w:type="paragraph" w:styleId="Heading5">
    <w:name w:val="heading 5"/>
    <w:basedOn w:val="Normal"/>
    <w:next w:val="Normal"/>
    <w:pPr>
      <w:keepNext w:val="1"/>
      <w:keepLines w:val="1"/>
      <w:spacing w:after="80" w:before="240" w:lineRule="auto"/>
    </w:pPr>
    <w:rPr>
      <w:rFonts w:ascii="Rubik Mono One" w:cs="Rubik Mono One" w:eastAsia="Rubik Mono One" w:hAnsi="Rubik Mono One"/>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www.apstylebook.com/" TargetMode="External"/><Relationship Id="rId10" Type="http://schemas.openxmlformats.org/officeDocument/2006/relationships/hyperlink" Target="https://www.veriheal.com/blog/" TargetMode="External"/><Relationship Id="rId21" Type="http://schemas.openxmlformats.org/officeDocument/2006/relationships/header" Target="header1.xml"/><Relationship Id="rId13" Type="http://schemas.openxmlformats.org/officeDocument/2006/relationships/hyperlink" Target="https://capitalizemytitle.com/style/AP/" TargetMode="External"/><Relationship Id="rId12" Type="http://schemas.openxmlformats.org/officeDocument/2006/relationships/hyperlink" Target="mailto:kymberly@verihea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iheal.com/blog/" TargetMode="External"/><Relationship Id="rId15" Type="http://schemas.openxmlformats.org/officeDocument/2006/relationships/hyperlink" Target="https://docs.google.com/document/d/1stU8EDZI43m3aj-sqeAhGdpI6d2ycu22VNnOki3OC6o/edit?usp=sharing" TargetMode="External"/><Relationship Id="rId14" Type="http://schemas.openxmlformats.org/officeDocument/2006/relationships/hyperlink" Target="https://www.canva.com/design/DAGW8kCFM18/07cjun9WX2lTelMHmyhdRA/edit" TargetMode="External"/><Relationship Id="rId17" Type="http://schemas.openxmlformats.org/officeDocument/2006/relationships/hyperlink" Target="https://www.pexels.com/" TargetMode="External"/><Relationship Id="rId16" Type="http://schemas.openxmlformats.org/officeDocument/2006/relationships/hyperlink" Target="https://www.canva.com/design/DAGW8kCFM18/07cjun9WX2lTelMHmyhdRA/edit" TargetMode="External"/><Relationship Id="rId5" Type="http://schemas.openxmlformats.org/officeDocument/2006/relationships/styles" Target="styles.xml"/><Relationship Id="rId19" Type="http://schemas.openxmlformats.org/officeDocument/2006/relationships/hyperlink" Target="https://app.deathtothestockphoto.com/projects?filter=all&amp;view=1" TargetMode="External"/><Relationship Id="rId6" Type="http://schemas.openxmlformats.org/officeDocument/2006/relationships/hyperlink" Target="https://www.veriheal.com/" TargetMode="External"/><Relationship Id="rId18" Type="http://schemas.openxmlformats.org/officeDocument/2006/relationships/hyperlink" Target="https://elements.envato.com/" TargetMode="External"/><Relationship Id="rId7" Type="http://schemas.openxmlformats.org/officeDocument/2006/relationships/hyperlink" Target="https://www.dosepop.com/" TargetMode="External"/><Relationship Id="rId8" Type="http://schemas.openxmlformats.org/officeDocument/2006/relationships/hyperlink" Target="https://www.marijuanadoctor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ubikMonoO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