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oozqlcnp1tv" w:id="0"/>
      <w:bookmarkEnd w:id="0"/>
      <w:commentRangeStart w:id="0"/>
      <w:r w:rsidDel="00000000" w:rsidR="00000000" w:rsidRPr="00000000">
        <w:rPr>
          <w:b w:val="1"/>
          <w:bCs w:val="1"/>
          <w:sz w:val="46"/>
          <w:szCs w:val="46"/>
        </w:rPr>
        <w:drawing>
          <wp:inline distB="114300" distT="114300" distL="114300" distR="114300">
            <wp:extent cx="5943600" cy="39624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39624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myw57446fgwn" w:id="1"/>
      <w:bookmarkEnd w:id="1"/>
      <w:r w:rsidDel="00000000" w:rsidR="00000000" w:rsidRPr="00000000">
        <w:rPr>
          <w:b w:val="1"/>
          <w:bCs w:val="1"/>
          <w:sz w:val="46"/>
          <w:szCs w:val="46"/>
          <w:rtl w:val="0"/>
        </w:rPr>
        <w:t xml:space="preserve">Is Solar Worth It For UK Businesses?</w:t>
      </w:r>
    </w:p>
    <w:p w:rsidR="00000000" w:rsidDel="00000000" w:rsidP="00000000" w:rsidRDefault="00000000" w:rsidRPr="00000000" w14:paraId="00000003">
      <w:pPr>
        <w:spacing w:after="240" w:before="240" w:lineRule="auto"/>
        <w:rPr/>
      </w:pPr>
      <w:r w:rsidDel="00000000" w:rsidR="00000000" w:rsidRPr="00000000">
        <w:rPr>
          <w:rtl w:val="0"/>
        </w:rPr>
        <w:t xml:space="preserve">Rising energy costs, increasing regulatory pressure, and growing sustainability expectations are forcing UK businesses to rethink how they manage energy. What was once a fixed overhead is now a source of volatility and financial risk.</w:t>
      </w:r>
    </w:p>
    <w:p w:rsidR="00000000" w:rsidDel="00000000" w:rsidP="00000000" w:rsidRDefault="00000000" w:rsidRPr="00000000" w14:paraId="00000004">
      <w:pPr>
        <w:spacing w:after="240" w:before="240" w:lineRule="auto"/>
        <w:rPr/>
      </w:pPr>
      <w:r w:rsidDel="00000000" w:rsidR="00000000" w:rsidRPr="00000000">
        <w:rPr>
          <w:rtl w:val="0"/>
        </w:rPr>
        <w:t xml:space="preserve">Solar is increasingly being adopted not as a sustainability upgrade, but as a practical way to reduce costs, improve predictability, and strengthen long-term resilience.</w:t>
      </w:r>
    </w:p>
    <w:p w:rsidR="00000000" w:rsidDel="00000000" w:rsidP="00000000" w:rsidRDefault="00000000" w:rsidRPr="00000000" w14:paraId="00000005">
      <w:pPr>
        <w:spacing w:after="240" w:before="240" w:lineRule="auto"/>
        <w:rPr/>
      </w:pPr>
      <w:r w:rsidDel="00000000" w:rsidR="00000000" w:rsidRPr="00000000">
        <w:rPr>
          <w:rtl w:val="0"/>
        </w:rPr>
        <w:t xml:space="preserve">This guide explores whether solar is worth it for UK businesses, how it creates financial value, and what factors determine return on investment.</w:t>
      </w:r>
      <w:r w:rsidDel="00000000" w:rsidR="00000000" w:rsidRPr="00000000">
        <w:rPr>
          <w:rtl w:val="0"/>
        </w:rPr>
      </w:r>
    </w:p>
    <w:p w:rsidR="00000000" w:rsidDel="00000000" w:rsidP="00000000" w:rsidRDefault="00000000" w:rsidRPr="00000000" w14:paraId="00000006">
      <w:pPr>
        <w:keepNext w:val="0"/>
        <w:keepLines w:val="0"/>
        <w:spacing w:before="28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007">
      <w:pPr>
        <w:numPr>
          <w:ilvl w:val="0"/>
          <w:numId w:val="2"/>
        </w:numPr>
        <w:spacing w:after="0" w:afterAutospacing="0" w:before="240" w:lineRule="auto"/>
        <w:ind w:left="720" w:hanging="360"/>
        <w:rPr/>
      </w:pPr>
      <w:r w:rsidDel="00000000" w:rsidR="00000000" w:rsidRPr="00000000">
        <w:rPr>
          <w:rtl w:val="0"/>
        </w:rPr>
        <w:t xml:space="preserve">Solar reduces exposure to volatile energy prices by lowering reliance on grid electricity and locking in a portion of energy costs.</w:t>
      </w:r>
    </w:p>
    <w:p w:rsidR="00000000" w:rsidDel="00000000" w:rsidP="00000000" w:rsidRDefault="00000000" w:rsidRPr="00000000" w14:paraId="00000008">
      <w:pPr>
        <w:numPr>
          <w:ilvl w:val="0"/>
          <w:numId w:val="2"/>
        </w:numPr>
        <w:spacing w:after="0" w:afterAutospacing="0" w:before="0" w:beforeAutospacing="0" w:lineRule="auto"/>
        <w:ind w:left="720" w:hanging="360"/>
        <w:rPr/>
      </w:pPr>
      <w:r w:rsidDel="00000000" w:rsidR="00000000" w:rsidRPr="00000000">
        <w:rPr>
          <w:rtl w:val="0"/>
        </w:rPr>
        <w:t xml:space="preserve">Financial returns are driven by usage patterns, with the strongest outcomes where daytime demand aligns with solar generation.</w:t>
      </w:r>
    </w:p>
    <w:p w:rsidR="00000000" w:rsidDel="00000000" w:rsidP="00000000" w:rsidRDefault="00000000" w:rsidRPr="00000000" w14:paraId="00000009">
      <w:pPr>
        <w:numPr>
          <w:ilvl w:val="0"/>
          <w:numId w:val="2"/>
        </w:numPr>
        <w:spacing w:after="0" w:afterAutospacing="0" w:before="0" w:beforeAutospacing="0" w:lineRule="auto"/>
        <w:ind w:left="720" w:hanging="360"/>
        <w:rPr/>
      </w:pPr>
      <w:r w:rsidDel="00000000" w:rsidR="00000000" w:rsidRPr="00000000">
        <w:rPr>
          <w:rtl w:val="0"/>
        </w:rPr>
        <w:t xml:space="preserve">Payback periods are typically short, with systems delivering long-term savings and predictable energy costs after initial recovery.</w:t>
      </w:r>
    </w:p>
    <w:p w:rsidR="00000000" w:rsidDel="00000000" w:rsidP="00000000" w:rsidRDefault="00000000" w:rsidRPr="00000000" w14:paraId="0000000A">
      <w:pPr>
        <w:numPr>
          <w:ilvl w:val="0"/>
          <w:numId w:val="2"/>
        </w:numPr>
        <w:spacing w:after="240" w:before="0" w:beforeAutospacing="0" w:lineRule="auto"/>
        <w:ind w:left="720" w:hanging="360"/>
        <w:rPr/>
      </w:pPr>
      <w:r w:rsidDel="00000000" w:rsidR="00000000" w:rsidRPr="00000000">
        <w:rPr>
          <w:rtl w:val="0"/>
        </w:rPr>
        <w:t xml:space="preserve">Flexible financing options make solar accessible, allowing businesses to prioritise cash flow, ownership, or return depending on their objectives.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3ttsjdfkqzgg" w:id="2"/>
      <w:bookmarkEnd w:id="2"/>
      <w:r w:rsidDel="00000000" w:rsidR="00000000" w:rsidRPr="00000000">
        <w:rPr>
          <w:b w:val="1"/>
          <w:bCs w:val="1"/>
          <w:sz w:val="34"/>
          <w:szCs w:val="34"/>
          <w:rtl w:val="0"/>
        </w:rPr>
        <w:t xml:space="preserve">Why Businesses Are Evaluating Solar Power Today</w:t>
      </w:r>
    </w:p>
    <w:p w:rsidR="00000000" w:rsidDel="00000000" w:rsidP="00000000" w:rsidRDefault="00000000" w:rsidRPr="00000000" w14:paraId="0000000C">
      <w:pPr>
        <w:spacing w:after="240" w:before="240" w:lineRule="auto"/>
        <w:rPr/>
      </w:pPr>
      <w:r w:rsidDel="00000000" w:rsidR="00000000" w:rsidRPr="00000000">
        <w:rPr>
          <w:rtl w:val="0"/>
        </w:rPr>
        <w:t xml:space="preserve">Businesses across the UK are reassessing how they source and manage energy. Volatile electricity prices, tightening regulation, and growing sustainability expectations are pushing energy strategy higher up the boardroom agenda. </w:t>
      </w:r>
    </w:p>
    <w:p w:rsidR="00000000" w:rsidDel="00000000" w:rsidP="00000000" w:rsidRDefault="00000000" w:rsidRPr="00000000" w14:paraId="0000000D">
      <w:pPr>
        <w:spacing w:after="240" w:before="240" w:lineRule="auto"/>
        <w:rPr/>
      </w:pPr>
      <w:hyperlink r:id="rId8">
        <w:r w:rsidDel="00000000" w:rsidR="00000000" w:rsidRPr="00000000">
          <w:rPr>
            <w:color w:val="1155cc"/>
            <w:u w:val="single"/>
            <w:rtl w:val="0"/>
          </w:rPr>
          <w:t xml:space="preserve">Solar power</w:t>
        </w:r>
      </w:hyperlink>
      <w:r w:rsidDel="00000000" w:rsidR="00000000" w:rsidRPr="00000000">
        <w:rPr>
          <w:rtl w:val="0"/>
        </w:rPr>
        <w:t xml:space="preserve"> is increasingly viewed not just as an environmental upgrade, but as a financial and operational decision.</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49x3jeo4xexi" w:id="3"/>
      <w:bookmarkEnd w:id="3"/>
      <w:r w:rsidDel="00000000" w:rsidR="00000000" w:rsidRPr="00000000">
        <w:rPr>
          <w:b w:val="1"/>
          <w:bCs w:val="1"/>
          <w:color w:val="000000"/>
          <w:sz w:val="26"/>
          <w:szCs w:val="26"/>
          <w:rtl w:val="0"/>
        </w:rPr>
        <w:t xml:space="preserve">Rising Electricity Costs For SMEs</w:t>
      </w:r>
    </w:p>
    <w:p w:rsidR="00000000" w:rsidDel="00000000" w:rsidP="00000000" w:rsidRDefault="00000000" w:rsidRPr="00000000" w14:paraId="0000000F">
      <w:pPr>
        <w:spacing w:after="240" w:before="240" w:lineRule="auto"/>
        <w:rPr/>
      </w:pPr>
      <w:r w:rsidDel="00000000" w:rsidR="00000000" w:rsidRPr="00000000">
        <w:rPr>
          <w:rtl w:val="0"/>
        </w:rPr>
        <w:t xml:space="preserve">Small and medium-sized enterprises (SMEs) are particularly exposed to </w:t>
      </w:r>
      <w:hyperlink r:id="rId9">
        <w:r w:rsidDel="00000000" w:rsidR="00000000" w:rsidRPr="00000000">
          <w:rPr>
            <w:color w:val="1155cc"/>
            <w:u w:val="single"/>
            <w:rtl w:val="0"/>
          </w:rPr>
          <w:t xml:space="preserve">energy price volatility</w:t>
        </w:r>
      </w:hyperlink>
      <w:r w:rsidDel="00000000" w:rsidR="00000000" w:rsidRPr="00000000">
        <w:rPr>
          <w:rtl w:val="0"/>
        </w:rPr>
        <w:t xml:space="preserve">. Unlike larger corporates, SMEs often have less negotiating power and are more likely to rely on shorter-term fixed contracts, leaving them vulnerable to sudden tariff increases.</w:t>
      </w:r>
    </w:p>
    <w:p w:rsidR="00000000" w:rsidDel="00000000" w:rsidP="00000000" w:rsidRDefault="00000000" w:rsidRPr="00000000" w14:paraId="00000010">
      <w:pPr>
        <w:spacing w:after="240" w:before="240" w:lineRule="auto"/>
        <w:rPr/>
      </w:pPr>
      <w:r w:rsidDel="00000000" w:rsidR="00000000" w:rsidRPr="00000000">
        <w:rPr>
          <w:rtl w:val="0"/>
        </w:rPr>
        <w:t xml:space="preserve">Rising electricity costs directly compress margins, with energy price volatility now blamed for driving profits down by </w:t>
      </w:r>
      <w:hyperlink r:id="rId10">
        <w:r w:rsidDel="00000000" w:rsidR="00000000" w:rsidRPr="00000000">
          <w:rPr>
            <w:color w:val="1155cc"/>
            <w:u w:val="single"/>
            <w:rtl w:val="0"/>
          </w:rPr>
          <w:t xml:space="preserve">nine out of ten businesses</w:t>
        </w:r>
      </w:hyperlink>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By generating power on-site, solar reduces reliance on grid electricity and provides greater protection against unpredictable wholesale pricing. This helps SMEs stabilise costs and improve long-term financial resilience.</w: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z8qc6lq9dnyh" w:id="4"/>
      <w:bookmarkEnd w:id="4"/>
      <w:r w:rsidDel="00000000" w:rsidR="00000000" w:rsidRPr="00000000">
        <w:rPr>
          <w:b w:val="1"/>
          <w:bCs w:val="1"/>
          <w:color w:val="000000"/>
          <w:sz w:val="26"/>
          <w:szCs w:val="26"/>
          <w:rtl w:val="0"/>
        </w:rPr>
        <w:t xml:space="preserve">Pressure To Improve Energy Efficiency</w:t>
      </w:r>
    </w:p>
    <w:p w:rsidR="00000000" w:rsidDel="00000000" w:rsidP="00000000" w:rsidRDefault="00000000" w:rsidRPr="00000000" w14:paraId="00000013">
      <w:pPr>
        <w:spacing w:after="240" w:before="240" w:lineRule="auto"/>
        <w:rPr/>
      </w:pPr>
      <w:r w:rsidDel="00000000" w:rsidR="00000000" w:rsidRPr="00000000">
        <w:rPr>
          <w:rtl w:val="0"/>
        </w:rPr>
        <w:t xml:space="preserve">Energy efficiency is a core driver of operating performance, regulatory compliance, and competitive positioning. Rising energy costs and tightening environmental standards mean inefficiency now carries a direct financial and strategic penalty.</w:t>
      </w:r>
    </w:p>
    <w:p w:rsidR="00000000" w:rsidDel="00000000" w:rsidP="00000000" w:rsidRDefault="00000000" w:rsidRPr="00000000" w14:paraId="00000014">
      <w:pPr>
        <w:spacing w:after="240" w:before="240" w:lineRule="auto"/>
        <w:rPr/>
      </w:pPr>
      <w:r w:rsidDel="00000000" w:rsidR="00000000" w:rsidRPr="00000000">
        <w:rPr>
          <w:rtl w:val="0"/>
        </w:rPr>
        <w:t xml:space="preserve">For SMEs in particular, reducing energy intensity is one of the most immediate ways to protect margins and improve resilience. Solar power enhances a building’s energy profile by reducing reliance on grid electricity and lowering overall carbon intensity.</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vr5nbcoeox9y" w:id="5"/>
      <w:bookmarkEnd w:id="5"/>
      <w:r w:rsidDel="00000000" w:rsidR="00000000" w:rsidRPr="00000000">
        <w:rPr>
          <w:b w:val="1"/>
          <w:bCs w:val="1"/>
          <w:color w:val="000000"/>
          <w:sz w:val="26"/>
          <w:szCs w:val="26"/>
          <w:rtl w:val="0"/>
        </w:rPr>
        <w:t xml:space="preserve">Corporate Sustainability and Net Zero Goals</w:t>
      </w:r>
    </w:p>
    <w:p w:rsidR="00000000" w:rsidDel="00000000" w:rsidP="00000000" w:rsidRDefault="00000000" w:rsidRPr="00000000" w14:paraId="00000016">
      <w:pPr>
        <w:spacing w:after="240" w:before="240" w:lineRule="auto"/>
        <w:rPr/>
      </w:pPr>
      <w:hyperlink r:id="rId11">
        <w:r w:rsidDel="00000000" w:rsidR="00000000" w:rsidRPr="00000000">
          <w:rPr>
            <w:color w:val="1155cc"/>
            <w:u w:val="single"/>
            <w:rtl w:val="0"/>
          </w:rPr>
          <w:t xml:space="preserve">Net zero commitments</w:t>
        </w:r>
      </w:hyperlink>
      <w:r w:rsidDel="00000000" w:rsidR="00000000" w:rsidRPr="00000000">
        <w:rPr>
          <w:rtl w:val="0"/>
        </w:rPr>
        <w:t xml:space="preserve"> are becoming a baseline expectation across supply chains, investor frameworks, and procurement criteria. Increasingly, businesses are required to demonstrate measurable progress.</w:t>
      </w:r>
    </w:p>
    <w:p w:rsidR="00000000" w:rsidDel="00000000" w:rsidP="00000000" w:rsidRDefault="00000000" w:rsidRPr="00000000" w14:paraId="00000017">
      <w:pPr>
        <w:spacing w:after="240" w:before="240" w:lineRule="auto"/>
        <w:rPr/>
      </w:pPr>
      <w:r w:rsidDel="00000000" w:rsidR="00000000" w:rsidRPr="00000000">
        <w:rPr>
          <w:rtl w:val="0"/>
        </w:rPr>
        <w:t xml:space="preserve">Failure to act can impact access to contracts, investment, and partnership opportunities, particularly as larger organisations place stricter sustainability requirements on their suppliers.</w:t>
      </w:r>
    </w:p>
    <w:p w:rsidR="00000000" w:rsidDel="00000000" w:rsidP="00000000" w:rsidRDefault="00000000" w:rsidRPr="00000000" w14:paraId="00000018">
      <w:pPr>
        <w:spacing w:after="240" w:before="240" w:lineRule="auto"/>
        <w:rPr/>
      </w:pPr>
      <w:r w:rsidDel="00000000" w:rsidR="00000000" w:rsidRPr="00000000">
        <w:rPr>
          <w:rtl w:val="0"/>
        </w:rPr>
        <w:t xml:space="preserve">Installing solar panels delivers immediate, visible, and reportable carbon reductions. It enables businesses to make tangible progress toward emissions targets while strengthening cost control and energy independence.</w: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1rt0h50u0qm" w:id="6"/>
      <w:bookmarkEnd w:id="6"/>
      <w:r w:rsidDel="00000000" w:rsidR="00000000" w:rsidRPr="00000000">
        <w:rPr>
          <w:b w:val="1"/>
          <w:bCs w:val="1"/>
          <w:sz w:val="34"/>
          <w:szCs w:val="34"/>
          <w:rtl w:val="0"/>
        </w:rPr>
        <w:t xml:space="preserve">How Commercial Solar Creates Financial Value</w:t>
      </w:r>
    </w:p>
    <w:p w:rsidR="00000000" w:rsidDel="00000000" w:rsidP="00000000" w:rsidRDefault="00000000" w:rsidRPr="00000000" w14:paraId="0000001A">
      <w:pPr>
        <w:spacing w:after="240" w:before="240" w:lineRule="auto"/>
        <w:rPr/>
      </w:pPr>
      <w:r w:rsidDel="00000000" w:rsidR="00000000" w:rsidRPr="00000000">
        <w:rPr>
          <w:rtl w:val="0"/>
        </w:rPr>
        <w:t xml:space="preserve">For SMEs, solar is not just an energy solution; it is a financial strategy. It directly reduces operating costs, protects against price volatility, and improves long-term cost control.</w:t>
      </w:r>
    </w:p>
    <w:p w:rsidR="00000000" w:rsidDel="00000000" w:rsidP="00000000" w:rsidRDefault="00000000" w:rsidRPr="00000000" w14:paraId="0000001B">
      <w:pPr>
        <w:spacing w:after="240" w:before="240" w:lineRule="auto"/>
        <w:rPr/>
      </w:pPr>
      <w:r w:rsidDel="00000000" w:rsidR="00000000" w:rsidRPr="00000000">
        <w:rPr>
          <w:rtl w:val="0"/>
        </w:rPr>
        <w:t xml:space="preserve">At a time when energy is </w:t>
      </w:r>
      <w:hyperlink r:id="rId12">
        <w:r w:rsidDel="00000000" w:rsidR="00000000" w:rsidRPr="00000000">
          <w:rPr>
            <w:color w:val="1155cc"/>
            <w:u w:val="single"/>
            <w:rtl w:val="0"/>
          </w:rPr>
          <w:t xml:space="preserve">one of the most unpredictable overheads</w:t>
        </w:r>
      </w:hyperlink>
      <w:r w:rsidDel="00000000" w:rsidR="00000000" w:rsidRPr="00000000">
        <w:rPr>
          <w:rtl w:val="0"/>
        </w:rPr>
        <w:t xml:space="preserve">, solar allows businesses to take back control.</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qpltvfhalnbo" w:id="7"/>
      <w:bookmarkEnd w:id="7"/>
      <w:r w:rsidDel="00000000" w:rsidR="00000000" w:rsidRPr="00000000">
        <w:rPr>
          <w:b w:val="1"/>
          <w:bCs w:val="1"/>
          <w:color w:val="000000"/>
          <w:sz w:val="26"/>
          <w:szCs w:val="26"/>
          <w:rtl w:val="0"/>
        </w:rPr>
        <w:t xml:space="preserve">Reducing Grid Electricity Purchases</w:t>
      </w:r>
    </w:p>
    <w:p w:rsidR="00000000" w:rsidDel="00000000" w:rsidP="00000000" w:rsidRDefault="00000000" w:rsidRPr="00000000" w14:paraId="0000001D">
      <w:pPr>
        <w:spacing w:after="240" w:before="240" w:lineRule="auto"/>
        <w:rPr/>
      </w:pPr>
      <w:r w:rsidDel="00000000" w:rsidR="00000000" w:rsidRPr="00000000">
        <w:rPr>
          <w:rtl w:val="0"/>
        </w:rPr>
        <w:t xml:space="preserve">The most immediate financial benefit of solar is simple: you buy less electricity from the grid.</w:t>
      </w:r>
    </w:p>
    <w:p w:rsidR="00000000" w:rsidDel="00000000" w:rsidP="00000000" w:rsidRDefault="00000000" w:rsidRPr="00000000" w14:paraId="0000001E">
      <w:pPr>
        <w:spacing w:after="240" w:before="240" w:lineRule="auto"/>
        <w:rPr/>
      </w:pPr>
      <w:r w:rsidDel="00000000" w:rsidR="00000000" w:rsidRPr="00000000">
        <w:rPr>
          <w:rtl w:val="0"/>
        </w:rPr>
        <w:t xml:space="preserve">Every unit of power generated on-site is one you don’t have to purchase at increasingly volatile market rates. For many businesses, this translates into a material and ongoing reduction in energy bills from day one.</w:t>
      </w:r>
    </w:p>
    <w:p w:rsidR="00000000" w:rsidDel="00000000" w:rsidP="00000000" w:rsidRDefault="00000000" w:rsidRPr="00000000" w14:paraId="0000001F">
      <w:pPr>
        <w:spacing w:after="240" w:before="240" w:lineRule="auto"/>
        <w:rPr/>
      </w:pPr>
      <w:r w:rsidDel="00000000" w:rsidR="00000000" w:rsidRPr="00000000">
        <w:rPr>
          <w:rtl w:val="0"/>
        </w:rPr>
        <w:t xml:space="preserve">Unlike traditional cost-saving initiatives, these savings scale directly with energy prices, meaning the higher grid prices rise, the greater the financial benefit of solar becomes.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pgvrpluqk9kz" w:id="8"/>
      <w:bookmarkEnd w:id="8"/>
      <w:r w:rsidDel="00000000" w:rsidR="00000000" w:rsidRPr="00000000">
        <w:rPr>
          <w:b w:val="1"/>
          <w:bCs w:val="1"/>
          <w:color w:val="000000"/>
          <w:sz w:val="26"/>
          <w:szCs w:val="26"/>
          <w:rtl w:val="0"/>
        </w:rPr>
        <w:t xml:space="preserve">Maximising Value During Business Operating Hours</w:t>
      </w:r>
    </w:p>
    <w:p w:rsidR="00000000" w:rsidDel="00000000" w:rsidP="00000000" w:rsidRDefault="00000000" w:rsidRPr="00000000" w14:paraId="00000021">
      <w:pPr>
        <w:spacing w:after="240" w:before="240" w:lineRule="auto"/>
        <w:rPr/>
      </w:pPr>
      <w:r w:rsidDel="00000000" w:rsidR="00000000" w:rsidRPr="00000000">
        <w:rPr>
          <w:rtl w:val="0"/>
        </w:rPr>
        <w:t xml:space="preserve">Commercial solar systems are most effective when generation aligns with demand, and for most SMEs, this is exactly what happens.</w:t>
      </w:r>
    </w:p>
    <w:p w:rsidR="00000000" w:rsidDel="00000000" w:rsidP="00000000" w:rsidRDefault="00000000" w:rsidRPr="00000000" w14:paraId="00000022">
      <w:pPr>
        <w:spacing w:after="240" w:before="240" w:lineRule="auto"/>
        <w:rPr/>
      </w:pPr>
      <w:r w:rsidDel="00000000" w:rsidR="00000000" w:rsidRPr="00000000">
        <w:rPr>
          <w:rtl w:val="0"/>
        </w:rPr>
        <w:t xml:space="preserve">Electricity is produced during daylight hours, typically when businesses are operating and energy usage is highest. This enables immediate on-site consumption, avoiding the need to purchase electricity at peak daytime rates.</w:t>
      </w:r>
    </w:p>
    <w:p w:rsidR="00000000" w:rsidDel="00000000" w:rsidP="00000000" w:rsidRDefault="00000000" w:rsidRPr="00000000" w14:paraId="00000023">
      <w:pPr>
        <w:spacing w:after="240" w:before="240" w:lineRule="auto"/>
        <w:rPr/>
      </w:pPr>
      <w:r w:rsidDel="00000000" w:rsidR="00000000" w:rsidRPr="00000000">
        <w:rPr>
          <w:rtl w:val="0"/>
        </w:rPr>
        <w:t xml:space="preserve">Where demand extends beyond daylight hours, solutions such as </w:t>
      </w:r>
      <w:hyperlink r:id="rId13">
        <w:r w:rsidDel="00000000" w:rsidR="00000000" w:rsidRPr="00000000">
          <w:rPr>
            <w:color w:val="1155cc"/>
            <w:u w:val="single"/>
            <w:rtl w:val="0"/>
          </w:rPr>
          <w:t xml:space="preserve">battery storage</w:t>
        </w:r>
      </w:hyperlink>
      <w:r w:rsidDel="00000000" w:rsidR="00000000" w:rsidRPr="00000000">
        <w:rPr>
          <w:rtl w:val="0"/>
        </w:rPr>
        <w:t xml:space="preserve"> or load shifting can further increase self-consumption.</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bv2ikyhxitra" w:id="9"/>
      <w:bookmarkEnd w:id="9"/>
      <w:r w:rsidDel="00000000" w:rsidR="00000000" w:rsidRPr="00000000">
        <w:rPr>
          <w:b w:val="1"/>
          <w:bCs w:val="1"/>
          <w:color w:val="000000"/>
          <w:sz w:val="26"/>
          <w:szCs w:val="26"/>
          <w:rtl w:val="0"/>
        </w:rPr>
        <w:t xml:space="preserve">Improving Long-Term Energy Cost Predictability</w:t>
      </w:r>
    </w:p>
    <w:p w:rsidR="00000000" w:rsidDel="00000000" w:rsidP="00000000" w:rsidRDefault="00000000" w:rsidRPr="00000000" w14:paraId="00000025">
      <w:pPr>
        <w:spacing w:after="240" w:before="240" w:lineRule="auto"/>
        <w:rPr/>
      </w:pPr>
      <w:r w:rsidDel="00000000" w:rsidR="00000000" w:rsidRPr="00000000">
        <w:rPr>
          <w:rtl w:val="0"/>
        </w:rPr>
        <w:t xml:space="preserve">Solar fundamentally changes how businesses manage energy costs.</w:t>
      </w:r>
    </w:p>
    <w:p w:rsidR="00000000" w:rsidDel="00000000" w:rsidP="00000000" w:rsidRDefault="00000000" w:rsidRPr="00000000" w14:paraId="00000026">
      <w:pPr>
        <w:spacing w:after="240" w:before="240" w:lineRule="auto"/>
        <w:rPr/>
      </w:pPr>
      <w:r w:rsidDel="00000000" w:rsidR="00000000" w:rsidRPr="00000000">
        <w:rPr>
          <w:rtl w:val="0"/>
        </w:rPr>
        <w:t xml:space="preserve">Instead of being fully exposed to unpredictable market pricing, a significant portion of electricity is effectively fixed at the cost of installation. With no fuel input and minimal operating costs, solar provides decades of low-cost, predictable energy.</w:t>
      </w:r>
    </w:p>
    <w:p w:rsidR="00000000" w:rsidDel="00000000" w:rsidP="00000000" w:rsidRDefault="00000000" w:rsidRPr="00000000" w14:paraId="00000027">
      <w:pPr>
        <w:spacing w:after="240" w:before="240" w:lineRule="auto"/>
        <w:rPr/>
      </w:pPr>
      <w:r w:rsidDel="00000000" w:rsidR="00000000" w:rsidRPr="00000000">
        <w:rPr>
          <w:rtl w:val="0"/>
        </w:rPr>
        <w:t xml:space="preserve">This improves budgeting accuracy, reduces financial risk, and creates a more stable cost base.</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6gv12orfzsv3" w:id="10"/>
      <w:bookmarkEnd w:id="10"/>
      <w:r w:rsidDel="00000000" w:rsidR="00000000" w:rsidRPr="00000000">
        <w:rPr>
          <w:b w:val="1"/>
          <w:bCs w:val="1"/>
          <w:sz w:val="34"/>
          <w:szCs w:val="34"/>
          <w:rtl w:val="0"/>
        </w:rPr>
        <w:t xml:space="preserve">What Businesses Should Know About Solar Costs</w:t>
      </w:r>
    </w:p>
    <w:p w:rsidR="00000000" w:rsidDel="00000000" w:rsidP="00000000" w:rsidRDefault="00000000" w:rsidRPr="00000000" w14:paraId="00000029">
      <w:pPr>
        <w:spacing w:after="240" w:before="240" w:lineRule="auto"/>
        <w:rPr/>
      </w:pPr>
      <w:r w:rsidDel="00000000" w:rsidR="00000000" w:rsidRPr="00000000">
        <w:rPr>
          <w:rtl w:val="0"/>
        </w:rPr>
        <w:t xml:space="preserve">Understanding the </w:t>
      </w:r>
      <w:commentRangeStart w:id="1"/>
      <w:r w:rsidDel="00000000" w:rsidR="00000000" w:rsidRPr="00000000">
        <w:rPr>
          <w:rtl w:val="0"/>
        </w:rPr>
        <w:t xml:space="preserve">cost of solar installations</w:t>
      </w:r>
      <w:commentRangeEnd w:id="1"/>
      <w:r w:rsidDel="00000000" w:rsidR="00000000" w:rsidRPr="00000000">
        <w:commentReference w:id="1"/>
      </w:r>
      <w:r w:rsidDel="00000000" w:rsidR="00000000" w:rsidRPr="00000000">
        <w:rPr>
          <w:rtl w:val="0"/>
        </w:rPr>
        <w:t xml:space="preserve"> is a key part of evaluating whether it makes financial sense for your business. While costs can vary depending on system size, site conditions, and equipment choices, the decision should always be considered in full.</w: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sm2p6lp0chut" w:id="11"/>
      <w:bookmarkEnd w:id="11"/>
      <w:r w:rsidDel="00000000" w:rsidR="00000000" w:rsidRPr="00000000">
        <w:rPr>
          <w:b w:val="1"/>
          <w:bCs w:val="1"/>
          <w:color w:val="000000"/>
          <w:sz w:val="26"/>
          <w:szCs w:val="26"/>
          <w:rtl w:val="0"/>
        </w:rPr>
        <w:t xml:space="preserve">Typical Commercial Installation Cost Factors</w:t>
      </w:r>
    </w:p>
    <w:p w:rsidR="00000000" w:rsidDel="00000000" w:rsidP="00000000" w:rsidRDefault="00000000" w:rsidRPr="00000000" w14:paraId="0000002B">
      <w:pPr>
        <w:spacing w:after="240" w:before="240" w:lineRule="auto"/>
        <w:rPr/>
      </w:pPr>
      <w:r w:rsidDel="00000000" w:rsidR="00000000" w:rsidRPr="00000000">
        <w:rPr>
          <w:rtl w:val="0"/>
        </w:rPr>
        <w:t xml:space="preserve">Several things affect the cost of a commercial solar system. The size of the system, the quality of equipment, and how complex the installation are all factors.</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rtl w:val="0"/>
        </w:rPr>
        <w:t xml:space="preserve">The size of the solar panel system needed for your business's energy use.</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The quality and type of solar panels and other equipment.</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The complexity of the installation, including any needed electrical upgrades.</w:t>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rtl w:val="0"/>
        </w:rPr>
        <w:t xml:space="preserve">Local labour costs and expenses for following regulations.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14ywd4xz6242" w:id="12"/>
      <w:bookmarkEnd w:id="12"/>
      <w:r w:rsidDel="00000000" w:rsidR="00000000" w:rsidRPr="00000000">
        <w:rPr>
          <w:b w:val="1"/>
          <w:bCs w:val="1"/>
          <w:color w:val="000000"/>
          <w:sz w:val="26"/>
          <w:szCs w:val="26"/>
          <w:rtl w:val="0"/>
        </w:rPr>
        <w:t xml:space="preserve">System Size And Equipment Considerations</w:t>
      </w:r>
    </w:p>
    <w:p w:rsidR="00000000" w:rsidDel="00000000" w:rsidP="00000000" w:rsidRDefault="00000000" w:rsidRPr="00000000" w14:paraId="00000031">
      <w:pPr>
        <w:spacing w:after="240" w:before="240" w:lineRule="auto"/>
        <w:rPr/>
      </w:pPr>
      <w:r w:rsidDel="00000000" w:rsidR="00000000" w:rsidRPr="00000000">
        <w:rPr>
          <w:rtl w:val="0"/>
        </w:rPr>
        <w:t xml:space="preserve">System size and equipment selection are two of the primary drivers of both cost and performance. Larger systems require greater upfront investment but generate more electricity, improving overall returns and reducing the cost per unit of energy produced.</w:t>
      </w:r>
    </w:p>
    <w:p w:rsidR="00000000" w:rsidDel="00000000" w:rsidP="00000000" w:rsidRDefault="00000000" w:rsidRPr="00000000" w14:paraId="00000032">
      <w:pPr>
        <w:spacing w:after="240" w:before="240" w:lineRule="auto"/>
        <w:rPr/>
      </w:pPr>
      <w:r w:rsidDel="00000000" w:rsidR="00000000" w:rsidRPr="00000000">
        <w:rPr>
          <w:rtl w:val="0"/>
        </w:rPr>
        <w:t xml:space="preserve">Below is a general pricing guide for UK business installations:</w:t>
      </w:r>
      <w:r w:rsidDel="00000000" w:rsidR="00000000" w:rsidRPr="00000000">
        <w:rPr>
          <w:rtl w:val="0"/>
        </w:rPr>
      </w:r>
    </w:p>
    <w:tbl>
      <w:tblPr>
        <w:tblStyle w:val="Table1"/>
        <w:tblW w:w="5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3165"/>
        <w:tblGridChange w:id="0">
          <w:tblGrid>
            <w:gridCol w:w="2115"/>
            <w:gridCol w:w="31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center"/>
              <w:rPr/>
            </w:pPr>
            <w:r w:rsidDel="00000000" w:rsidR="00000000" w:rsidRPr="00000000">
              <w:rPr>
                <w:b w:val="1"/>
                <w:bCs w:val="1"/>
                <w:rtl w:val="0"/>
              </w:rPr>
              <w:t xml:space="preserve">System 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jc w:val="center"/>
              <w:rPr/>
            </w:pPr>
            <w:r w:rsidDel="00000000" w:rsidR="00000000" w:rsidRPr="00000000">
              <w:rPr>
                <w:b w:val="1"/>
                <w:bCs w:val="1"/>
                <w:rtl w:val="0"/>
              </w:rPr>
              <w:t xml:space="preserve">Average Cost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10 kW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£13,000 – £15,000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20 kW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£16,000 – £30,000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50 kW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£33,000 – £60,000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60 kW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£39,000 – £75,000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80 kW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£50,000 – £100,000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100 kW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£60,000 – £120,000</w:t>
            </w:r>
          </w:p>
        </w:tc>
      </w:tr>
    </w:tbl>
    <w:p w:rsidR="00000000" w:rsidDel="00000000" w:rsidP="00000000" w:rsidRDefault="00000000" w:rsidRPr="00000000" w14:paraId="00000041">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Installation Complexity And Site Conditions</w:t>
      </w:r>
    </w:p>
    <w:p w:rsidR="00000000" w:rsidDel="00000000" w:rsidP="00000000" w:rsidRDefault="00000000" w:rsidRPr="00000000" w14:paraId="00000042">
      <w:pPr>
        <w:spacing w:after="240" w:before="240" w:lineRule="auto"/>
        <w:rPr/>
      </w:pPr>
      <w:r w:rsidDel="00000000" w:rsidR="00000000" w:rsidRPr="00000000">
        <w:rPr>
          <w:rtl w:val="0"/>
        </w:rPr>
        <w:t xml:space="preserve">The complexity of the installation and the site conditions also matter. Roof size, shading, and local rules can all change the cost.</w:t>
      </w:r>
    </w:p>
    <w:p w:rsidR="00000000" w:rsidDel="00000000" w:rsidP="00000000" w:rsidRDefault="00000000" w:rsidRPr="00000000" w14:paraId="00000043">
      <w:pPr>
        <w:spacing w:after="240" w:before="240" w:lineRule="auto"/>
        <w:rPr/>
      </w:pPr>
      <w:r w:rsidDel="00000000" w:rsidR="00000000" w:rsidRPr="00000000">
        <w:rPr>
          <w:rtl w:val="0"/>
        </w:rPr>
        <w:t xml:space="preserve">For example, a site with a lot of shading might need extra equipment. This makes the installation more complex and expensive.</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lytphd55c203" w:id="13"/>
      <w:bookmarkEnd w:id="13"/>
      <w:r w:rsidDel="00000000" w:rsidR="00000000" w:rsidRPr="00000000">
        <w:rPr>
          <w:b w:val="1"/>
          <w:bCs w:val="1"/>
          <w:sz w:val="34"/>
          <w:szCs w:val="34"/>
          <w:rtl w:val="0"/>
        </w:rPr>
        <w:t xml:space="preserve">What Affects Commercial Solar Payback</w:t>
      </w:r>
    </w:p>
    <w:p w:rsidR="00000000" w:rsidDel="00000000" w:rsidP="00000000" w:rsidRDefault="00000000" w:rsidRPr="00000000" w14:paraId="00000045">
      <w:pPr>
        <w:spacing w:after="240" w:before="240" w:lineRule="auto"/>
        <w:rPr/>
      </w:pPr>
      <w:r w:rsidDel="00000000" w:rsidR="00000000" w:rsidRPr="00000000">
        <w:rPr>
          <w:rtl w:val="0"/>
        </w:rPr>
        <w:t xml:space="preserve">Understanding what drives solar payback is important for any business evaluating the investment. The </w:t>
      </w:r>
      <w:commentRangeStart w:id="2"/>
      <w:r w:rsidDel="00000000" w:rsidR="00000000" w:rsidRPr="00000000">
        <w:rPr>
          <w:rtl w:val="0"/>
        </w:rPr>
        <w:t xml:space="preserve">payback period</w:t>
      </w:r>
      <w:commentRangeEnd w:id="2"/>
      <w:r w:rsidDel="00000000" w:rsidR="00000000" w:rsidRPr="00000000">
        <w:commentReference w:id="2"/>
      </w:r>
      <w:r w:rsidDel="00000000" w:rsidR="00000000" w:rsidRPr="00000000">
        <w:rPr>
          <w:rtl w:val="0"/>
        </w:rPr>
        <w:t xml:space="preserve"> determines how quickly upfront capital is recovered and how strong the financial return will be.</w:t>
      </w:r>
    </w:p>
    <w:p w:rsidR="00000000" w:rsidDel="00000000" w:rsidP="00000000" w:rsidRDefault="00000000" w:rsidRPr="00000000" w14:paraId="00000046">
      <w:pPr>
        <w:spacing w:after="240" w:before="240" w:lineRule="auto"/>
        <w:rPr/>
      </w:pPr>
      <w:r w:rsidDel="00000000" w:rsidR="00000000" w:rsidRPr="00000000">
        <w:rPr>
          <w:rtl w:val="0"/>
        </w:rPr>
        <w:t xml:space="preserve">While solar consistently delivers long-term savings, the speed and scale of those returns depend on a small number of key factors. </w: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bk15q9lv7cbv" w:id="14"/>
      <w:bookmarkEnd w:id="14"/>
      <w:r w:rsidDel="00000000" w:rsidR="00000000" w:rsidRPr="00000000">
        <w:rPr>
          <w:b w:val="1"/>
          <w:bCs w:val="1"/>
          <w:color w:val="000000"/>
          <w:sz w:val="26"/>
          <w:szCs w:val="26"/>
          <w:rtl w:val="0"/>
        </w:rPr>
        <w:t xml:space="preserve">Energy Consumption Timing</w:t>
      </w:r>
    </w:p>
    <w:p w:rsidR="00000000" w:rsidDel="00000000" w:rsidP="00000000" w:rsidRDefault="00000000" w:rsidRPr="00000000" w14:paraId="00000048">
      <w:pPr>
        <w:spacing w:after="240" w:before="240" w:lineRule="auto"/>
        <w:rPr/>
      </w:pPr>
      <w:r w:rsidDel="00000000" w:rsidR="00000000" w:rsidRPr="00000000">
        <w:rPr>
          <w:rtl w:val="0"/>
        </w:rPr>
        <w:t xml:space="preserve">One of the most important factors is when energy is used.</w:t>
      </w:r>
    </w:p>
    <w:p w:rsidR="00000000" w:rsidDel="00000000" w:rsidP="00000000" w:rsidRDefault="00000000" w:rsidRPr="00000000" w14:paraId="00000049">
      <w:pPr>
        <w:spacing w:after="240" w:before="240" w:lineRule="auto"/>
        <w:rPr/>
      </w:pPr>
      <w:r w:rsidDel="00000000" w:rsidR="00000000" w:rsidRPr="00000000">
        <w:rPr>
          <w:rtl w:val="0"/>
        </w:rPr>
        <w:t xml:space="preserve">Solar generates electricity during daylight hours, so businesses with high daytime demand are able to use more of their own power directly. This reduces reliance on grid electricity at peak rates and maximises immediate savings.</w:t>
      </w:r>
    </w:p>
    <w:p w:rsidR="00000000" w:rsidDel="00000000" w:rsidP="00000000" w:rsidRDefault="00000000" w:rsidRPr="00000000" w14:paraId="0000004A">
      <w:pPr>
        <w:spacing w:after="240" w:before="240" w:lineRule="auto"/>
        <w:rPr/>
      </w:pPr>
      <w:r w:rsidDel="00000000" w:rsidR="00000000" w:rsidRPr="00000000">
        <w:rPr>
          <w:rtl w:val="0"/>
        </w:rPr>
        <w:t xml:space="preserve">Operations such as manufacturing, </w:t>
      </w:r>
      <w:commentRangeStart w:id="3"/>
      <w:r w:rsidDel="00000000" w:rsidR="00000000" w:rsidRPr="00000000">
        <w:rPr>
          <w:rtl w:val="0"/>
        </w:rPr>
        <w:t xml:space="preserve">warehousing</w:t>
      </w:r>
      <w:commentRangeEnd w:id="3"/>
      <w:r w:rsidDel="00000000" w:rsidR="00000000" w:rsidRPr="00000000">
        <w:commentReference w:id="3"/>
      </w:r>
      <w:r w:rsidDel="00000000" w:rsidR="00000000" w:rsidRPr="00000000">
        <w:rPr>
          <w:rtl w:val="0"/>
        </w:rPr>
        <w:t xml:space="preserve">, and logistics are naturally aligned with solar generation, as energy demand coincides with production hours. This alignment leads to higher self-consumption and faster financial returns.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7bckpi2jix4h" w:id="15"/>
      <w:bookmarkEnd w:id="15"/>
      <w:r w:rsidDel="00000000" w:rsidR="00000000" w:rsidRPr="00000000">
        <w:rPr>
          <w:b w:val="1"/>
          <w:bCs w:val="1"/>
          <w:color w:val="000000"/>
          <w:sz w:val="26"/>
          <w:szCs w:val="26"/>
          <w:rtl w:val="0"/>
        </w:rPr>
        <w:t xml:space="preserve">System Sizing And Electricity Demand</w:t>
      </w:r>
    </w:p>
    <w:p w:rsidR="00000000" w:rsidDel="00000000" w:rsidP="00000000" w:rsidRDefault="00000000" w:rsidRPr="00000000" w14:paraId="0000004C">
      <w:pPr>
        <w:spacing w:after="240" w:before="240" w:lineRule="auto"/>
        <w:rPr/>
      </w:pPr>
      <w:r w:rsidDel="00000000" w:rsidR="00000000" w:rsidRPr="00000000">
        <w:rPr>
          <w:rtl w:val="0"/>
        </w:rPr>
        <w:t xml:space="preserve">Correct system sizing is essential to achieving strong financial performance.</w:t>
      </w:r>
    </w:p>
    <w:p w:rsidR="00000000" w:rsidDel="00000000" w:rsidP="00000000" w:rsidRDefault="00000000" w:rsidRPr="00000000" w14:paraId="0000004D">
      <w:pPr>
        <w:spacing w:after="240" w:before="240" w:lineRule="auto"/>
        <w:rPr/>
      </w:pPr>
      <w:r w:rsidDel="00000000" w:rsidR="00000000" w:rsidRPr="00000000">
        <w:rPr>
          <w:rtl w:val="0"/>
        </w:rPr>
        <w:t xml:space="preserve">A system that is too small limits savings and leaves the business exposed to grid electricity costs. A system that is too large can increase upfront investment without delivering proportional value, particularly if excess energy is exported at lower rates.</w:t>
      </w:r>
    </w:p>
    <w:p w:rsidR="00000000" w:rsidDel="00000000" w:rsidP="00000000" w:rsidRDefault="00000000" w:rsidRPr="00000000" w14:paraId="0000004E">
      <w:pPr>
        <w:spacing w:after="240" w:before="240" w:lineRule="auto"/>
        <w:rPr/>
      </w:pPr>
      <w:r w:rsidDel="00000000" w:rsidR="00000000" w:rsidRPr="00000000">
        <w:rPr>
          <w:rtl w:val="0"/>
        </w:rPr>
        <w:t xml:space="preserve">The most effective systems are designed around actual consumption patterns, ensuring a high level of on-site energy use, where the greatest savings are realised.</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izx1f8kydboa" w:id="16"/>
      <w:bookmarkEnd w:id="16"/>
      <w:r w:rsidDel="00000000" w:rsidR="00000000" w:rsidRPr="00000000">
        <w:rPr>
          <w:b w:val="1"/>
          <w:bCs w:val="1"/>
          <w:color w:val="000000"/>
          <w:sz w:val="26"/>
          <w:szCs w:val="26"/>
          <w:rtl w:val="0"/>
        </w:rPr>
        <w:t xml:space="preserve">Long-Term Electricity Price Trends</w: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Electricity prices in the UK have followed a clear long-term upward trend. Understanding these patterns helps explain why more businesses are investing in solar as a way to control costs and reduce exposure to future price volatility.</w:t>
      </w:r>
    </w:p>
    <w:p w:rsidR="00000000" w:rsidDel="00000000" w:rsidP="00000000" w:rsidRDefault="00000000" w:rsidRPr="00000000" w14:paraId="00000051">
      <w:pPr>
        <w:pStyle w:val="Heading4"/>
        <w:rPr/>
      </w:pPr>
      <w:bookmarkStart w:colFirst="0" w:colLast="0" w:name="_12udc31upgtf" w:id="17"/>
      <w:bookmarkEnd w:id="17"/>
      <w:r w:rsidDel="00000000" w:rsidR="00000000" w:rsidRPr="00000000">
        <w:rPr>
          <w:rtl w:val="0"/>
        </w:rPr>
        <w:t xml:space="preserve">Sustained Upward Trend in Electricity Prices</w:t>
      </w:r>
    </w:p>
    <w:p w:rsidR="00000000" w:rsidDel="00000000" w:rsidP="00000000" w:rsidRDefault="00000000" w:rsidRPr="00000000" w14:paraId="00000052">
      <w:pPr>
        <w:spacing w:after="240" w:before="240" w:lineRule="auto"/>
        <w:ind w:left="0" w:firstLine="0"/>
        <w:rPr/>
      </w:pPr>
      <w:r w:rsidDel="00000000" w:rsidR="00000000" w:rsidRPr="00000000">
        <w:rPr>
          <w:rtl w:val="0"/>
        </w:rPr>
        <w:t xml:space="preserve">UK electricity costs have generally increased over the long term, with business electricity prices rising by an average of </w:t>
      </w:r>
      <w:hyperlink r:id="rId14">
        <w:r w:rsidDel="00000000" w:rsidR="00000000" w:rsidRPr="00000000">
          <w:rPr>
            <w:color w:val="1155cc"/>
            <w:u w:val="single"/>
            <w:rtl w:val="0"/>
          </w:rPr>
          <w:t xml:space="preserve">around 10% per year</w:t>
        </w:r>
      </w:hyperlink>
      <w:r w:rsidDel="00000000" w:rsidR="00000000" w:rsidRPr="00000000">
        <w:rPr>
          <w:rtl w:val="0"/>
        </w:rPr>
        <w:t xml:space="preserve"> over the past decade. This reflects growing demand, infrastructure costs, and global energy pressures, reinforcing the long-term financial case for generating your own power.</w:t>
      </w:r>
    </w:p>
    <w:p w:rsidR="00000000" w:rsidDel="00000000" w:rsidP="00000000" w:rsidRDefault="00000000" w:rsidRPr="00000000" w14:paraId="00000053">
      <w:pPr>
        <w:pStyle w:val="Heading4"/>
        <w:spacing w:after="240" w:before="240" w:lineRule="auto"/>
        <w:rPr>
          <w:b w:val="1"/>
          <w:bCs w:val="1"/>
        </w:rPr>
      </w:pPr>
      <w:bookmarkStart w:colFirst="0" w:colLast="0" w:name="_xas1onpluowp" w:id="18"/>
      <w:bookmarkEnd w:id="18"/>
      <w:r w:rsidDel="00000000" w:rsidR="00000000" w:rsidRPr="00000000">
        <w:rPr>
          <w:b w:val="1"/>
          <w:bCs w:val="1"/>
          <w:rtl w:val="0"/>
        </w:rPr>
        <w:t xml:space="preserve">Prices</w:t>
      </w:r>
      <w:r w:rsidDel="00000000" w:rsidR="00000000" w:rsidRPr="00000000">
        <w:rPr>
          <w:rtl w:val="0"/>
        </w:rPr>
        <w:t xml:space="preserve"> R</w:t>
      </w:r>
      <w:r w:rsidDel="00000000" w:rsidR="00000000" w:rsidRPr="00000000">
        <w:rPr>
          <w:b w:val="1"/>
          <w:bCs w:val="1"/>
          <w:rtl w:val="0"/>
        </w:rPr>
        <w:t xml:space="preserve">emain </w:t>
      </w:r>
      <w:r w:rsidDel="00000000" w:rsidR="00000000" w:rsidRPr="00000000">
        <w:rPr>
          <w:rtl w:val="0"/>
        </w:rPr>
        <w:t xml:space="preserve">S</w:t>
      </w:r>
      <w:r w:rsidDel="00000000" w:rsidR="00000000" w:rsidRPr="00000000">
        <w:rPr>
          <w:b w:val="1"/>
          <w:bCs w:val="1"/>
          <w:rtl w:val="0"/>
        </w:rPr>
        <w:t xml:space="preserve">ignificantly </w:t>
      </w:r>
      <w:r w:rsidDel="00000000" w:rsidR="00000000" w:rsidRPr="00000000">
        <w:rPr>
          <w:rtl w:val="0"/>
        </w:rPr>
        <w:t xml:space="preserve">H</w:t>
      </w:r>
      <w:r w:rsidDel="00000000" w:rsidR="00000000" w:rsidRPr="00000000">
        <w:rPr>
          <w:b w:val="1"/>
          <w:bCs w:val="1"/>
          <w:rtl w:val="0"/>
        </w:rPr>
        <w:t xml:space="preserve">igher </w:t>
      </w:r>
      <w:r w:rsidDel="00000000" w:rsidR="00000000" w:rsidRPr="00000000">
        <w:rPr>
          <w:rtl w:val="0"/>
        </w:rPr>
        <w:t xml:space="preserve">T</w:t>
      </w:r>
      <w:r w:rsidDel="00000000" w:rsidR="00000000" w:rsidRPr="00000000">
        <w:rPr>
          <w:b w:val="1"/>
          <w:bCs w:val="1"/>
          <w:rtl w:val="0"/>
        </w:rPr>
        <w:t xml:space="preserve">han </w:t>
      </w:r>
      <w:r w:rsidDel="00000000" w:rsidR="00000000" w:rsidRPr="00000000">
        <w:rPr>
          <w:rtl w:val="0"/>
        </w:rPr>
        <w:t xml:space="preserve">P</w:t>
      </w:r>
      <w:r w:rsidDel="00000000" w:rsidR="00000000" w:rsidRPr="00000000">
        <w:rPr>
          <w:b w:val="1"/>
          <w:bCs w:val="1"/>
          <w:rtl w:val="0"/>
        </w:rPr>
        <w:t xml:space="preserve">re-2021 </w:t>
      </w:r>
      <w:r w:rsidDel="00000000" w:rsidR="00000000" w:rsidRPr="00000000">
        <w:rPr>
          <w:rtl w:val="0"/>
        </w:rPr>
        <w:t xml:space="preserve">L</w:t>
      </w:r>
      <w:r w:rsidDel="00000000" w:rsidR="00000000" w:rsidRPr="00000000">
        <w:rPr>
          <w:b w:val="1"/>
          <w:bCs w:val="1"/>
          <w:rtl w:val="0"/>
        </w:rPr>
        <w:t xml:space="preserve">evels</w:t>
      </w:r>
    </w:p>
    <w:p w:rsidR="00000000" w:rsidDel="00000000" w:rsidP="00000000" w:rsidRDefault="00000000" w:rsidRPr="00000000" w14:paraId="00000054">
      <w:pPr>
        <w:spacing w:after="240" w:before="240" w:lineRule="auto"/>
        <w:rPr/>
      </w:pPr>
      <w:r w:rsidDel="00000000" w:rsidR="00000000" w:rsidRPr="00000000">
        <w:rPr>
          <w:rtl w:val="0"/>
        </w:rPr>
        <w:t xml:space="preserve">Even after some stabilisation, UK energy prices are still </w:t>
      </w:r>
      <w:hyperlink r:id="rId15">
        <w:r w:rsidDel="00000000" w:rsidR="00000000" w:rsidRPr="00000000">
          <w:rPr>
            <w:color w:val="1155cc"/>
            <w:u w:val="single"/>
            <w:rtl w:val="0"/>
          </w:rPr>
          <w:t xml:space="preserve">roughly double</w:t>
        </w:r>
      </w:hyperlink>
      <w:r w:rsidDel="00000000" w:rsidR="00000000" w:rsidRPr="00000000">
        <w:rPr>
          <w:rtl w:val="0"/>
        </w:rPr>
        <w:t xml:space="preserve"> what they were at the start of 2021. This indicates that current “lower” prices are still structurally elevated, not a return to previous norms.</w:t>
      </w:r>
      <w:r w:rsidDel="00000000" w:rsidR="00000000" w:rsidRPr="00000000">
        <w:rPr>
          <w:rtl w:val="0"/>
        </w:rPr>
      </w:r>
    </w:p>
    <w:p w:rsidR="00000000" w:rsidDel="00000000" w:rsidP="00000000" w:rsidRDefault="00000000" w:rsidRPr="00000000" w14:paraId="00000055">
      <w:pPr>
        <w:pStyle w:val="Heading4"/>
        <w:spacing w:after="240" w:before="240" w:lineRule="auto"/>
        <w:rPr/>
      </w:pPr>
      <w:bookmarkStart w:colFirst="0" w:colLast="0" w:name="_2lhze1sdwnf5" w:id="19"/>
      <w:bookmarkEnd w:id="19"/>
      <w:r w:rsidDel="00000000" w:rsidR="00000000" w:rsidRPr="00000000">
        <w:rPr>
          <w:rtl w:val="0"/>
        </w:rPr>
        <w:t xml:space="preserve">UK Electricity Prices are Among the Highest in Developed Markets</w:t>
      </w:r>
    </w:p>
    <w:p w:rsidR="00000000" w:rsidDel="00000000" w:rsidP="00000000" w:rsidRDefault="00000000" w:rsidRPr="00000000" w14:paraId="00000056">
      <w:pPr>
        <w:spacing w:after="240" w:before="240" w:lineRule="auto"/>
        <w:rPr/>
      </w:pPr>
      <w:r w:rsidDel="00000000" w:rsidR="00000000" w:rsidRPr="00000000">
        <w:rPr>
          <w:rtl w:val="0"/>
        </w:rPr>
        <w:t xml:space="preserve">UK industrial electricity prices were </w:t>
      </w:r>
      <w:hyperlink r:id="rId16">
        <w:r w:rsidDel="00000000" w:rsidR="00000000" w:rsidRPr="00000000">
          <w:rPr>
            <w:color w:val="1155cc"/>
            <w:u w:val="single"/>
            <w:rtl w:val="0"/>
          </w:rPr>
          <w:t xml:space="preserve">46% higher than the international average</w:t>
        </w:r>
      </w:hyperlink>
      <w:r w:rsidDel="00000000" w:rsidR="00000000" w:rsidRPr="00000000">
        <w:rPr>
          <w:rtl w:val="0"/>
        </w:rPr>
        <w:t xml:space="preserve"> in 2023, making them among the highest in the IEA. This structural cost disadvantage increases pressure on businesses and strengthens the long-term value of reducing grid dependence.</w: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olcwzjyz9hnv" w:id="20"/>
      <w:bookmarkEnd w:id="20"/>
      <w:r w:rsidDel="00000000" w:rsidR="00000000" w:rsidRPr="00000000">
        <w:rPr>
          <w:b w:val="1"/>
          <w:bCs w:val="1"/>
          <w:sz w:val="34"/>
          <w:szCs w:val="34"/>
          <w:rtl w:val="0"/>
        </w:rPr>
        <w:t xml:space="preserve">Solar Financing Options Available To Businesses</w:t>
      </w:r>
    </w:p>
    <w:p w:rsidR="00000000" w:rsidDel="00000000" w:rsidP="00000000" w:rsidRDefault="00000000" w:rsidRPr="00000000" w14:paraId="00000058">
      <w:pPr>
        <w:spacing w:after="240" w:before="240" w:lineRule="auto"/>
        <w:rPr/>
      </w:pPr>
      <w:r w:rsidDel="00000000" w:rsidR="00000000" w:rsidRPr="00000000">
        <w:rPr>
          <w:rtl w:val="0"/>
        </w:rPr>
        <w:t xml:space="preserve">The way a solar system is financed has a direct impact on its financial return. Businesses can choose between ownership, third-party funding, or energy purchase models, each offering a different balance of cost, control, and cash flow.</w: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ylycpwqi6wtm" w:id="21"/>
      <w:bookmarkEnd w:id="21"/>
      <w:r w:rsidDel="00000000" w:rsidR="00000000" w:rsidRPr="00000000">
        <w:rPr>
          <w:b w:val="1"/>
          <w:bCs w:val="1"/>
          <w:color w:val="000000"/>
          <w:sz w:val="26"/>
          <w:szCs w:val="26"/>
          <w:rtl w:val="0"/>
        </w:rPr>
        <w:t xml:space="preserve">Capital Investment (Capex) Ownership</w:t>
      </w:r>
    </w:p>
    <w:p w:rsidR="00000000" w:rsidDel="00000000" w:rsidP="00000000" w:rsidRDefault="00000000" w:rsidRPr="00000000" w14:paraId="0000005A">
      <w:pPr>
        <w:spacing w:after="240" w:before="240" w:lineRule="auto"/>
        <w:rPr/>
      </w:pPr>
      <w:r w:rsidDel="00000000" w:rsidR="00000000" w:rsidRPr="00000000">
        <w:rPr>
          <w:rtl w:val="0"/>
        </w:rPr>
        <w:t xml:space="preserve">Purchasing a solar system outright is a capital investment. The business owns the asset, uses the electricity it generates, and retains the full financial benefit of energy savings.</w:t>
      </w:r>
    </w:p>
    <w:p w:rsidR="00000000" w:rsidDel="00000000" w:rsidP="00000000" w:rsidRDefault="00000000" w:rsidRPr="00000000" w14:paraId="0000005B">
      <w:pPr>
        <w:spacing w:after="240" w:before="240" w:lineRule="auto"/>
        <w:rPr/>
      </w:pPr>
      <w:r w:rsidDel="00000000" w:rsidR="00000000" w:rsidRPr="00000000">
        <w:rPr>
          <w:rtl w:val="0"/>
        </w:rPr>
        <w:t xml:space="preserve">This model typically delivers the strongest long-term return, as there are no ongoing payments to third parties. Businesses may also be able to benefit from </w:t>
      </w:r>
      <w:commentRangeStart w:id="4"/>
      <w:r w:rsidDel="00000000" w:rsidR="00000000" w:rsidRPr="00000000">
        <w:rPr>
          <w:rtl w:val="0"/>
        </w:rPr>
        <w:t xml:space="preserve">tax relief</w:t>
      </w:r>
      <w:commentRangeEnd w:id="4"/>
      <w:r w:rsidDel="00000000" w:rsidR="00000000" w:rsidRPr="00000000">
        <w:commentReference w:id="4"/>
      </w:r>
      <w:r w:rsidDel="00000000" w:rsidR="00000000" w:rsidRPr="00000000">
        <w:rPr>
          <w:rtl w:val="0"/>
        </w:rPr>
        <w:t xml:space="preserve"> through capital allowances, depending on eligibility.</w:t>
      </w:r>
    </w:p>
    <w:p w:rsidR="00000000" w:rsidDel="00000000" w:rsidP="00000000" w:rsidRDefault="00000000" w:rsidRPr="00000000" w14:paraId="0000005C">
      <w:pPr>
        <w:spacing w:after="240" w:before="240" w:lineRule="auto"/>
        <w:rPr/>
      </w:pPr>
      <w:r w:rsidDel="00000000" w:rsidR="00000000" w:rsidRPr="00000000">
        <w:rPr>
          <w:rtl w:val="0"/>
        </w:rPr>
        <w:t xml:space="preserve">Ownership does, however, mean taking responsibility for system maintenance and performance over its lifetime.</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48gq4wphd4xz" w:id="22"/>
      <w:bookmarkEnd w:id="22"/>
      <w:r w:rsidDel="00000000" w:rsidR="00000000" w:rsidRPr="00000000">
        <w:rPr>
          <w:b w:val="1"/>
          <w:bCs w:val="1"/>
          <w:color w:val="000000"/>
          <w:sz w:val="26"/>
          <w:szCs w:val="26"/>
          <w:rtl w:val="0"/>
        </w:rPr>
        <w:t xml:space="preserve">Power Purchase Agreements (PPA)</w: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A </w:t>
      </w:r>
      <w:r w:rsidDel="00000000" w:rsidR="00000000" w:rsidRPr="00000000">
        <w:rPr>
          <w:rtl w:val="0"/>
        </w:rPr>
        <w:t xml:space="preserve">Power Purchase Agreement</w:t>
      </w:r>
      <w:r w:rsidDel="00000000" w:rsidR="00000000" w:rsidRPr="00000000">
        <w:rPr>
          <w:rtl w:val="0"/>
        </w:rPr>
        <w:t xml:space="preserve"> involves a third party funding, installing, and maintaining the solar system. The business then purchases the electricity generated at a pre-agreed rate, usually below grid prices.</w:t>
      </w:r>
    </w:p>
    <w:p w:rsidR="00000000" w:rsidDel="00000000" w:rsidP="00000000" w:rsidRDefault="00000000" w:rsidRPr="00000000" w14:paraId="0000005F">
      <w:pPr>
        <w:spacing w:after="240" w:before="240" w:lineRule="auto"/>
        <w:rPr/>
      </w:pPr>
      <w:r w:rsidDel="00000000" w:rsidR="00000000" w:rsidRPr="00000000">
        <w:rPr>
          <w:rtl w:val="0"/>
        </w:rPr>
        <w:t xml:space="preserve">This allows businesses to adopt solar with no upfront capital investment, while benefiting from immediate cost savings and greater price certainty.</w:t>
      </w:r>
    </w:p>
    <w:p w:rsidR="00000000" w:rsidDel="00000000" w:rsidP="00000000" w:rsidRDefault="00000000" w:rsidRPr="00000000" w14:paraId="00000060">
      <w:pPr>
        <w:spacing w:after="240" w:before="240" w:lineRule="auto"/>
        <w:rPr/>
      </w:pPr>
      <w:r w:rsidDel="00000000" w:rsidR="00000000" w:rsidRPr="00000000">
        <w:rPr>
          <w:rtl w:val="0"/>
        </w:rPr>
        <w:t xml:space="preserve">PPAs are typically structured over long-term agreements and are best suited to businesses prioritising cash flow and risk reduction over asset ownership.</w:t>
      </w:r>
    </w:p>
    <w:p w:rsidR="00000000" w:rsidDel="00000000" w:rsidP="00000000" w:rsidRDefault="00000000" w:rsidRPr="00000000" w14:paraId="00000061">
      <w:pPr>
        <w:spacing w:after="240" w:before="240" w:lineRule="auto"/>
        <w:rPr/>
      </w:pPr>
      <w:r w:rsidDel="00000000" w:rsidR="00000000" w:rsidRPr="00000000">
        <w:rPr>
          <w:rtl w:val="0"/>
        </w:rPr>
        <w:t xml:space="preserve">For businesses weighing these two approaches, understanding the differences between </w:t>
      </w:r>
      <w:commentRangeStart w:id="5"/>
      <w:r w:rsidDel="00000000" w:rsidR="00000000" w:rsidRPr="00000000">
        <w:rPr>
          <w:rtl w:val="0"/>
        </w:rPr>
        <w:t xml:space="preserve">Capex and PPA models</w:t>
      </w:r>
      <w:commentRangeEnd w:id="5"/>
      <w:r w:rsidDel="00000000" w:rsidR="00000000" w:rsidRPr="00000000">
        <w:commentReference w:id="5"/>
      </w:r>
      <w:r w:rsidDel="00000000" w:rsidR="00000000" w:rsidRPr="00000000">
        <w:rPr>
          <w:rtl w:val="0"/>
        </w:rPr>
        <w:t xml:space="preserve"> is key to choosing the right long-term strategy.</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77ix0jge585n" w:id="23"/>
      <w:bookmarkEnd w:id="23"/>
      <w:r w:rsidDel="00000000" w:rsidR="00000000" w:rsidRPr="00000000">
        <w:rPr>
          <w:b w:val="1"/>
          <w:bCs w:val="1"/>
          <w:color w:val="000000"/>
          <w:sz w:val="26"/>
          <w:szCs w:val="26"/>
          <w:rtl w:val="0"/>
        </w:rPr>
        <w:t xml:space="preserve">Third-Party Solar Financing</w:t>
      </w:r>
    </w:p>
    <w:p w:rsidR="00000000" w:rsidDel="00000000" w:rsidP="00000000" w:rsidRDefault="00000000" w:rsidRPr="00000000" w14:paraId="00000063">
      <w:pPr>
        <w:spacing w:after="240" w:before="240" w:lineRule="auto"/>
        <w:rPr/>
      </w:pPr>
      <w:r w:rsidDel="00000000" w:rsidR="00000000" w:rsidRPr="00000000">
        <w:rPr>
          <w:rtl w:val="0"/>
        </w:rPr>
        <w:t xml:space="preserve">Third-party financing usually refers to structured funding options such as leases or asset finance agreements. A provider installs the system, and the business repays the cost over time through fixed payments.</w:t>
      </w:r>
    </w:p>
    <w:p w:rsidR="00000000" w:rsidDel="00000000" w:rsidP="00000000" w:rsidRDefault="00000000" w:rsidRPr="00000000" w14:paraId="00000064">
      <w:pPr>
        <w:spacing w:after="240" w:before="240" w:lineRule="auto"/>
        <w:rPr/>
      </w:pPr>
      <w:r w:rsidDel="00000000" w:rsidR="00000000" w:rsidRPr="00000000">
        <w:rPr>
          <w:rtl w:val="0"/>
        </w:rPr>
        <w:t xml:space="preserve">Depending on the structure, the business may gain ownership at the end of the term or retain the option to purchase the system.</w:t>
      </w:r>
    </w:p>
    <w:p w:rsidR="00000000" w:rsidDel="00000000" w:rsidP="00000000" w:rsidRDefault="00000000" w:rsidRPr="00000000" w14:paraId="00000065">
      <w:pPr>
        <w:spacing w:after="240" w:before="240" w:lineRule="auto"/>
        <w:rPr/>
      </w:pPr>
      <w:r w:rsidDel="00000000" w:rsidR="00000000" w:rsidRPr="00000000">
        <w:rPr>
          <w:rtl w:val="0"/>
        </w:rPr>
        <w:t xml:space="preserve">This approach enables access to solar without a large upfront investment, while still moving toward long-term cost savings and potential ownership.</w: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6b33c4dvlzum" w:id="24"/>
      <w:bookmarkEnd w:id="24"/>
      <w:r w:rsidDel="00000000" w:rsidR="00000000" w:rsidRPr="00000000">
        <w:rPr>
          <w:b w:val="1"/>
          <w:bCs w:val="1"/>
          <w:sz w:val="34"/>
          <w:szCs w:val="34"/>
          <w:rtl w:val="0"/>
        </w:rPr>
        <w:t xml:space="preserve">Which Businesses Benefit Most From Solar Panels</w:t>
      </w:r>
    </w:p>
    <w:p w:rsidR="00000000" w:rsidDel="00000000" w:rsidP="00000000" w:rsidRDefault="00000000" w:rsidRPr="00000000" w14:paraId="00000067">
      <w:pPr>
        <w:spacing w:after="240" w:before="240" w:lineRule="auto"/>
        <w:rPr/>
      </w:pPr>
      <w:r w:rsidDel="00000000" w:rsidR="00000000" w:rsidRPr="00000000">
        <w:rPr>
          <w:rtl w:val="0"/>
        </w:rPr>
        <w:t xml:space="preserve">Businesses that consume significant electricity during the day, operate from large premises, and face rising energy costs are typically the best positioned to benefit. In these cases, solar moves quickly from a sustainability initiative to a high-impact cost reduction strategy.</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s0y86fhmutjc" w:id="25"/>
      <w:bookmarkEnd w:id="25"/>
      <w:r w:rsidDel="00000000" w:rsidR="00000000" w:rsidRPr="00000000">
        <w:rPr>
          <w:b w:val="1"/>
          <w:bCs w:val="1"/>
          <w:color w:val="000000"/>
          <w:sz w:val="26"/>
          <w:szCs w:val="26"/>
          <w:rtl w:val="0"/>
        </w:rPr>
        <w:t xml:space="preserve">Warehouses And Industrial Facilities</w:t>
      </w:r>
    </w:p>
    <w:p w:rsidR="00000000" w:rsidDel="00000000" w:rsidP="00000000" w:rsidRDefault="00000000" w:rsidRPr="00000000" w14:paraId="00000069">
      <w:pPr>
        <w:spacing w:after="240" w:before="240" w:lineRule="auto"/>
        <w:rPr/>
      </w:pPr>
      <w:r w:rsidDel="00000000" w:rsidR="00000000" w:rsidRPr="00000000">
        <w:rPr>
          <w:rtl w:val="0"/>
        </w:rPr>
        <w:t xml:space="preserve">Warehouses and industrial sites</w:t>
      </w:r>
      <w:r w:rsidDel="00000000" w:rsidR="00000000" w:rsidRPr="00000000">
        <w:rPr>
          <w:rtl w:val="0"/>
        </w:rPr>
        <w:t xml:space="preserve"> are among the most commercially attractive environments for solar.</w:t>
      </w:r>
    </w:p>
    <w:p w:rsidR="00000000" w:rsidDel="00000000" w:rsidP="00000000" w:rsidRDefault="00000000" w:rsidRPr="00000000" w14:paraId="0000006A">
      <w:pPr>
        <w:spacing w:after="240" w:before="240" w:lineRule="auto"/>
        <w:rPr/>
      </w:pPr>
      <w:r w:rsidDel="00000000" w:rsidR="00000000" w:rsidRPr="00000000">
        <w:rPr>
          <w:rtl w:val="0"/>
        </w:rPr>
        <w:t xml:space="preserve">They typically offer large, unobstructed roof space and consistently high energy demand driven by machinery, lighting, and operational processes. This combination allows for large-scale system installation and high on-site energy usage, which maximises financial return.</w:t>
      </w:r>
    </w:p>
    <w:p w:rsidR="00000000" w:rsidDel="00000000" w:rsidP="00000000" w:rsidRDefault="00000000" w:rsidRPr="00000000" w14:paraId="0000006B">
      <w:pPr>
        <w:spacing w:after="240" w:before="240" w:lineRule="auto"/>
        <w:rPr/>
      </w:pPr>
      <w:r w:rsidDel="00000000" w:rsidR="00000000" w:rsidRPr="00000000">
        <w:rPr>
          <w:rtl w:val="0"/>
        </w:rPr>
        <w:t xml:space="preserve">For these businesses, solar can deliver substantial and immediate reductions in electricity spend while improving long-term cost control.</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1agwpk4pu1rw" w:id="26"/>
      <w:bookmarkEnd w:id="26"/>
      <w:r w:rsidDel="00000000" w:rsidR="00000000" w:rsidRPr="00000000">
        <w:rPr>
          <w:b w:val="1"/>
          <w:bCs w:val="1"/>
          <w:color w:val="000000"/>
          <w:sz w:val="26"/>
          <w:szCs w:val="26"/>
          <w:rtl w:val="0"/>
        </w:rPr>
        <w:t xml:space="preserve">Office Buildings</w:t>
      </w:r>
    </w:p>
    <w:p w:rsidR="00000000" w:rsidDel="00000000" w:rsidP="00000000" w:rsidRDefault="00000000" w:rsidRPr="00000000" w14:paraId="0000006D">
      <w:pPr>
        <w:spacing w:after="240" w:before="240" w:lineRule="auto"/>
        <w:rPr/>
      </w:pPr>
      <w:r w:rsidDel="00000000" w:rsidR="00000000" w:rsidRPr="00000000">
        <w:rPr>
          <w:rtl w:val="0"/>
        </w:rPr>
        <w:t xml:space="preserve">Office buildings are particularly well-suited to solar due to their consistent daytime energy usage. Demand from lighting, HVAC systems, and office equipment typically aligns closely with solar generation, allowing a high proportion of electricity to be used on-site.</w:t>
      </w:r>
    </w:p>
    <w:p w:rsidR="00000000" w:rsidDel="00000000" w:rsidP="00000000" w:rsidRDefault="00000000" w:rsidRPr="00000000" w14:paraId="0000006E">
      <w:pPr>
        <w:spacing w:after="240" w:before="240" w:lineRule="auto"/>
        <w:rPr/>
      </w:pPr>
      <w:r w:rsidDel="00000000" w:rsidR="00000000" w:rsidRPr="00000000">
        <w:rPr>
          <w:rtl w:val="0"/>
        </w:rPr>
        <w:t xml:space="preserve">This improves overall system efficiency while reducing reliance on grid electricity during working hours. In addition to lowering operating costs, solar can also strengthen a building’s sustainability profile, which is increasingly important for tenants, investors, and corporate reporting requirements.</w: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kdqmwlipieke" w:id="27"/>
      <w:bookmarkEnd w:id="27"/>
      <w:r w:rsidDel="00000000" w:rsidR="00000000" w:rsidRPr="00000000">
        <w:rPr>
          <w:b w:val="1"/>
          <w:bCs w:val="1"/>
          <w:color w:val="000000"/>
          <w:sz w:val="26"/>
          <w:szCs w:val="26"/>
          <w:rtl w:val="0"/>
        </w:rPr>
        <w:t xml:space="preserve">Businesses With Daytime Energy Demand</w:t>
      </w:r>
    </w:p>
    <w:p w:rsidR="00000000" w:rsidDel="00000000" w:rsidP="00000000" w:rsidRDefault="00000000" w:rsidRPr="00000000" w14:paraId="00000070">
      <w:pPr>
        <w:spacing w:after="240" w:before="240" w:lineRule="auto"/>
        <w:rPr/>
      </w:pPr>
      <w:r w:rsidDel="00000000" w:rsidR="00000000" w:rsidRPr="00000000">
        <w:rPr>
          <w:rtl w:val="0"/>
        </w:rPr>
        <w:t xml:space="preserve">The single biggest driver of solar value is daytime energy usage.</w:t>
      </w:r>
    </w:p>
    <w:p w:rsidR="00000000" w:rsidDel="00000000" w:rsidP="00000000" w:rsidRDefault="00000000" w:rsidRPr="00000000" w14:paraId="00000071">
      <w:pPr>
        <w:spacing w:after="240" w:before="240" w:lineRule="auto"/>
        <w:rPr/>
      </w:pPr>
      <w:r w:rsidDel="00000000" w:rsidR="00000000" w:rsidRPr="00000000">
        <w:rPr>
          <w:rtl w:val="0"/>
        </w:rPr>
        <w:t xml:space="preserve">Businesses that operate primarily during daylight hours are able to use a greater proportion of the electricity they generate, reducing reliance on grid supply when prices are typically highest. This leads to faster payback and stronger ongoing savings.</w:t>
      </w:r>
    </w:p>
    <w:p w:rsidR="00000000" w:rsidDel="00000000" w:rsidP="00000000" w:rsidRDefault="00000000" w:rsidRPr="00000000" w14:paraId="00000072">
      <w:pPr>
        <w:spacing w:after="240" w:before="240" w:lineRule="auto"/>
        <w:rPr/>
      </w:pPr>
      <w:r w:rsidDel="00000000" w:rsidR="00000000" w:rsidRPr="00000000">
        <w:rPr>
          <w:rtl w:val="0"/>
        </w:rPr>
        <w:t xml:space="preserve">Retail, hospitality, leisure facilities, and service-based businesses all fall into this category. Where energy demand aligns with solar generation, the financial case becomes significantly more compelling.</w: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nq8nrgaz9wo5" w:id="28"/>
      <w:bookmarkEnd w:id="28"/>
      <w:r w:rsidDel="00000000" w:rsidR="00000000" w:rsidRPr="00000000">
        <w:rPr>
          <w:b w:val="1"/>
          <w:bCs w:val="1"/>
          <w:sz w:val="34"/>
          <w:szCs w:val="34"/>
          <w:rtl w:val="0"/>
        </w:rPr>
        <w:t xml:space="preserve">Is Your Business Property Suitable For Solar Panels?</w:t>
      </w:r>
    </w:p>
    <w:p w:rsidR="00000000" w:rsidDel="00000000" w:rsidP="00000000" w:rsidRDefault="00000000" w:rsidRPr="00000000" w14:paraId="00000074">
      <w:pPr>
        <w:spacing w:after="240" w:before="240" w:lineRule="auto"/>
        <w:rPr/>
      </w:pPr>
      <w:r w:rsidDel="00000000" w:rsidR="00000000" w:rsidRPr="00000000">
        <w:rPr>
          <w:rtl w:val="0"/>
        </w:rPr>
        <w:t xml:space="preserve">Most commercial properties are technically </w:t>
      </w:r>
      <w:commentRangeStart w:id="6"/>
      <w:r w:rsidDel="00000000" w:rsidR="00000000" w:rsidRPr="00000000">
        <w:rPr>
          <w:rtl w:val="0"/>
        </w:rPr>
        <w:t xml:space="preserve">suitable for solar</w:t>
      </w:r>
      <w:commentRangeEnd w:id="6"/>
      <w:r w:rsidDel="00000000" w:rsidR="00000000" w:rsidRPr="00000000">
        <w:commentReference w:id="6"/>
      </w:r>
      <w:r w:rsidDel="00000000" w:rsidR="00000000" w:rsidRPr="00000000">
        <w:rPr>
          <w:rtl w:val="0"/>
        </w:rPr>
        <w:t xml:space="preserve">, but the level of financial return depends on a few key factors. Assessing suitability is not just about whether solar can be installed; it is about whether it will deliver strong, reliable economic value.</w:t>
      </w:r>
    </w:p>
    <w:p w:rsidR="00000000" w:rsidDel="00000000" w:rsidP="00000000" w:rsidRDefault="00000000" w:rsidRPr="00000000" w14:paraId="00000075">
      <w:pPr>
        <w:spacing w:after="240" w:before="240" w:lineRule="auto"/>
        <w:rPr/>
      </w:pPr>
      <w:r w:rsidDel="00000000" w:rsidR="00000000" w:rsidRPr="00000000">
        <w:rPr>
          <w:rtl w:val="0"/>
        </w:rPr>
        <w:t xml:space="preserve">The most effective installations combine the right physical conditions with the right energy profile and ownership structure.</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7bdclkl8smm0" w:id="29"/>
      <w:bookmarkEnd w:id="29"/>
      <w:r w:rsidDel="00000000" w:rsidR="00000000" w:rsidRPr="00000000">
        <w:rPr>
          <w:b w:val="1"/>
          <w:bCs w:val="1"/>
          <w:color w:val="000000"/>
          <w:sz w:val="26"/>
          <w:szCs w:val="26"/>
          <w:rtl w:val="0"/>
        </w:rPr>
        <w:t xml:space="preserve">Roof Space And Structural Considerations</w:t>
      </w:r>
    </w:p>
    <w:p w:rsidR="00000000" w:rsidDel="00000000" w:rsidP="00000000" w:rsidRDefault="00000000" w:rsidRPr="00000000" w14:paraId="00000077">
      <w:pPr>
        <w:spacing w:after="240" w:before="240" w:lineRule="auto"/>
        <w:rPr/>
      </w:pPr>
      <w:r w:rsidDel="00000000" w:rsidR="00000000" w:rsidRPr="00000000">
        <w:rPr>
          <w:rtl w:val="0"/>
        </w:rPr>
        <w:t xml:space="preserve">Available roof space is one of the biggest drivers of system size and overall return.</w:t>
      </w:r>
    </w:p>
    <w:p w:rsidR="00000000" w:rsidDel="00000000" w:rsidP="00000000" w:rsidRDefault="00000000" w:rsidRPr="00000000" w14:paraId="00000078">
      <w:pPr>
        <w:spacing w:after="240" w:before="240" w:lineRule="auto"/>
        <w:rPr/>
      </w:pPr>
      <w:r w:rsidDel="00000000" w:rsidR="00000000" w:rsidRPr="00000000">
        <w:rPr>
          <w:rtl w:val="0"/>
        </w:rPr>
        <w:t xml:space="preserve">Large, unobstructed roofs allow for larger installations, which in turn generate more electricity and deliver stronger financial outcomes. Orientation and pitch also influence performance, with </w:t>
      </w:r>
      <w:hyperlink r:id="rId17">
        <w:r w:rsidDel="00000000" w:rsidR="00000000" w:rsidRPr="00000000">
          <w:rPr>
            <w:color w:val="1155cc"/>
            <w:u w:val="single"/>
            <w:rtl w:val="0"/>
          </w:rPr>
          <w:t xml:space="preserve">south-facing roofs</w:t>
        </w:r>
      </w:hyperlink>
      <w:r w:rsidDel="00000000" w:rsidR="00000000" w:rsidRPr="00000000">
        <w:rPr>
          <w:rtl w:val="0"/>
        </w:rPr>
        <w:t xml:space="preserve"> typically offering the highest generation potential, although east and west-facing systems can still perform effectively in commercial settings.</w:t>
      </w:r>
    </w:p>
    <w:p w:rsidR="00000000" w:rsidDel="00000000" w:rsidP="00000000" w:rsidRDefault="00000000" w:rsidRPr="00000000" w14:paraId="00000079">
      <w:pPr>
        <w:spacing w:after="240" w:before="240" w:lineRule="auto"/>
        <w:rPr/>
      </w:pPr>
      <w:r w:rsidDel="00000000" w:rsidR="00000000" w:rsidRPr="00000000">
        <w:rPr>
          <w:rtl w:val="0"/>
        </w:rPr>
        <w:t xml:space="preserve">Structural integrity is equally important. The roof must be capable of supporting the additional load, and its remaining lifespan should align with the </w:t>
      </w:r>
      <w:hyperlink r:id="rId18">
        <w:r w:rsidDel="00000000" w:rsidR="00000000" w:rsidRPr="00000000">
          <w:rPr>
            <w:color w:val="1155cc"/>
            <w:u w:val="single"/>
            <w:rtl w:val="0"/>
          </w:rPr>
          <w:t xml:space="preserve">25+ year life of a solar system</w:t>
        </w:r>
      </w:hyperlink>
      <w:r w:rsidDel="00000000" w:rsidR="00000000" w:rsidRPr="00000000">
        <w:rPr>
          <w:rtl w:val="0"/>
        </w:rPr>
        <w:t xml:space="preserve">. If major roof works are anticipated, it is often more cost-effective to address these before installation.</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w14ccj9uxhmg" w:id="30"/>
      <w:bookmarkEnd w:id="30"/>
      <w:r w:rsidDel="00000000" w:rsidR="00000000" w:rsidRPr="00000000">
        <w:rPr>
          <w:b w:val="1"/>
          <w:bCs w:val="1"/>
          <w:color w:val="000000"/>
          <w:sz w:val="26"/>
          <w:szCs w:val="26"/>
          <w:rtl w:val="0"/>
        </w:rPr>
        <w:t xml:space="preserve">El</w:t>
      </w:r>
      <w:r w:rsidDel="00000000" w:rsidR="00000000" w:rsidRPr="00000000">
        <w:rPr>
          <w:b w:val="1"/>
          <w:bCs w:val="1"/>
          <w:color w:val="000000"/>
          <w:sz w:val="26"/>
          <w:szCs w:val="26"/>
          <w:rtl w:val="0"/>
        </w:rPr>
        <w:t xml:space="preserve">ectricity Usage Patterns</w:t>
      </w:r>
    </w:p>
    <w:p w:rsidR="00000000" w:rsidDel="00000000" w:rsidP="00000000" w:rsidRDefault="00000000" w:rsidRPr="00000000" w14:paraId="0000007B">
      <w:pPr>
        <w:spacing w:after="240" w:before="240" w:lineRule="auto"/>
        <w:rPr/>
      </w:pPr>
      <w:r w:rsidDel="00000000" w:rsidR="00000000" w:rsidRPr="00000000">
        <w:rPr>
          <w:rtl w:val="0"/>
        </w:rPr>
        <w:t xml:space="preserve">The value of solar depends on how much of the energy you can use as it’s produced. Businesses with steady, predictable demand are better positioned to reduce grid reliance and improve overall savings.</w:t>
      </w:r>
    </w:p>
    <w:p w:rsidR="00000000" w:rsidDel="00000000" w:rsidP="00000000" w:rsidRDefault="00000000" w:rsidRPr="00000000" w14:paraId="0000007C">
      <w:pPr>
        <w:spacing w:after="240" w:before="240" w:lineRule="auto"/>
        <w:rPr/>
      </w:pPr>
      <w:r w:rsidDel="00000000" w:rsidR="00000000" w:rsidRPr="00000000">
        <w:rPr>
          <w:rtl w:val="0"/>
        </w:rPr>
        <w:t xml:space="preserve">Reviewing historical consumption data helps identify this overlap. The stronger the match between usage and generation, the better the financial outcome.</w: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yrry3l39vtb3" w:id="31"/>
      <w:bookmarkEnd w:id="31"/>
      <w:r w:rsidDel="00000000" w:rsidR="00000000" w:rsidRPr="00000000">
        <w:rPr>
          <w:b w:val="1"/>
          <w:bCs w:val="1"/>
          <w:color w:val="000000"/>
          <w:sz w:val="26"/>
          <w:szCs w:val="26"/>
          <w:rtl w:val="0"/>
        </w:rPr>
        <w:t xml:space="preserve">Building Ownership And Lease Considerations</w:t>
      </w:r>
    </w:p>
    <w:p w:rsidR="00000000" w:rsidDel="00000000" w:rsidP="00000000" w:rsidRDefault="00000000" w:rsidRPr="00000000" w14:paraId="0000007E">
      <w:pPr>
        <w:spacing w:after="240" w:before="240" w:lineRule="auto"/>
        <w:rPr/>
      </w:pPr>
      <w:r w:rsidDel="00000000" w:rsidR="00000000" w:rsidRPr="00000000">
        <w:rPr>
          <w:rtl w:val="0"/>
        </w:rPr>
        <w:t xml:space="preserve">Property ownership plays a key role in how solar can be implemented.</w:t>
      </w:r>
    </w:p>
    <w:p w:rsidR="00000000" w:rsidDel="00000000" w:rsidP="00000000" w:rsidRDefault="00000000" w:rsidRPr="00000000" w14:paraId="0000007F">
      <w:pPr>
        <w:spacing w:after="240" w:before="240" w:lineRule="auto"/>
        <w:rPr/>
      </w:pPr>
      <w:r w:rsidDel="00000000" w:rsidR="00000000" w:rsidRPr="00000000">
        <w:rPr>
          <w:rtl w:val="0"/>
        </w:rPr>
        <w:t xml:space="preserve">Owner-occupiers typically have full control over installation decisions and benefit directly from long-term savings and asset value. For leased properties, installation is still possible, but usually requires landlord consent or a structured agreement such as a Power Purchase Agreement.</w:t>
      </w:r>
    </w:p>
    <w:p w:rsidR="00000000" w:rsidDel="00000000" w:rsidP="00000000" w:rsidRDefault="00000000" w:rsidRPr="00000000" w14:paraId="00000080">
      <w:pPr>
        <w:spacing w:after="240" w:before="240" w:lineRule="auto"/>
        <w:rPr/>
      </w:pPr>
      <w:r w:rsidDel="00000000" w:rsidR="00000000" w:rsidRPr="00000000">
        <w:rPr>
          <w:rtl w:val="0"/>
        </w:rPr>
        <w:t xml:space="preserve">Lease terms should be reviewed carefully to understand any restrictions on alterations. In many cases, well-structured agreements can align incentives between landlords and tenants, enabling both parties to benefit from reduced energy costs and improved sustainability performance.</w: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2rd6hbsqd7mz" w:id="32"/>
      <w:bookmarkEnd w:id="32"/>
      <w:r w:rsidDel="00000000" w:rsidR="00000000" w:rsidRPr="00000000">
        <w:rPr>
          <w:b w:val="1"/>
          <w:bCs w:val="1"/>
          <w:sz w:val="34"/>
          <w:szCs w:val="34"/>
          <w:rtl w:val="0"/>
        </w:rPr>
        <w:t xml:space="preserve">How Upvolt Helps Businesses Evaluate And Implement Solar</w:t>
      </w:r>
    </w:p>
    <w:p w:rsidR="00000000" w:rsidDel="00000000" w:rsidP="00000000" w:rsidRDefault="00000000" w:rsidRPr="00000000" w14:paraId="00000082">
      <w:pPr>
        <w:spacing w:after="240" w:before="240" w:lineRule="auto"/>
        <w:rPr/>
      </w:pPr>
      <w:r w:rsidDel="00000000" w:rsidR="00000000" w:rsidRPr="00000000">
        <w:rPr>
          <w:rtl w:val="0"/>
        </w:rPr>
        <w:t xml:space="preserve">Adopting solar is not just a technical decision; it is a financial and operational one. The difference between an average installation and a high-performing asset comes down to how well it is assessed, designed, and managed.</w:t>
      </w:r>
    </w:p>
    <w:p w:rsidR="00000000" w:rsidDel="00000000" w:rsidP="00000000" w:rsidRDefault="00000000" w:rsidRPr="00000000" w14:paraId="00000083">
      <w:pPr>
        <w:spacing w:after="240" w:before="240" w:lineRule="auto"/>
        <w:rPr/>
      </w:pPr>
      <w:hyperlink r:id="rId19">
        <w:r w:rsidDel="00000000" w:rsidR="00000000" w:rsidRPr="00000000">
          <w:rPr>
            <w:color w:val="1155cc"/>
            <w:u w:val="single"/>
            <w:rtl w:val="0"/>
          </w:rPr>
          <w:t xml:space="preserve">Upvolt</w:t>
        </w:r>
      </w:hyperlink>
      <w:r w:rsidDel="00000000" w:rsidR="00000000" w:rsidRPr="00000000">
        <w:rPr>
          <w:rtl w:val="0"/>
        </w:rPr>
        <w:t xml:space="preserve"> supports businesses at every stage, from initial feasibility through to long-term performance, ensuring solar delivers measurable cost savings and reliable returns.</w:t>
      </w:r>
    </w:p>
    <w:p w:rsidR="00000000" w:rsidDel="00000000" w:rsidP="00000000" w:rsidRDefault="00000000" w:rsidRPr="00000000" w14:paraId="00000084">
      <w:pPr>
        <w:pStyle w:val="Heading3"/>
        <w:keepNext w:val="0"/>
        <w:keepLines w:val="0"/>
        <w:rPr/>
      </w:pPr>
      <w:bookmarkStart w:colFirst="0" w:colLast="0" w:name="_kpazohd4hkxb" w:id="33"/>
      <w:bookmarkEnd w:id="33"/>
      <w:r w:rsidDel="00000000" w:rsidR="00000000" w:rsidRPr="00000000">
        <w:rPr>
          <w:rtl w:val="0"/>
        </w:rPr>
        <w:t xml:space="preserve">Assessing Commercial Solar Feasibility</w:t>
      </w:r>
    </w:p>
    <w:p w:rsidR="00000000" w:rsidDel="00000000" w:rsidP="00000000" w:rsidRDefault="00000000" w:rsidRPr="00000000" w14:paraId="00000085">
      <w:pPr>
        <w:spacing w:after="240" w:before="240" w:lineRule="auto"/>
        <w:rPr/>
      </w:pPr>
      <w:r w:rsidDel="00000000" w:rsidR="00000000" w:rsidRPr="00000000">
        <w:rPr>
          <w:rtl w:val="0"/>
        </w:rPr>
        <w:t xml:space="preserve">Every successful project starts with a clear understanding of viability.</w:t>
      </w:r>
    </w:p>
    <w:p w:rsidR="00000000" w:rsidDel="00000000" w:rsidP="00000000" w:rsidRDefault="00000000" w:rsidRPr="00000000" w14:paraId="00000086">
      <w:pPr>
        <w:spacing w:after="240" w:before="240" w:lineRule="auto"/>
        <w:rPr/>
      </w:pPr>
      <w:r w:rsidDel="00000000" w:rsidR="00000000" w:rsidRPr="00000000">
        <w:rPr>
          <w:rtl w:val="0"/>
        </w:rPr>
        <w:t xml:space="preserve">Upvolt conducts a detailed assessment of your site, including roof structure, orientation, shading, and electrical infrastructure. This goes beyond basic suitability, focusing on whether the installation will deliver strong financial performance over time.</w:t>
      </w:r>
    </w:p>
    <w:p w:rsidR="00000000" w:rsidDel="00000000" w:rsidP="00000000" w:rsidRDefault="00000000" w:rsidRPr="00000000" w14:paraId="00000087">
      <w:pPr>
        <w:spacing w:after="240" w:before="240" w:lineRule="auto"/>
        <w:rPr/>
      </w:pPr>
      <w:r w:rsidDel="00000000" w:rsidR="00000000" w:rsidRPr="00000000">
        <w:rPr>
          <w:rtl w:val="0"/>
        </w:rPr>
        <w:t xml:space="preserve">The result is a clear, data-led view of what solar can achieve for your business before any investment is made.</w:t>
      </w:r>
    </w:p>
    <w:p w:rsidR="00000000" w:rsidDel="00000000" w:rsidP="00000000" w:rsidRDefault="00000000" w:rsidRPr="00000000" w14:paraId="00000088">
      <w:pPr>
        <w:pStyle w:val="Heading3"/>
        <w:keepNext w:val="0"/>
        <w:keepLines w:val="0"/>
        <w:rPr/>
      </w:pPr>
      <w:bookmarkStart w:colFirst="0" w:colLast="0" w:name="_cwfe7bb1ebq7" w:id="34"/>
      <w:bookmarkEnd w:id="34"/>
      <w:r w:rsidDel="00000000" w:rsidR="00000000" w:rsidRPr="00000000">
        <w:rPr>
          <w:rtl w:val="0"/>
        </w:rPr>
        <w:t xml:space="preserve">Designing Systems Based On Energy Demand</w:t>
      </w:r>
    </w:p>
    <w:p w:rsidR="00000000" w:rsidDel="00000000" w:rsidP="00000000" w:rsidRDefault="00000000" w:rsidRPr="00000000" w14:paraId="00000089">
      <w:pPr>
        <w:spacing w:after="240" w:before="240" w:lineRule="auto"/>
        <w:rPr/>
      </w:pPr>
      <w:r w:rsidDel="00000000" w:rsidR="00000000" w:rsidRPr="00000000">
        <w:rPr>
          <w:rtl w:val="0"/>
        </w:rPr>
        <w:t xml:space="preserve">System design is where financial value is created or lost. Upvolt analyses your energy consumption patterns to design a system that aligns generation with demand. This ensures a high level of on-site energy use, which is where the greatest cost savings are realised.</w:t>
      </w:r>
    </w:p>
    <w:p w:rsidR="00000000" w:rsidDel="00000000" w:rsidP="00000000" w:rsidRDefault="00000000" w:rsidRPr="00000000" w14:paraId="0000008A">
      <w:pPr>
        <w:spacing w:after="240" w:before="240" w:lineRule="auto"/>
        <w:rPr/>
      </w:pPr>
      <w:r w:rsidDel="00000000" w:rsidR="00000000" w:rsidRPr="00000000">
        <w:rPr>
          <w:rtl w:val="0"/>
        </w:rPr>
        <w:t xml:space="preserve">Rather than oversizing or undersizing, systems are engineered to deliver optimal performance, faster payback, and maximum return on investment.</w:t>
      </w:r>
    </w:p>
    <w:p w:rsidR="00000000" w:rsidDel="00000000" w:rsidP="00000000" w:rsidRDefault="00000000" w:rsidRPr="00000000" w14:paraId="0000008B">
      <w:pPr>
        <w:pStyle w:val="Heading3"/>
        <w:keepNext w:val="0"/>
        <w:keepLines w:val="0"/>
        <w:rPr/>
      </w:pPr>
      <w:bookmarkStart w:colFirst="0" w:colLast="0" w:name="_hqb9fzjk8y6x" w:id="35"/>
      <w:bookmarkEnd w:id="35"/>
      <w:r w:rsidDel="00000000" w:rsidR="00000000" w:rsidRPr="00000000">
        <w:rPr>
          <w:rtl w:val="0"/>
        </w:rPr>
        <w:t xml:space="preserve">Integrating Battery Storage And EV Charging</w:t>
      </w:r>
    </w:p>
    <w:p w:rsidR="00000000" w:rsidDel="00000000" w:rsidP="00000000" w:rsidRDefault="00000000" w:rsidRPr="00000000" w14:paraId="0000008C">
      <w:pPr>
        <w:spacing w:after="240" w:before="240" w:lineRule="auto"/>
        <w:rPr/>
      </w:pPr>
      <w:r w:rsidDel="00000000" w:rsidR="00000000" w:rsidRPr="00000000">
        <w:rPr>
          <w:rtl w:val="0"/>
        </w:rPr>
        <w:t xml:space="preserve">Solar becomes significantly more powerful when combined with complementary technologies.</w:t>
      </w:r>
    </w:p>
    <w:p w:rsidR="00000000" w:rsidDel="00000000" w:rsidP="00000000" w:rsidRDefault="00000000" w:rsidRPr="00000000" w14:paraId="0000008D">
      <w:pPr>
        <w:spacing w:after="240" w:before="240" w:lineRule="auto"/>
        <w:rPr/>
      </w:pPr>
      <w:r w:rsidDel="00000000" w:rsidR="00000000" w:rsidRPr="00000000">
        <w:rPr>
          <w:rtl w:val="0"/>
        </w:rPr>
        <w:t xml:space="preserve">Upvolt can integrate battery storage to capture excess generation and deploy it when grid prices are highest or when solar production is low. This increases self-consumption and strengthens energy independence.</w:t>
      </w:r>
    </w:p>
    <w:p w:rsidR="00000000" w:rsidDel="00000000" w:rsidP="00000000" w:rsidRDefault="00000000" w:rsidRPr="00000000" w14:paraId="0000008E">
      <w:pPr>
        <w:spacing w:after="240" w:before="240" w:lineRule="auto"/>
        <w:rPr/>
      </w:pPr>
      <w:hyperlink r:id="rId20">
        <w:r w:rsidDel="00000000" w:rsidR="00000000" w:rsidRPr="00000000">
          <w:rPr>
            <w:color w:val="1155cc"/>
            <w:u w:val="single"/>
            <w:rtl w:val="0"/>
          </w:rPr>
          <w:t xml:space="preserve">EV charging infrastructure</w:t>
        </w:r>
      </w:hyperlink>
      <w:r w:rsidDel="00000000" w:rsidR="00000000" w:rsidRPr="00000000">
        <w:rPr>
          <w:rtl w:val="0"/>
        </w:rPr>
        <w:t xml:space="preserve"> can also be incorporated, enabling businesses to support fleet electrification while using lower-cost, self-generated electricity. Together, these solutions create a more flexible and cost-efficient energy system.</w:t>
      </w:r>
    </w:p>
    <w:p w:rsidR="00000000" w:rsidDel="00000000" w:rsidP="00000000" w:rsidRDefault="00000000" w:rsidRPr="00000000" w14:paraId="0000008F">
      <w:pPr>
        <w:pStyle w:val="Heading3"/>
        <w:keepNext w:val="0"/>
        <w:keepLines w:val="0"/>
        <w:rPr/>
      </w:pPr>
      <w:bookmarkStart w:colFirst="0" w:colLast="0" w:name="_d1cza1b42rlf" w:id="36"/>
      <w:bookmarkEnd w:id="36"/>
      <w:r w:rsidDel="00000000" w:rsidR="00000000" w:rsidRPr="00000000">
        <w:rPr>
          <w:rtl w:val="0"/>
        </w:rPr>
        <w:t xml:space="preserve">Monitoring Energy Performance With Skygate®</w:t>
      </w:r>
    </w:p>
    <w:p w:rsidR="00000000" w:rsidDel="00000000" w:rsidP="00000000" w:rsidRDefault="00000000" w:rsidRPr="00000000" w14:paraId="00000090">
      <w:pPr>
        <w:spacing w:after="240" w:before="240" w:lineRule="auto"/>
        <w:rPr/>
      </w:pPr>
      <w:r w:rsidDel="00000000" w:rsidR="00000000" w:rsidRPr="00000000">
        <w:rPr>
          <w:rtl w:val="0"/>
        </w:rPr>
        <w:t xml:space="preserve">Long-term value depends on ongoing performance.</w:t>
      </w:r>
    </w:p>
    <w:p w:rsidR="00000000" w:rsidDel="00000000" w:rsidP="00000000" w:rsidRDefault="00000000" w:rsidRPr="00000000" w14:paraId="00000091">
      <w:pPr>
        <w:spacing w:after="240" w:before="240" w:lineRule="auto"/>
        <w:rPr/>
      </w:pPr>
      <w:r w:rsidDel="00000000" w:rsidR="00000000" w:rsidRPr="00000000">
        <w:rPr>
          <w:rtl w:val="0"/>
        </w:rPr>
        <w:t xml:space="preserve">Upvolt’s </w:t>
      </w:r>
      <w:hyperlink r:id="rId21">
        <w:r w:rsidDel="00000000" w:rsidR="00000000" w:rsidRPr="00000000">
          <w:rPr>
            <w:color w:val="1155cc"/>
            <w:u w:val="single"/>
            <w:rtl w:val="0"/>
          </w:rPr>
          <w:t xml:space="preserve">Skygate®</w:t>
        </w:r>
      </w:hyperlink>
      <w:r w:rsidDel="00000000" w:rsidR="00000000" w:rsidRPr="00000000">
        <w:rPr>
          <w:rtl w:val="0"/>
        </w:rPr>
        <w:t xml:space="preserve"> platform provides real-time visibility into energy generation, consumption, and system health. This allows businesses to track savings, optimise usage, and identify issues before they impact performance.</w:t>
      </w:r>
    </w:p>
    <w:p w:rsidR="00000000" w:rsidDel="00000000" w:rsidP="00000000" w:rsidRDefault="00000000" w:rsidRPr="00000000" w14:paraId="00000092">
      <w:pPr>
        <w:spacing w:after="240" w:before="240" w:lineRule="auto"/>
        <w:rPr/>
      </w:pPr>
      <w:r w:rsidDel="00000000" w:rsidR="00000000" w:rsidRPr="00000000">
        <w:rPr>
          <w:rtl w:val="0"/>
        </w:rPr>
        <w:t xml:space="preserve">With continuous monitoring and insight, solar is not just installed and left; it is actively managed to ensure it delivers consistent financial and operational benefit.</w:t>
      </w:r>
      <w:r w:rsidDel="00000000" w:rsidR="00000000" w:rsidRPr="00000000">
        <w:rPr>
          <w:rtl w:val="0"/>
        </w:rPr>
      </w:r>
    </w:p>
    <w:p w:rsidR="00000000" w:rsidDel="00000000" w:rsidP="00000000" w:rsidRDefault="00000000" w:rsidRPr="00000000" w14:paraId="00000093">
      <w:pPr>
        <w:pStyle w:val="Heading2"/>
        <w:keepNext w:val="0"/>
        <w:keepLines w:val="0"/>
        <w:rPr/>
      </w:pPr>
      <w:bookmarkStart w:colFirst="0" w:colLast="0" w:name="_5ldvhqql0ini" w:id="37"/>
      <w:bookmarkEnd w:id="37"/>
      <w:r w:rsidDel="00000000" w:rsidR="00000000" w:rsidRPr="00000000">
        <w:rPr>
          <w:rtl w:val="0"/>
        </w:rPr>
        <w:t xml:space="preserve">Let’s Recap</w:t>
      </w:r>
    </w:p>
    <w:p w:rsidR="00000000" w:rsidDel="00000000" w:rsidP="00000000" w:rsidRDefault="00000000" w:rsidRPr="00000000" w14:paraId="00000094">
      <w:pPr>
        <w:spacing w:after="240" w:before="240" w:lineRule="auto"/>
        <w:rPr/>
      </w:pPr>
      <w:r w:rsidDel="00000000" w:rsidR="00000000" w:rsidRPr="00000000">
        <w:rPr>
          <w:rtl w:val="0"/>
        </w:rPr>
        <w:t xml:space="preserve">Solar is no longer a niche or purely sustainability-led decision. For many UK businesses, it represents a clear financial and operational advantage.</w:t>
      </w:r>
    </w:p>
    <w:p w:rsidR="00000000" w:rsidDel="00000000" w:rsidP="00000000" w:rsidRDefault="00000000" w:rsidRPr="00000000" w14:paraId="00000095">
      <w:pPr>
        <w:spacing w:after="240" w:before="240" w:lineRule="auto"/>
        <w:rPr/>
      </w:pPr>
      <w:r w:rsidDel="00000000" w:rsidR="00000000" w:rsidRPr="00000000">
        <w:rPr>
          <w:rtl w:val="0"/>
        </w:rPr>
        <w:t xml:space="preserve">By generating electricity on-site, businesses can reduce costs, protect against price volatility, and gain greater control over one of their most unpredictable overheads.</w:t>
      </w:r>
    </w:p>
    <w:p w:rsidR="00000000" w:rsidDel="00000000" w:rsidP="00000000" w:rsidRDefault="00000000" w:rsidRPr="00000000" w14:paraId="00000096">
      <w:pPr>
        <w:spacing w:after="240" w:before="240" w:lineRule="auto"/>
        <w:rPr/>
      </w:pPr>
      <w:r w:rsidDel="00000000" w:rsidR="00000000" w:rsidRPr="00000000">
        <w:rPr>
          <w:rtl w:val="0"/>
        </w:rPr>
        <w:t xml:space="preserve">The strength of the investment depends on a small number of factors, including energy usage patterns, system design, and financing structure. When these are aligned, solar delivers fast payback and long-term value.</w:t>
      </w:r>
    </w:p>
    <w:p w:rsidR="00000000" w:rsidDel="00000000" w:rsidP="00000000" w:rsidRDefault="00000000" w:rsidRPr="00000000" w14:paraId="00000097">
      <w:pPr>
        <w:spacing w:after="240" w:before="240" w:lineRule="auto"/>
        <w:rPr/>
      </w:pPr>
      <w:r w:rsidDel="00000000" w:rsidR="00000000" w:rsidRPr="00000000">
        <w:rPr>
          <w:rtl w:val="0"/>
        </w:rPr>
        <w:t xml:space="preserve">For organisations with suitable premises and consistent daytime demand, the case for solar is increasingly difficult to ignore.</w:t>
      </w:r>
      <w:r w:rsidDel="00000000" w:rsidR="00000000" w:rsidRPr="00000000">
        <w:rPr>
          <w:rtl w:val="0"/>
        </w:rPr>
      </w:r>
    </w:p>
    <w:p w:rsidR="00000000" w:rsidDel="00000000" w:rsidP="00000000" w:rsidRDefault="00000000" w:rsidRPr="00000000" w14:paraId="00000098">
      <w:pPr>
        <w:pStyle w:val="Heading2"/>
        <w:rPr/>
      </w:pPr>
      <w:bookmarkStart w:colFirst="0" w:colLast="0" w:name="_s9am1bmhw66o" w:id="38"/>
      <w:bookmarkEnd w:id="38"/>
      <w:r w:rsidDel="00000000" w:rsidR="00000000" w:rsidRPr="00000000">
        <w:rPr>
          <w:rtl w:val="0"/>
        </w:rPr>
        <w:t xml:space="preserve">About Upvolt</w:t>
      </w:r>
    </w:p>
    <w:p w:rsidR="00000000" w:rsidDel="00000000" w:rsidP="00000000" w:rsidRDefault="00000000" w:rsidRPr="00000000" w14:paraId="00000099">
      <w:pPr>
        <w:spacing w:after="240" w:before="240" w:lineRule="auto"/>
        <w:rPr/>
      </w:pPr>
      <w:r w:rsidDel="00000000" w:rsidR="00000000" w:rsidRPr="00000000">
        <w:rPr>
          <w:rtl w:val="0"/>
        </w:rPr>
        <w:t xml:space="preserve">Upvolt helps businesses reduce energy costs, improve resilience, and take control of long-term energy spend.</w:t>
      </w:r>
    </w:p>
    <w:p w:rsidR="00000000" w:rsidDel="00000000" w:rsidP="00000000" w:rsidRDefault="00000000" w:rsidRPr="00000000" w14:paraId="0000009A">
      <w:pPr>
        <w:spacing w:after="240" w:before="240" w:lineRule="auto"/>
        <w:rPr/>
      </w:pPr>
      <w:r w:rsidDel="00000000" w:rsidR="00000000" w:rsidRPr="00000000">
        <w:rPr>
          <w:rtl w:val="0"/>
        </w:rPr>
        <w:t xml:space="preserve">We design and deliver commercial solar solutions built around real-world energy usage, ensuring every system is optimised for performance, payback, and long-term value. From initial assessment through to installation and ongoing monitoring with Skygate®, we provide a complete, end-to-end service.</w:t>
      </w:r>
    </w:p>
    <w:p w:rsidR="00000000" w:rsidDel="00000000" w:rsidP="00000000" w:rsidRDefault="00000000" w:rsidRPr="00000000" w14:paraId="0000009B">
      <w:pPr>
        <w:spacing w:after="240" w:before="240" w:lineRule="auto"/>
        <w:rPr/>
      </w:pPr>
      <w:r w:rsidDel="00000000" w:rsidR="00000000" w:rsidRPr="00000000">
        <w:rPr>
          <w:rtl w:val="0"/>
        </w:rPr>
        <w:t xml:space="preserve">Whether the priority is lowering operating costs, meeting sustainability targets, or protecting against future price volatility, Upvolt delivers solutions that are practical, scalable, and financially driven.</w:t>
      </w:r>
    </w:p>
    <w:p w:rsidR="00000000" w:rsidDel="00000000" w:rsidP="00000000" w:rsidRDefault="00000000" w:rsidRPr="00000000" w14:paraId="0000009C">
      <w:pPr>
        <w:spacing w:after="240" w:before="240" w:lineRule="auto"/>
        <w:rPr/>
      </w:pPr>
      <w:r w:rsidDel="00000000" w:rsidR="00000000" w:rsidRPr="00000000">
        <w:rPr>
          <w:rtl w:val="0"/>
        </w:rPr>
        <w:t xml:space="preserve">If you want to understand what solar could deliver for your business, </w:t>
      </w:r>
      <w:hyperlink r:id="rId22">
        <w:r w:rsidDel="00000000" w:rsidR="00000000" w:rsidRPr="00000000">
          <w:rPr>
            <w:color w:val="1155cc"/>
            <w:u w:val="single"/>
            <w:rtl w:val="0"/>
          </w:rPr>
          <w:t xml:space="preserve">fill out our online form</w:t>
        </w:r>
      </w:hyperlink>
      <w:r w:rsidDel="00000000" w:rsidR="00000000" w:rsidRPr="00000000">
        <w:rPr>
          <w:rtl w:val="0"/>
        </w:rPr>
        <w:t xml:space="preserve"> for a tailored assessment.</w: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pPr>
      <w:bookmarkStart w:colFirst="0" w:colLast="0" w:name="_kiipqmxxy1wc" w:id="39"/>
      <w:bookmarkEnd w:id="39"/>
      <w:r w:rsidDel="00000000" w:rsidR="00000000" w:rsidRPr="00000000">
        <w:rPr>
          <w:b w:val="1"/>
          <w:bCs w:val="1"/>
          <w:sz w:val="34"/>
          <w:szCs w:val="34"/>
          <w:rtl w:val="0"/>
        </w:rPr>
        <w:t xml:space="preserve">FAQ</w:t>
      </w:r>
      <w:r w:rsidDel="00000000" w:rsidR="00000000" w:rsidRPr="00000000">
        <w:rPr>
          <w:rtl w:val="0"/>
        </w:rPr>
      </w:r>
    </w:p>
    <w:p w:rsidR="00000000" w:rsidDel="00000000" w:rsidP="00000000" w:rsidRDefault="00000000" w:rsidRPr="00000000" w14:paraId="0000009E">
      <w:pPr>
        <w:pStyle w:val="Heading3"/>
        <w:keepNext w:val="0"/>
        <w:keepLines w:val="0"/>
        <w:rPr/>
      </w:pPr>
      <w:bookmarkStart w:colFirst="0" w:colLast="0" w:name="_p0u6j7sdzlnu" w:id="40"/>
      <w:bookmarkEnd w:id="40"/>
      <w:r w:rsidDel="00000000" w:rsidR="00000000" w:rsidRPr="00000000">
        <w:rPr>
          <w:rtl w:val="0"/>
        </w:rPr>
        <w:t xml:space="preserve">How long does it typically take for a UK business to see a return on investment from solar panels?</w:t>
      </w:r>
    </w:p>
    <w:p w:rsidR="00000000" w:rsidDel="00000000" w:rsidP="00000000" w:rsidRDefault="00000000" w:rsidRPr="00000000" w14:paraId="0000009F">
      <w:pPr>
        <w:spacing w:after="240" w:before="240" w:lineRule="auto"/>
        <w:rPr/>
      </w:pPr>
      <w:r w:rsidDel="00000000" w:rsidR="00000000" w:rsidRPr="00000000">
        <w:rPr>
          <w:rtl w:val="0"/>
        </w:rPr>
        <w:t xml:space="preserve">Most UK businesses see a return on investment within 3 to 8 years, depending on system size, energy usage patterns, and electricity prices. Businesses with high daytime demand and well-optimised systems typically achieve faster payback. After this point, the system continues to generate low-cost electricity for 20+ years.</w:t>
      </w:r>
    </w:p>
    <w:p w:rsidR="00000000" w:rsidDel="00000000" w:rsidP="00000000" w:rsidRDefault="00000000" w:rsidRPr="00000000" w14:paraId="000000A0">
      <w:pPr>
        <w:pStyle w:val="Heading3"/>
        <w:keepNext w:val="0"/>
        <w:keepLines w:val="0"/>
        <w:rPr/>
      </w:pPr>
      <w:bookmarkStart w:colFirst="0" w:colLast="0" w:name="_lt9tutqpbshy" w:id="41"/>
      <w:bookmarkEnd w:id="41"/>
      <w:r w:rsidDel="00000000" w:rsidR="00000000" w:rsidRPr="00000000">
        <w:rPr>
          <w:rtl w:val="0"/>
        </w:rPr>
        <w:t xml:space="preserve">Do you need planning permission to install commercial solar panels on your premises?</w:t>
      </w:r>
    </w:p>
    <w:p w:rsidR="00000000" w:rsidDel="00000000" w:rsidP="00000000" w:rsidRDefault="00000000" w:rsidRPr="00000000" w14:paraId="000000A1">
      <w:pPr>
        <w:spacing w:after="240" w:before="240" w:lineRule="auto"/>
        <w:rPr/>
      </w:pPr>
      <w:r w:rsidDel="00000000" w:rsidR="00000000" w:rsidRPr="00000000">
        <w:rPr>
          <w:rtl w:val="0"/>
        </w:rPr>
        <w:t xml:space="preserve">In many cases, commercial rooftop solar installations fall under permitted development rights and do not require full planning permission. However, exceptions can apply for listed buildings, conservation areas, or certain ground-mounted systems. It is important to assess requirements based on your specific site and local authority guidelines.</w:t>
      </w:r>
    </w:p>
    <w:p w:rsidR="00000000" w:rsidDel="00000000" w:rsidP="00000000" w:rsidRDefault="00000000" w:rsidRPr="00000000" w14:paraId="000000A2">
      <w:pPr>
        <w:pStyle w:val="Heading3"/>
        <w:keepNext w:val="0"/>
        <w:keepLines w:val="0"/>
        <w:rPr/>
      </w:pPr>
      <w:bookmarkStart w:colFirst="0" w:colLast="0" w:name="_7oufrk2l4bo6" w:id="42"/>
      <w:bookmarkEnd w:id="42"/>
      <w:r w:rsidDel="00000000" w:rsidR="00000000" w:rsidRPr="00000000">
        <w:rPr>
          <w:rtl w:val="0"/>
        </w:rPr>
        <w:t xml:space="preserve">Can your business still benefit from solar if you occupy a leased property?</w:t>
      </w:r>
    </w:p>
    <w:p w:rsidR="00000000" w:rsidDel="00000000" w:rsidP="00000000" w:rsidRDefault="00000000" w:rsidRPr="00000000" w14:paraId="000000A3">
      <w:pPr>
        <w:spacing w:after="240" w:before="240" w:lineRule="auto"/>
        <w:rPr/>
      </w:pPr>
      <w:r w:rsidDel="00000000" w:rsidR="00000000" w:rsidRPr="00000000">
        <w:rPr>
          <w:rtl w:val="0"/>
        </w:rPr>
        <w:t xml:space="preserve">Yes. Businesses in leased properties can still benefit from solar, typically through landlord agreements or structures such as Power Purchase Agreements. These models allow you to access lower-cost electricity without owning the system, while also supporting landlord sustainability objectives.</w:t>
      </w:r>
    </w:p>
    <w:p w:rsidR="00000000" w:rsidDel="00000000" w:rsidP="00000000" w:rsidRDefault="00000000" w:rsidRPr="00000000" w14:paraId="000000A4">
      <w:pPr>
        <w:pStyle w:val="Heading3"/>
        <w:keepNext w:val="0"/>
        <w:keepLines w:val="0"/>
        <w:rPr/>
      </w:pPr>
      <w:bookmarkStart w:colFirst="0" w:colLast="0" w:name="_fvqysljz0sca" w:id="43"/>
      <w:bookmarkEnd w:id="43"/>
      <w:r w:rsidDel="00000000" w:rsidR="00000000" w:rsidRPr="00000000">
        <w:rPr>
          <w:rtl w:val="0"/>
        </w:rPr>
        <w:t xml:space="preserve">How does your business handle excess energy generated during weekends or closures?</w:t>
      </w:r>
    </w:p>
    <w:p w:rsidR="00000000" w:rsidDel="00000000" w:rsidP="00000000" w:rsidRDefault="00000000" w:rsidRPr="00000000" w14:paraId="000000A5">
      <w:pPr>
        <w:spacing w:after="240" w:before="240" w:lineRule="auto"/>
        <w:rPr/>
      </w:pPr>
      <w:r w:rsidDel="00000000" w:rsidR="00000000" w:rsidRPr="00000000">
        <w:rPr>
          <w:rtl w:val="0"/>
        </w:rPr>
        <w:t xml:space="preserve">Excess energy can be exported to the grid, often generating revenue or bill credits depending on your supplier and tariff. Alternatively, battery storage can be used to store surplus energy for later use, increasing self-consumption and improving overall system value.</w:t>
      </w:r>
    </w:p>
    <w:p w:rsidR="00000000" w:rsidDel="00000000" w:rsidP="00000000" w:rsidRDefault="00000000" w:rsidRPr="00000000" w14:paraId="000000A6">
      <w:pPr>
        <w:pStyle w:val="Heading3"/>
        <w:keepNext w:val="0"/>
        <w:keepLines w:val="0"/>
        <w:rPr/>
      </w:pPr>
      <w:bookmarkStart w:colFirst="0" w:colLast="0" w:name="_mp7a0nlbxl3g" w:id="44"/>
      <w:bookmarkEnd w:id="44"/>
      <w:r w:rsidDel="00000000" w:rsidR="00000000" w:rsidRPr="00000000">
        <w:rPr>
          <w:rtl w:val="0"/>
        </w:rPr>
        <w:t xml:space="preserve">What maintenance is required to ensure your commercial solar system performs at its peak?</w:t>
      </w:r>
    </w:p>
    <w:p w:rsidR="00000000" w:rsidDel="00000000" w:rsidP="00000000" w:rsidRDefault="00000000" w:rsidRPr="00000000" w14:paraId="000000A7">
      <w:pPr>
        <w:spacing w:after="240" w:before="240" w:lineRule="auto"/>
        <w:rPr/>
      </w:pPr>
      <w:r w:rsidDel="00000000" w:rsidR="00000000" w:rsidRPr="00000000">
        <w:rPr>
          <w:rtl w:val="0"/>
        </w:rPr>
        <w:t xml:space="preserve">Commercial solar systems require minimal maintenance. This usually includes periodic inspections, occasional cleaning where necessary, and continuous performance monitoring. Modern systems are highly reliable, and monitoring platforms help identify any issues quickly to ensure consistent output over time.</w:t>
      </w:r>
    </w:p>
    <w:p w:rsidR="00000000" w:rsidDel="00000000" w:rsidP="00000000" w:rsidRDefault="00000000" w:rsidRPr="00000000" w14:paraId="000000A8">
      <w:pPr>
        <w:keepNext w:val="0"/>
        <w:keepLines w:val="0"/>
        <w:rPr/>
      </w:pPr>
      <w:r w:rsidDel="00000000" w:rsidR="00000000" w:rsidRPr="00000000">
        <w:rPr>
          <w:rtl w:val="0"/>
        </w:rPr>
      </w:r>
    </w:p>
    <w:p w:rsidR="00000000" w:rsidDel="00000000" w:rsidP="00000000" w:rsidRDefault="00000000" w:rsidRPr="00000000" w14:paraId="000000A9">
      <w:pPr>
        <w:keepNext w:val="0"/>
        <w:keepLine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keepNext w:val="0"/>
        <w:keepLines w:val="0"/>
        <w:rPr/>
      </w:pPr>
      <w:r w:rsidDel="00000000" w:rsidR="00000000" w:rsidRPr="00000000">
        <w:rPr>
          <w:b w:val="1"/>
          <w:bCs w:val="1"/>
          <w:rtl w:val="0"/>
        </w:rPr>
        <w:t xml:space="preserve">Meta Title: </w:t>
      </w:r>
      <w:r w:rsidDel="00000000" w:rsidR="00000000" w:rsidRPr="00000000">
        <w:rPr>
          <w:rtl w:val="0"/>
        </w:rPr>
        <w:t xml:space="preserve">Is Solar Worth It For UK Businesses?</w:t>
      </w:r>
    </w:p>
    <w:p w:rsidR="00000000" w:rsidDel="00000000" w:rsidP="00000000" w:rsidRDefault="00000000" w:rsidRPr="00000000" w14:paraId="000000AB">
      <w:pPr>
        <w:keepNext w:val="0"/>
        <w:keepLines w:val="0"/>
        <w:rPr/>
      </w:pPr>
      <w:r w:rsidDel="00000000" w:rsidR="00000000" w:rsidRPr="00000000">
        <w:rPr>
          <w:b w:val="1"/>
          <w:bCs w:val="1"/>
          <w:rtl w:val="0"/>
        </w:rPr>
        <w:t xml:space="preserve">Meta Description:</w:t>
      </w:r>
      <w:r w:rsidDel="00000000" w:rsidR="00000000" w:rsidRPr="00000000">
        <w:rPr>
          <w:rtl w:val="0"/>
        </w:rPr>
        <w:t xml:space="preserve"> Discover how commercial solar helps UK businesses reduce energy costs, improve price predictability, and achieve strong long-term ROI.</w:t>
      </w:r>
    </w:p>
    <w:p w:rsidR="00000000" w:rsidDel="00000000" w:rsidP="00000000" w:rsidRDefault="00000000" w:rsidRPr="00000000" w14:paraId="000000AC">
      <w:pPr>
        <w:keepNext w:val="0"/>
        <w:keepLines w:val="0"/>
        <w:rPr/>
      </w:pPr>
      <w:r w:rsidDel="00000000" w:rsidR="00000000" w:rsidRPr="00000000">
        <w:rPr>
          <w:b w:val="1"/>
          <w:bCs w:val="1"/>
          <w:rtl w:val="0"/>
        </w:rPr>
        <w:t xml:space="preserve">Excerpt:</w:t>
      </w:r>
      <w:r w:rsidDel="00000000" w:rsidR="00000000" w:rsidRPr="00000000">
        <w:rPr>
          <w:rtl w:val="0"/>
        </w:rPr>
        <w:t xml:space="preserve"> Rising energy costs and increasing volatility are forcing UK businesses to rethink how they manage energy. This guide explores whether solar is worth it, how it creates financial value, and what determines return on investment.</w:t>
      </w:r>
    </w:p>
    <w:p w:rsidR="00000000" w:rsidDel="00000000" w:rsidP="00000000" w:rsidRDefault="00000000" w:rsidRPr="00000000" w14:paraId="000000AD">
      <w:pPr>
        <w:keepNext w:val="0"/>
        <w:keepLines w:val="0"/>
        <w:rPr/>
      </w:pPr>
      <w:r w:rsidDel="00000000" w:rsidR="00000000" w:rsidRPr="00000000">
        <w:rPr>
          <w:b w:val="1"/>
          <w:bCs w:val="1"/>
          <w:rtl w:val="0"/>
        </w:rPr>
        <w:t xml:space="preserve">Sub Title</w:t>
      </w:r>
      <w:r w:rsidDel="00000000" w:rsidR="00000000" w:rsidRPr="00000000">
        <w:rPr>
          <w:rtl w:val="0"/>
        </w:rPr>
        <w:t xml:space="preserve">: How commercial solar reduces costs and delivers long-term value for UK businesses.</w:t>
      </w:r>
    </w:p>
    <w:p w:rsidR="00000000" w:rsidDel="00000000" w:rsidP="00000000" w:rsidRDefault="00000000" w:rsidRPr="00000000" w14:paraId="000000AE">
      <w:pPr>
        <w:keepNext w:val="0"/>
        <w:keepLines w:val="0"/>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yley Indexed" w:id="1" w:date="2026-03-18T13:55:58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How Much Do Commercial Solar Panels Cost?</w:t>
      </w:r>
    </w:p>
  </w:comment>
  <w:comment w:author="Hayley Indexed" w:id="4" w:date="2026-03-18T18:05:59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Do Solar Panels Qualify for Tax Relief?</w:t>
      </w:r>
    </w:p>
  </w:comment>
  <w:comment w:author="Hayley Indexed" w:id="2" w:date="2026-03-18T14:03:28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Commercial Solar Payback: What to Expect</w:t>
      </w:r>
    </w:p>
  </w:comment>
  <w:comment w:author="Hayley Indexed" w:id="5" w:date="2026-03-25T12:10:41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Capex vs PPA Solar: Which Is Better?</w:t>
      </w:r>
    </w:p>
  </w:comment>
  <w:comment w:author="Hayley Indexed" w:id="6" w:date="2026-03-18T18:25:38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Is Your Business Suitable for Solar?</w:t>
      </w:r>
    </w:p>
  </w:comment>
  <w:comment w:author="Hayley Indexed" w:id="3" w:date="2026-03-18T14:13:20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Can Warehouses Run on Solar Power?</w:t>
      </w:r>
    </w:p>
  </w:comment>
  <w:comment w:author="Anirban Choudhury" w:id="0" w:date="2026-03-26T11:04:25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Business professionals discussing a solar panel installation and reviewing data, illustrating evaluation of solar investment for commercial use.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pPr>
    <w:rPr>
      <w:b w:val="1"/>
      <w:bCs w:val="1"/>
      <w:sz w:val="34"/>
      <w:szCs w:val="34"/>
    </w:rPr>
  </w:style>
  <w:style w:type="paragraph" w:styleId="Heading3">
    <w:name w:val="heading 3"/>
    <w:basedOn w:val="Normal"/>
    <w:next w:val="Normal"/>
    <w:pPr>
      <w:keepNext w:val="1"/>
      <w:keepLines w:val="1"/>
      <w:spacing w:after="80" w:before="280" w:lineRule="auto"/>
    </w:pPr>
    <w:rPr>
      <w:b w:val="1"/>
      <w:bCs w:val="1"/>
      <w:sz w:val="26"/>
      <w:szCs w:val="26"/>
    </w:rPr>
  </w:style>
  <w:style w:type="paragraph" w:styleId="Heading4">
    <w:name w:val="heading 4"/>
    <w:basedOn w:val="Normal"/>
    <w:next w:val="Normal"/>
    <w:pPr>
      <w:keepNext w:val="1"/>
      <w:keepLines w:val="1"/>
      <w:spacing w:after="240" w:before="240" w:lineRule="auto"/>
    </w:pPr>
    <w:rPr>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upvolt-energy.com/ev-charger/" TargetMode="External"/><Relationship Id="rId11" Type="http://schemas.openxmlformats.org/officeDocument/2006/relationships/hyperlink" Target="https://commonslibrary.parliament.uk/research-briefings/cbp-9888/" TargetMode="External"/><Relationship Id="rId22" Type="http://schemas.openxmlformats.org/officeDocument/2006/relationships/hyperlink" Target="https://upvolt-energy.com/get-a-quote/" TargetMode="External"/><Relationship Id="rId10" Type="http://schemas.openxmlformats.org/officeDocument/2006/relationships/hyperlink" Target="https://www.britishgas.co.uk/business/blog/energy-market/uk-energy-price-volatility" TargetMode="External"/><Relationship Id="rId21" Type="http://schemas.openxmlformats.org/officeDocument/2006/relationships/hyperlink" Target="https://upvolt-energy.com/skygate/" TargetMode="External"/><Relationship Id="rId13" Type="http://schemas.openxmlformats.org/officeDocument/2006/relationships/hyperlink" Target="https://upvolt-energy.com/battery-storage/" TargetMode="External"/><Relationship Id="rId12" Type="http://schemas.openxmlformats.org/officeDocument/2006/relationships/hyperlink" Target="https://www.britishchambers.org.uk/news/2026/03/businesses-facing-further-uncertainty-with-energy-cost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upvolt-energy.com/upvolt-blog/understanding-uk-electricity-prices-in-2026/" TargetMode="External"/><Relationship Id="rId15" Type="http://schemas.openxmlformats.org/officeDocument/2006/relationships/hyperlink" Target="https://www.businessrescueexpert.co.uk/business-energy-prices-headline/" TargetMode="External"/><Relationship Id="rId14" Type="http://schemas.openxmlformats.org/officeDocument/2006/relationships/hyperlink" Target="https://www.utilitybidder.co.uk/blog/how-much-will-business-energy-cost-in-10-years/" TargetMode="External"/><Relationship Id="rId17" Type="http://schemas.openxmlformats.org/officeDocument/2006/relationships/hyperlink" Target="https://upvolt-energy.com/upvolt-blog/best-direction-for-solar-panels-in-the-uk/" TargetMode="External"/><Relationship Id="rId16" Type="http://schemas.openxmlformats.org/officeDocument/2006/relationships/hyperlink" Target="https://www.ons.gov.uk/economy/economicoutputandproductivity/output/articles/theimpactofhigherenergycostsonukbusinesses/2021to2024" TargetMode="External"/><Relationship Id="rId5" Type="http://schemas.openxmlformats.org/officeDocument/2006/relationships/numbering" Target="numbering.xml"/><Relationship Id="rId19" Type="http://schemas.openxmlformats.org/officeDocument/2006/relationships/hyperlink" Target="https://upvolt-energy.com/" TargetMode="External"/><Relationship Id="rId6" Type="http://schemas.openxmlformats.org/officeDocument/2006/relationships/styles" Target="styles.xml"/><Relationship Id="rId18" Type="http://schemas.openxmlformats.org/officeDocument/2006/relationships/hyperlink" Target="https://upvolt-energy.com/upvolt-blog/how-long-do-solar-panels-last-in-the-uk/" TargetMode="External"/><Relationship Id="rId7" Type="http://schemas.openxmlformats.org/officeDocument/2006/relationships/image" Target="media/image1.jpg"/><Relationship Id="rId8" Type="http://schemas.openxmlformats.org/officeDocument/2006/relationships/hyperlink" Target="https://upvolt-energy.com/solar-pan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