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2339" w14:textId="67B13239" w:rsidR="000C30A5" w:rsidRDefault="00E12717">
      <w:pPr>
        <w:rPr>
          <w:b/>
          <w:bCs/>
          <w:color w:val="EE0000"/>
        </w:rPr>
      </w:pPr>
      <w:r w:rsidRPr="00E12717">
        <w:rPr>
          <w:b/>
          <w:bCs/>
          <w:color w:val="EE0000"/>
        </w:rPr>
        <w:t>Question 1 :  What is a Calculated Field and why is it important in business dashboards?</w:t>
      </w:r>
    </w:p>
    <w:p w14:paraId="517355AC" w14:textId="5D211B3B" w:rsidR="00E12717" w:rsidRDefault="00E12717">
      <w:pPr>
        <w:rPr>
          <w:color w:val="4EA72E" w:themeColor="accent6"/>
        </w:rPr>
      </w:pPr>
      <w:r>
        <w:rPr>
          <w:b/>
          <w:bCs/>
          <w:color w:val="4EA72E" w:themeColor="accent6"/>
        </w:rPr>
        <w:t>Answer:-</w:t>
      </w:r>
    </w:p>
    <w:p w14:paraId="63B51ADA" w14:textId="518DBF92" w:rsidR="00E12717" w:rsidRDefault="00E12717">
      <w:r w:rsidRPr="00E12717">
        <w:t>A Calculated Field is a custom field you create in Tableau</w:t>
      </w:r>
      <w:r>
        <w:t xml:space="preserve"> </w:t>
      </w:r>
      <w:r w:rsidRPr="00E12717">
        <w:t>using a formula or expression. Instead of relying only on raw data from the dataset, you define new values by performing calculations on existing fields.</w:t>
      </w:r>
    </w:p>
    <w:p w14:paraId="1A10B85B" w14:textId="77777777" w:rsidR="00E12717" w:rsidRPr="00E12717" w:rsidRDefault="00E12717" w:rsidP="00E12717">
      <w:pPr>
        <w:rPr>
          <w:b/>
          <w:bCs/>
        </w:rPr>
      </w:pPr>
      <w:r w:rsidRPr="00E12717">
        <w:rPr>
          <w:b/>
          <w:bCs/>
        </w:rPr>
        <w:t>Why it’s important in business dashboards</w:t>
      </w:r>
    </w:p>
    <w:p w14:paraId="4F7F12D6" w14:textId="78222A43" w:rsidR="00042006" w:rsidRDefault="00042006" w:rsidP="00042006">
      <w:pPr>
        <w:pStyle w:val="ListParagraph"/>
        <w:numPr>
          <w:ilvl w:val="0"/>
          <w:numId w:val="1"/>
        </w:numPr>
      </w:pPr>
      <w:r>
        <w:t>Turns raw data into meaningful insights</w:t>
      </w:r>
    </w:p>
    <w:p w14:paraId="7732C636" w14:textId="51BC49D8" w:rsidR="00042006" w:rsidRDefault="00042006" w:rsidP="00042006">
      <w:pPr>
        <w:pStyle w:val="ListParagraph"/>
        <w:numPr>
          <w:ilvl w:val="0"/>
          <w:numId w:val="1"/>
        </w:numPr>
      </w:pPr>
      <w:r>
        <w:t>Enables KPI creation</w:t>
      </w:r>
    </w:p>
    <w:p w14:paraId="525FBB3D" w14:textId="3F69C6E6" w:rsidR="00042006" w:rsidRDefault="00042006" w:rsidP="00042006">
      <w:pPr>
        <w:pStyle w:val="ListParagraph"/>
        <w:numPr>
          <w:ilvl w:val="0"/>
          <w:numId w:val="1"/>
        </w:numPr>
      </w:pPr>
      <w:r>
        <w:t>Improves decision-making</w:t>
      </w:r>
    </w:p>
    <w:p w14:paraId="50012A0B" w14:textId="580040D1" w:rsidR="00042006" w:rsidRDefault="00042006" w:rsidP="00042006">
      <w:pPr>
        <w:pStyle w:val="ListParagraph"/>
        <w:numPr>
          <w:ilvl w:val="0"/>
          <w:numId w:val="1"/>
        </w:numPr>
      </w:pPr>
      <w:r>
        <w:t>Supports dynamic analysis</w:t>
      </w:r>
    </w:p>
    <w:p w14:paraId="5190060D" w14:textId="1CC374E9" w:rsidR="00E12717" w:rsidRDefault="00042006" w:rsidP="00042006">
      <w:pPr>
        <w:pStyle w:val="ListParagraph"/>
        <w:numPr>
          <w:ilvl w:val="0"/>
          <w:numId w:val="1"/>
        </w:numPr>
      </w:pPr>
      <w:r>
        <w:t>Reduces dependency on source data changes</w:t>
      </w:r>
    </w:p>
    <w:p w14:paraId="4CCE3092" w14:textId="77777777" w:rsidR="00042006" w:rsidRDefault="00042006" w:rsidP="00042006"/>
    <w:p w14:paraId="0F4DAA3A" w14:textId="77777777" w:rsidR="00042006" w:rsidRDefault="00042006" w:rsidP="00042006"/>
    <w:p w14:paraId="459C5EFB" w14:textId="77777777" w:rsidR="00042006" w:rsidRDefault="00042006" w:rsidP="00042006">
      <w:pPr>
        <w:rPr>
          <w:b/>
          <w:bCs/>
          <w:color w:val="EE0000"/>
        </w:rPr>
      </w:pPr>
      <w:r w:rsidRPr="00042006">
        <w:rPr>
          <w:b/>
          <w:bCs/>
          <w:color w:val="EE0000"/>
        </w:rPr>
        <w:t>Question 2 :   Why can’t parameters change visuals directly in Tableau?</w:t>
      </w:r>
    </w:p>
    <w:p w14:paraId="5D21E0B5" w14:textId="5FC28CB1" w:rsidR="00042006" w:rsidRDefault="00042006" w:rsidP="00042006">
      <w:pPr>
        <w:rPr>
          <w:color w:val="4EA72E" w:themeColor="accent6"/>
        </w:rPr>
      </w:pPr>
      <w:r>
        <w:rPr>
          <w:b/>
          <w:bCs/>
          <w:color w:val="4EA72E" w:themeColor="accent6"/>
        </w:rPr>
        <w:t>Answer:-</w:t>
      </w:r>
    </w:p>
    <w:p w14:paraId="4DEB49A9" w14:textId="1594E177" w:rsidR="00042006" w:rsidRDefault="00042006" w:rsidP="00042006">
      <w:r w:rsidRPr="00042006">
        <w:t>A parameter is just a single static value, not part of the dataset and not tied to any specific visualization element (like axes, marks, or dimensions). It doesn’t automatically interact with charts the way filters or fields do</w:t>
      </w:r>
      <w:r>
        <w:t>.</w:t>
      </w:r>
    </w:p>
    <w:p w14:paraId="3C761421" w14:textId="77777777" w:rsidR="00042006" w:rsidRDefault="00042006" w:rsidP="00042006"/>
    <w:p w14:paraId="238D28BA" w14:textId="77777777" w:rsidR="00042006" w:rsidRDefault="00042006" w:rsidP="00042006"/>
    <w:p w14:paraId="315C0B57" w14:textId="77777777" w:rsidR="00042006" w:rsidRDefault="00042006" w:rsidP="00042006">
      <w:pPr>
        <w:rPr>
          <w:b/>
          <w:bCs/>
          <w:color w:val="EE0000"/>
        </w:rPr>
      </w:pPr>
      <w:r w:rsidRPr="00042006">
        <w:rPr>
          <w:b/>
          <w:bCs/>
          <w:color w:val="EE0000"/>
        </w:rPr>
        <w:t>Question 3 :  When should EXCLUDE LOD be used?</w:t>
      </w:r>
    </w:p>
    <w:p w14:paraId="116199D5" w14:textId="281E66D7" w:rsidR="00042006" w:rsidRDefault="00042006" w:rsidP="00042006">
      <w:pPr>
        <w:rPr>
          <w:color w:val="4EA72E" w:themeColor="accent6"/>
        </w:rPr>
      </w:pPr>
      <w:r>
        <w:rPr>
          <w:b/>
          <w:bCs/>
          <w:color w:val="4EA72E" w:themeColor="accent6"/>
        </w:rPr>
        <w:t>Answer:-</w:t>
      </w:r>
    </w:p>
    <w:p w14:paraId="7B66FA13" w14:textId="04E09FF7" w:rsidR="00042006" w:rsidRDefault="00042006" w:rsidP="00042006">
      <w:r w:rsidRPr="00042006">
        <w:t>In Tableau, an EXCLUDE LOD (Level of Detail) expression is used when you want to remove one or more dimensions from the current view’s level of detail and calculate a value at a higher (less detailed) level.</w:t>
      </w:r>
    </w:p>
    <w:p w14:paraId="5EB8F577" w14:textId="77777777" w:rsidR="00042006" w:rsidRDefault="00042006" w:rsidP="00042006"/>
    <w:p w14:paraId="3A037751" w14:textId="77777777" w:rsidR="00042006" w:rsidRDefault="00042006" w:rsidP="00042006"/>
    <w:p w14:paraId="00B0EE53" w14:textId="19C1CA57" w:rsidR="00042006" w:rsidRDefault="00042006" w:rsidP="00042006">
      <w:pPr>
        <w:rPr>
          <w:b/>
          <w:bCs/>
          <w:color w:val="EE0000"/>
        </w:rPr>
      </w:pPr>
      <w:r w:rsidRPr="00042006">
        <w:rPr>
          <w:b/>
          <w:bCs/>
          <w:color w:val="EE0000"/>
        </w:rPr>
        <w:t>Question 4 :  Difference between FIXED and INCLUDE LOD expressions?</w:t>
      </w:r>
    </w:p>
    <w:p w14:paraId="1EB38852" w14:textId="77777777" w:rsidR="00042006" w:rsidRDefault="00042006" w:rsidP="00042006">
      <w:pPr>
        <w:rPr>
          <w:color w:val="4EA72E" w:themeColor="accent6"/>
        </w:rPr>
      </w:pPr>
      <w:r>
        <w:rPr>
          <w:b/>
          <w:bCs/>
          <w:color w:val="4EA72E" w:themeColor="accent6"/>
        </w:rPr>
        <w:t>Answer:-</w:t>
      </w:r>
    </w:p>
    <w:p w14:paraId="11F70CE9" w14:textId="77777777" w:rsidR="00042006" w:rsidRDefault="00042006" w:rsidP="00042006">
      <w:r>
        <w:t>FIXED → Ignores the view’s level of detail and defines its own level</w:t>
      </w:r>
    </w:p>
    <w:p w14:paraId="0AD3F6D5" w14:textId="4DB70A4E" w:rsidR="00042006" w:rsidRPr="00E12717" w:rsidRDefault="00042006" w:rsidP="00042006">
      <w:r>
        <w:lastRenderedPageBreak/>
        <w:t>INCLUDE → Adds extra detail to the current view’s level</w:t>
      </w:r>
    </w:p>
    <w:sectPr w:rsidR="00042006" w:rsidRPr="00E12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489"/>
    <w:multiLevelType w:val="hybridMultilevel"/>
    <w:tmpl w:val="02FCC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46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A5"/>
    <w:rsid w:val="00042006"/>
    <w:rsid w:val="000C30A5"/>
    <w:rsid w:val="000D79D6"/>
    <w:rsid w:val="008164D1"/>
    <w:rsid w:val="00E12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09A6"/>
  <w15:chartTrackingRefBased/>
  <w15:docId w15:val="{2BDC37E1-B942-4DD0-8A6A-9DCE20AA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3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3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0A5"/>
    <w:rPr>
      <w:rFonts w:eastAsiaTheme="majorEastAsia" w:cstheme="majorBidi"/>
      <w:color w:val="272727" w:themeColor="text1" w:themeTint="D8"/>
    </w:rPr>
  </w:style>
  <w:style w:type="paragraph" w:styleId="Title">
    <w:name w:val="Title"/>
    <w:basedOn w:val="Normal"/>
    <w:next w:val="Normal"/>
    <w:link w:val="TitleChar"/>
    <w:uiPriority w:val="10"/>
    <w:qFormat/>
    <w:rsid w:val="000C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0A5"/>
    <w:pPr>
      <w:spacing w:before="160"/>
      <w:jc w:val="center"/>
    </w:pPr>
    <w:rPr>
      <w:i/>
      <w:iCs/>
      <w:color w:val="404040" w:themeColor="text1" w:themeTint="BF"/>
    </w:rPr>
  </w:style>
  <w:style w:type="character" w:customStyle="1" w:styleId="QuoteChar">
    <w:name w:val="Quote Char"/>
    <w:basedOn w:val="DefaultParagraphFont"/>
    <w:link w:val="Quote"/>
    <w:uiPriority w:val="29"/>
    <w:rsid w:val="000C30A5"/>
    <w:rPr>
      <w:i/>
      <w:iCs/>
      <w:color w:val="404040" w:themeColor="text1" w:themeTint="BF"/>
    </w:rPr>
  </w:style>
  <w:style w:type="paragraph" w:styleId="ListParagraph">
    <w:name w:val="List Paragraph"/>
    <w:basedOn w:val="Normal"/>
    <w:uiPriority w:val="34"/>
    <w:qFormat/>
    <w:rsid w:val="000C30A5"/>
    <w:pPr>
      <w:ind w:left="720"/>
      <w:contextualSpacing/>
    </w:pPr>
  </w:style>
  <w:style w:type="character" w:styleId="IntenseEmphasis">
    <w:name w:val="Intense Emphasis"/>
    <w:basedOn w:val="DefaultParagraphFont"/>
    <w:uiPriority w:val="21"/>
    <w:qFormat/>
    <w:rsid w:val="000C30A5"/>
    <w:rPr>
      <w:i/>
      <w:iCs/>
      <w:color w:val="0F4761" w:themeColor="accent1" w:themeShade="BF"/>
    </w:rPr>
  </w:style>
  <w:style w:type="paragraph" w:styleId="IntenseQuote">
    <w:name w:val="Intense Quote"/>
    <w:basedOn w:val="Normal"/>
    <w:next w:val="Normal"/>
    <w:link w:val="IntenseQuoteChar"/>
    <w:uiPriority w:val="30"/>
    <w:qFormat/>
    <w:rsid w:val="000C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0A5"/>
    <w:rPr>
      <w:i/>
      <w:iCs/>
      <w:color w:val="0F4761" w:themeColor="accent1" w:themeShade="BF"/>
    </w:rPr>
  </w:style>
  <w:style w:type="character" w:styleId="IntenseReference">
    <w:name w:val="Intense Reference"/>
    <w:basedOn w:val="DefaultParagraphFont"/>
    <w:uiPriority w:val="32"/>
    <w:qFormat/>
    <w:rsid w:val="000C3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Mahanta</dc:creator>
  <cp:keywords/>
  <dc:description/>
  <cp:lastModifiedBy>Anirban Mahanta</cp:lastModifiedBy>
  <cp:revision>3</cp:revision>
  <dcterms:created xsi:type="dcterms:W3CDTF">2026-04-28T18:45:00Z</dcterms:created>
  <dcterms:modified xsi:type="dcterms:W3CDTF">2026-04-28T18:58:00Z</dcterms:modified>
</cp:coreProperties>
</file>