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D401" w14:textId="5089C269" w:rsidR="000D47C6" w:rsidRPr="00E52E1D" w:rsidRDefault="00205CE1" w:rsidP="00E52E1D">
      <w:pPr>
        <w:jc w:val="center"/>
        <w:rPr>
          <w:b/>
          <w:bCs/>
          <w:sz w:val="72"/>
          <w:szCs w:val="72"/>
        </w:rPr>
      </w:pPr>
      <w:r w:rsidRPr="00E52E1D">
        <w:rPr>
          <w:b/>
          <w:bCs/>
          <w:sz w:val="72"/>
          <w:szCs w:val="72"/>
        </w:rPr>
        <w:t>PHASE 1</w:t>
      </w:r>
    </w:p>
    <w:p w14:paraId="730A09D5" w14:textId="1159554B" w:rsidR="00205CE1" w:rsidRDefault="005839FD">
      <w:pPr>
        <w:rPr>
          <w:rFonts w:ascii="Roboto" w:hAnsi="Roboto"/>
          <w:color w:val="111111"/>
          <w:sz w:val="21"/>
          <w:szCs w:val="21"/>
          <w:shd w:val="clear" w:color="auto" w:fill="FFFFFF"/>
        </w:rPr>
      </w:pPr>
      <w:r>
        <w:rPr>
          <w:rFonts w:ascii="Roboto" w:hAnsi="Roboto"/>
          <w:color w:val="111111"/>
          <w:sz w:val="21"/>
          <w:szCs w:val="21"/>
          <w:shd w:val="clear" w:color="auto" w:fill="FFFFFF"/>
        </w:rPr>
        <w:t>The data for this analysis was meticulously gathered from a variety of sources, including Google, Wikipedia, and official census data. Each piece of information was manually collected, ensuring a careful selection and validation process. </w:t>
      </w:r>
    </w:p>
    <w:p w14:paraId="12E05F30" w14:textId="77777777" w:rsidR="005839FD" w:rsidRDefault="005839FD" w:rsidP="005839FD">
      <w:pPr>
        <w:pStyle w:val="NormalWeb"/>
        <w:shd w:val="clear" w:color="auto" w:fill="FFFFFF"/>
        <w:spacing w:before="180" w:beforeAutospacing="0" w:after="0" w:afterAutospacing="0"/>
        <w:rPr>
          <w:rFonts w:ascii="Roboto" w:hAnsi="Roboto"/>
          <w:color w:val="111111"/>
          <w:sz w:val="21"/>
          <w:szCs w:val="21"/>
        </w:rPr>
      </w:pPr>
      <w:r>
        <w:rPr>
          <w:rFonts w:ascii="Roboto" w:hAnsi="Roboto"/>
          <w:color w:val="111111"/>
          <w:sz w:val="21"/>
          <w:szCs w:val="21"/>
        </w:rPr>
        <w:t>The data spans several years, as specified in the provided files. In instances where precise data was not available, informed judgments were made to fill in the gaps. The focus was on obtaining the most accurate data possible, but there may be instances where estimations were necessary.</w:t>
      </w:r>
    </w:p>
    <w:p w14:paraId="44B07A45" w14:textId="77777777" w:rsidR="005839FD" w:rsidRDefault="005839FD" w:rsidP="005839FD">
      <w:pPr>
        <w:pStyle w:val="NormalWeb"/>
        <w:shd w:val="clear" w:color="auto" w:fill="FFFFFF"/>
        <w:spacing w:before="180" w:beforeAutospacing="0" w:after="0" w:afterAutospacing="0"/>
        <w:rPr>
          <w:rFonts w:ascii="Roboto" w:hAnsi="Roboto"/>
          <w:color w:val="111111"/>
          <w:sz w:val="21"/>
          <w:szCs w:val="21"/>
        </w:rPr>
      </w:pPr>
      <w:r>
        <w:rPr>
          <w:rFonts w:ascii="Roboto" w:hAnsi="Roboto"/>
          <w:color w:val="111111"/>
          <w:sz w:val="21"/>
          <w:szCs w:val="21"/>
        </w:rPr>
        <w:t>The collected data encompasses a wide range of metrics, including the population of each state, the literacy rate, and the geographical area. Additionally, other relevant data that could aid in the analysis was also gathered, without any limitations.</w:t>
      </w:r>
    </w:p>
    <w:p w14:paraId="1964B920" w14:textId="77777777" w:rsidR="005839FD" w:rsidRDefault="005839FD" w:rsidP="005839FD">
      <w:pPr>
        <w:pStyle w:val="NormalWeb"/>
        <w:shd w:val="clear" w:color="auto" w:fill="FFFFFF"/>
        <w:spacing w:before="180" w:beforeAutospacing="0" w:after="0" w:afterAutospacing="0"/>
        <w:rPr>
          <w:rFonts w:ascii="Roboto" w:hAnsi="Roboto"/>
          <w:color w:val="111111"/>
          <w:sz w:val="21"/>
          <w:szCs w:val="21"/>
        </w:rPr>
      </w:pPr>
    </w:p>
    <w:p w14:paraId="671F153A" w14:textId="77777777" w:rsidR="005839FD" w:rsidRDefault="005839FD" w:rsidP="005839FD">
      <w:pPr>
        <w:pStyle w:val="NormalWeb"/>
        <w:shd w:val="clear" w:color="auto" w:fill="FFFFFF"/>
        <w:spacing w:before="0" w:beforeAutospacing="0" w:after="0" w:afterAutospacing="0"/>
        <w:rPr>
          <w:rFonts w:ascii="Roboto" w:hAnsi="Roboto"/>
          <w:color w:val="111111"/>
          <w:sz w:val="21"/>
          <w:szCs w:val="21"/>
        </w:rPr>
      </w:pPr>
      <w:r>
        <w:rPr>
          <w:rFonts w:ascii="Roboto" w:hAnsi="Roboto"/>
          <w:color w:val="111111"/>
          <w:sz w:val="21"/>
          <w:szCs w:val="21"/>
        </w:rPr>
        <w:t>The data collection process primarily focused on the years 2001 and 2012. For the intervening and subsequent years, a method of linear interpolation was employed to estimate the data. While this approach may not yield exact figures, it provides a reasonable approximation given the constraints.</w:t>
      </w:r>
    </w:p>
    <w:p w14:paraId="2E7E4250" w14:textId="77777777" w:rsidR="005839FD" w:rsidRDefault="005839FD" w:rsidP="005839FD">
      <w:pPr>
        <w:pStyle w:val="NormalWeb"/>
        <w:shd w:val="clear" w:color="auto" w:fill="FFFFFF"/>
        <w:spacing w:before="180" w:beforeAutospacing="0" w:after="0" w:afterAutospacing="0"/>
        <w:rPr>
          <w:rFonts w:ascii="Roboto" w:hAnsi="Roboto"/>
          <w:color w:val="111111"/>
          <w:sz w:val="21"/>
          <w:szCs w:val="21"/>
        </w:rPr>
      </w:pPr>
      <w:r>
        <w:rPr>
          <w:rFonts w:ascii="Roboto" w:hAnsi="Roboto"/>
          <w:color w:val="111111"/>
          <w:sz w:val="21"/>
          <w:szCs w:val="21"/>
        </w:rPr>
        <w:t>All the compiled data has been meticulously organized into a file named ‘Total_crime1’ for ease of access and analysis. This file, along with others, will be uploaded to my GitHub repository. This ensures transparency and allows anyone interested to review the data and the methodology used in its collection and estimation. Please note that while every effort was made to ensure accuracy, the nature of the interpolation method means there may be some degree of compromise in the precision of the data for certain years.</w:t>
      </w:r>
    </w:p>
    <w:p w14:paraId="2FFDFA79" w14:textId="77777777" w:rsidR="00400FEC" w:rsidRDefault="00400FEC"/>
    <w:p w14:paraId="434E0C6E" w14:textId="77777777" w:rsidR="00400FEC" w:rsidRDefault="00400FEC"/>
    <w:p w14:paraId="3A80B80D" w14:textId="77777777" w:rsidR="00400FEC" w:rsidRDefault="00400FEC"/>
    <w:p w14:paraId="5F34AB2F" w14:textId="77777777" w:rsidR="00400FEC" w:rsidRDefault="00400FEC"/>
    <w:p w14:paraId="1E732751" w14:textId="1A56C712" w:rsidR="00400FEC" w:rsidRPr="00E52E1D" w:rsidRDefault="005839FD">
      <w:pPr>
        <w:rPr>
          <w:b/>
          <w:bCs/>
          <w:sz w:val="36"/>
          <w:szCs w:val="36"/>
        </w:rPr>
      </w:pPr>
      <w:r w:rsidRPr="00E52E1D">
        <w:rPr>
          <w:b/>
          <w:bCs/>
          <w:sz w:val="36"/>
          <w:szCs w:val="36"/>
        </w:rPr>
        <w:t xml:space="preserve">These are the websites that I used </w:t>
      </w:r>
      <w:r w:rsidR="00E52E1D" w:rsidRPr="00E52E1D">
        <w:rPr>
          <w:b/>
          <w:bCs/>
          <w:sz w:val="36"/>
          <w:szCs w:val="36"/>
        </w:rPr>
        <w:t>for the collection purpose</w:t>
      </w:r>
    </w:p>
    <w:p w14:paraId="2C66B2F8" w14:textId="77777777" w:rsidR="00400FEC" w:rsidRDefault="00400FEC"/>
    <w:p w14:paraId="182192C6" w14:textId="47135FE5" w:rsidR="00205CE1" w:rsidRDefault="00000000">
      <w:hyperlink r:id="rId4" w:history="1">
        <w:r w:rsidR="00205CE1" w:rsidRPr="00E01DB5">
          <w:rPr>
            <w:rStyle w:val="Hyperlink"/>
          </w:rPr>
          <w:t>https://www.wbhealth.gov.in/other_files/2007/14_5.html</w:t>
        </w:r>
      </w:hyperlink>
    </w:p>
    <w:p w14:paraId="32831E1E" w14:textId="581C7424" w:rsidR="00205CE1" w:rsidRDefault="00000000">
      <w:hyperlink r:id="rId5" w:history="1">
        <w:r w:rsidR="00205CE1" w:rsidRPr="00E01DB5">
          <w:rPr>
            <w:rStyle w:val="Hyperlink"/>
          </w:rPr>
          <w:t>https://en.wikipedia.org/wiki/List_of_states_and_union_territories_of_India_by_population</w:t>
        </w:r>
      </w:hyperlink>
    </w:p>
    <w:p w14:paraId="60FE40BC" w14:textId="74A2BB6D" w:rsidR="00205CE1" w:rsidRDefault="00000000">
      <w:pPr>
        <w:rPr>
          <w:rStyle w:val="Hyperlink"/>
        </w:rPr>
      </w:pPr>
      <w:hyperlink r:id="rId6" w:history="1">
        <w:r w:rsidR="00205CE1" w:rsidRPr="00E01DB5">
          <w:rPr>
            <w:rStyle w:val="Hyperlink"/>
          </w:rPr>
          <w:t>https://en.wikipedia.org/wiki/List_of_Indian_states_and_union_territories_by_literacy_rate</w:t>
        </w:r>
      </w:hyperlink>
    </w:p>
    <w:p w14:paraId="7FFED8E0" w14:textId="2EE5BB11" w:rsidR="0005648A" w:rsidRDefault="00000000">
      <w:pPr>
        <w:rPr>
          <w:rStyle w:val="Hyperlink"/>
        </w:rPr>
      </w:pPr>
      <w:hyperlink r:id="rId7" w:history="1">
        <w:r w:rsidR="0005648A" w:rsidRPr="00A04AED">
          <w:rPr>
            <w:rStyle w:val="Hyperlink"/>
          </w:rPr>
          <w:t>https://mospi.gov.in/sites/default/files/reports_and_publication/cso_research_and_publication_unit/Statistical_Abstract%20_India/2006/sa_06_area_population.pdf</w:t>
        </w:r>
      </w:hyperlink>
    </w:p>
    <w:p w14:paraId="592A5AFE" w14:textId="77777777" w:rsidR="00400FEC" w:rsidRDefault="00400FEC">
      <w:pPr>
        <w:rPr>
          <w:rStyle w:val="Hyperlink"/>
        </w:rPr>
      </w:pPr>
    </w:p>
    <w:p w14:paraId="7AED1473" w14:textId="77777777" w:rsidR="00400FEC" w:rsidRDefault="00400FEC">
      <w:pPr>
        <w:rPr>
          <w:rStyle w:val="Hyperlink"/>
        </w:rPr>
      </w:pPr>
    </w:p>
    <w:p w14:paraId="6990B53C" w14:textId="77777777" w:rsidR="00400FEC" w:rsidRDefault="00400FEC"/>
    <w:p w14:paraId="0E71DFBA" w14:textId="77777777" w:rsidR="0005648A" w:rsidRDefault="0005648A"/>
    <w:p w14:paraId="572E7C9B" w14:textId="77777777" w:rsidR="00205CE1" w:rsidRDefault="00205CE1"/>
    <w:sectPr w:rsidR="0020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E1"/>
    <w:rsid w:val="0005648A"/>
    <w:rsid w:val="000D47C6"/>
    <w:rsid w:val="00205CE1"/>
    <w:rsid w:val="00400FEC"/>
    <w:rsid w:val="005839FD"/>
    <w:rsid w:val="0060242C"/>
    <w:rsid w:val="00E52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5C1"/>
  <w15:chartTrackingRefBased/>
  <w15:docId w15:val="{980A9348-85F9-4A4A-AE76-5168A495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E1"/>
    <w:rPr>
      <w:color w:val="0563C1" w:themeColor="hyperlink"/>
      <w:u w:val="single"/>
    </w:rPr>
  </w:style>
  <w:style w:type="character" w:styleId="UnresolvedMention">
    <w:name w:val="Unresolved Mention"/>
    <w:basedOn w:val="DefaultParagraphFont"/>
    <w:uiPriority w:val="99"/>
    <w:semiHidden/>
    <w:unhideWhenUsed/>
    <w:rsid w:val="00205CE1"/>
    <w:rPr>
      <w:color w:val="605E5C"/>
      <w:shd w:val="clear" w:color="auto" w:fill="E1DFDD"/>
    </w:rPr>
  </w:style>
  <w:style w:type="character" w:styleId="FollowedHyperlink">
    <w:name w:val="FollowedHyperlink"/>
    <w:basedOn w:val="DefaultParagraphFont"/>
    <w:uiPriority w:val="99"/>
    <w:semiHidden/>
    <w:unhideWhenUsed/>
    <w:rsid w:val="00400FEC"/>
    <w:rPr>
      <w:color w:val="954F72" w:themeColor="followedHyperlink"/>
      <w:u w:val="single"/>
    </w:rPr>
  </w:style>
  <w:style w:type="paragraph" w:styleId="NormalWeb">
    <w:name w:val="Normal (Web)"/>
    <w:basedOn w:val="Normal"/>
    <w:uiPriority w:val="99"/>
    <w:unhideWhenUsed/>
    <w:rsid w:val="00583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5187">
      <w:bodyDiv w:val="1"/>
      <w:marLeft w:val="0"/>
      <w:marRight w:val="0"/>
      <w:marTop w:val="0"/>
      <w:marBottom w:val="0"/>
      <w:divBdr>
        <w:top w:val="none" w:sz="0" w:space="0" w:color="auto"/>
        <w:left w:val="none" w:sz="0" w:space="0" w:color="auto"/>
        <w:bottom w:val="none" w:sz="0" w:space="0" w:color="auto"/>
        <w:right w:val="none" w:sz="0" w:space="0" w:color="auto"/>
      </w:divBdr>
    </w:div>
    <w:div w:id="8583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spi.gov.in/sites/default/files/reports_and_publication/cso_research_and_publication_unit/Statistical_Abstract%20_India/2006/sa_06_area_popul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Indian_states_and_union_territories_by_literacy_rate" TargetMode="External"/><Relationship Id="rId5" Type="http://schemas.openxmlformats.org/officeDocument/2006/relationships/hyperlink" Target="https://en.wikipedia.org/wiki/List_of_states_and_union_territories_of_India_by_population" TargetMode="External"/><Relationship Id="rId4" Type="http://schemas.openxmlformats.org/officeDocument/2006/relationships/hyperlink" Target="https://www.wbhealth.gov.in/other_files/2007/14_5.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Rana</dc:creator>
  <cp:keywords/>
  <dc:description/>
  <cp:lastModifiedBy>Anirban Rana</cp:lastModifiedBy>
  <cp:revision>2</cp:revision>
  <dcterms:created xsi:type="dcterms:W3CDTF">2024-03-06T11:17:00Z</dcterms:created>
  <dcterms:modified xsi:type="dcterms:W3CDTF">2024-03-06T11:17:00Z</dcterms:modified>
</cp:coreProperties>
</file>