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EU MDR — discovery questions</w:t>
      </w:r>
    </w:p>
    <w:p>
      <w:r>
        <w:t xml:space="preserve">Aether Medical Devices · scoping call. This is a listening meeting: ask, do not pitch.</w:t>
      </w:r>
    </w:p>
    <w:p>
      <w:pPr>
        <w:pStyle w:val="Heading1"/>
      </w:pPr>
      <w:r>
        <w:t xml:space="preserve">The portfolio</w:t>
      </w:r>
    </w:p>
    <w:p>
      <w:r>
        <w:t xml:space="preserve">How many devices are in scope, and how many change class under the new rules?</w:t>
      </w:r>
    </w:p>
    <w:p>
      <w:r>
        <w:t xml:space="preserve">Which of them are legacy devices still on an MDD certificate?</w:t>
      </w:r>
    </w:p>
    <w:p>
      <w:r>
        <w:t xml:space="preserve">What is the revenue behind the three largest, and does any of it stop if a certificate lapses?</w:t>
      </w:r>
    </w:p>
    <w:p>
      <w:pPr>
        <w:pStyle w:val="Heading1"/>
      </w:pPr>
      <w:r>
        <w:t xml:space="preserve">The notified body</w:t>
      </w:r>
    </w:p>
    <w:p>
      <w:r>
        <w:t xml:space="preserve">Which notified body, and is a review slot already booked?</w:t>
      </w:r>
    </w:p>
    <w:p>
      <w:r>
        <w:t xml:space="preserve">What did they say about the current technical documentation?</w:t>
      </w:r>
    </w:p>
    <w:p>
      <w:r>
        <w:t xml:space="preserve">Has anything come back as a non-conformity, and is it closed?</w:t>
      </w:r>
    </w:p>
    <w:p>
      <w:pPr>
        <w:pStyle w:val="Heading1"/>
      </w:pPr>
      <w:r>
        <w:t xml:space="preserve">The team</w:t>
      </w:r>
    </w:p>
    <w:p>
      <w:r>
        <w:t xml:space="preserve">Who writes the technical files today, and how many of them are there?</w:t>
      </w:r>
    </w:p>
    <w:p>
      <w:r>
        <w:t xml:space="preserve">Who signs them off, and how long does that take?</w:t>
      </w:r>
    </w:p>
    <w:p>
      <w:r>
        <w:t xml:space="preserve">What has already been outsourced, and how did it go?</w:t>
      </w:r>
    </w:p>
    <w:p>
      <w:pPr>
        <w:pStyle w:val="Heading1"/>
      </w:pPr>
      <w:r>
        <w:t xml:space="preserve">Timing</w:t>
      </w:r>
    </w:p>
    <w:p>
      <w:r>
        <w:t xml:space="preserve">What is the first hard date, and what happens on the day it is missed?</w:t>
      </w:r>
    </w:p>
    <w:p>
      <w:r>
        <w:t xml:space="preserve">Is there budget allocated this year, or is this next year's problem?</w:t>
      </w:r>
    </w:p>
    <w:p>
      <w:r>
        <w:t xml:space="preserve">Freyr Solutions · sample document · the companies named here are fictional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Heading2">
    <w:name w:val="heading 2"/>
  </w:style>
  <w:style w:type="paragraph" w:styleId="ListParagraph">
    <w:name w:val="List Paragraph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