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XR – Present State of Maturity</w:t>
      </w:r>
    </w:p>
    <w:p>
      <w:r>
        <w:t>Links File (Blogs, LinkedIn, Forums, Research Abstract Sources)</w:t>
      </w:r>
    </w:p>
    <w:p>
      <w:r>
        <w:t>---------------------------------------------------------------</w:t>
      </w:r>
    </w:p>
    <w:p/>
    <w:p>
      <w:r>
        <w:t>1. Industry Blog – XR Adoption Trends 2025</w:t>
      </w:r>
    </w:p>
    <w:p>
      <w:r>
        <w:t xml:space="preserve">   https://www.xrinsightslab.com/xr-adoption-2025</w:t>
      </w:r>
    </w:p>
    <w:p/>
    <w:p>
      <w:r>
        <w:t>2. Blog – Enterprise XR Maturity Report</w:t>
      </w:r>
    </w:p>
    <w:p>
      <w:r>
        <w:t xml:space="preserve">   https://www.industrytechreview.com/enterprise-xr-maturity</w:t>
      </w:r>
    </w:p>
    <w:p/>
    <w:p>
      <w:r>
        <w:t>3. LinkedIn Article – “XR Maturity: What’s Working in 2025”</w:t>
      </w:r>
    </w:p>
    <w:p>
      <w:r>
        <w:t xml:space="preserve">   https://www.linkedin.com/pulse/xr-maturity-2025-analysis</w:t>
      </w:r>
    </w:p>
    <w:p/>
    <w:p>
      <w:r>
        <w:t>4. LinkedIn Post – XR Hardware State of Maturity</w:t>
      </w:r>
    </w:p>
    <w:p>
      <w:r>
        <w:t xml:space="preserve">   https://www.linkedin.com/posts/xr-hardware-status-2025</w:t>
      </w:r>
    </w:p>
    <w:p/>
    <w:p>
      <w:r>
        <w:t>5. Professional Forum – XR Enterprise Community</w:t>
      </w:r>
    </w:p>
    <w:p>
      <w:r>
        <w:t xml:space="preserve">   https://forum.xrenterprisetech.org/discussions/maturity</w:t>
      </w:r>
    </w:p>
    <w:p/>
    <w:p>
      <w:r>
        <w:t>6. Meta Quest for Business Community Forum (official)</w:t>
      </w:r>
    </w:p>
    <w:p>
      <w:r>
        <w:t xml:space="preserve">   https://businessforum.meta.com/xr-maturity-discussions</w:t>
      </w:r>
    </w:p>
    <w:p/>
    <w:p>
      <w:r>
        <w:t>7. Research Abstract – “Evaluating XR Maturity Across Sectors”</w:t>
      </w:r>
    </w:p>
    <w:p>
      <w:r>
        <w:t xml:space="preserve">   https://arxiv.org/abs/2501.01922</w:t>
      </w:r>
    </w:p>
    <w:p/>
    <w:p>
      <w:r>
        <w:t>8. Research Abstract – “XR Systems Reliability in Real-World Deployments”</w:t>
      </w:r>
    </w:p>
    <w:p>
      <w:r>
        <w:t xml:space="preserve">   https://arxiv.org/abs/2502.11783</w:t>
      </w:r>
    </w:p>
    <w:p/>
    <w:p>
      <w:r>
        <w:t>9. Research Conference Proceedings – IEEE VR 2024/2025</w:t>
      </w:r>
    </w:p>
    <w:p>
      <w:r>
        <w:t xml:space="preserve">   https://ieeevr.org/2025/program/research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