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Sign-in button text */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"Sign in" = "Fazer login";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Long form sign-in button text */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"Sign in with Google" = "Fazer login com o Google";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The title of the promotional prompt to install the Google app. */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"PromoTitle" = "Fazer login com o Google";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The body message of the promotional prompt to install the Google app. */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"PromoMessage" = "Faça o download do Google app gratuitamente e faça login em aplicativos com sua Conta do Google. Não há necessidade de lembrar senhas.";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The cancel button on the promotional prompt to install the Google app. */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"PromoActionCancel" = "Cancelar";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The install button on the promotional prompt to install the Google app. */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"PromoActionInstall" = "Instalar";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