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Source-to-Target Mapping (STM)</w:t>
      </w:r>
    </w:p>
    <w:p>
      <w:r>
        <w:t>Project: GitPulse – Enterprise GitHub Events Analytics Platform</w:t>
      </w:r>
    </w:p>
    <w:p>
      <w:pPr>
        <w:pStyle w:val="Heading1"/>
      </w:pPr>
      <w:r>
        <w:t>Overview</w:t>
      </w:r>
    </w:p>
    <w:p>
      <w:r>
        <w:t>This document maps GitHub Events API fields to Bronze, Silver and Gold Delta tables, including transformation rules and data quality validations.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JSON Path</w:t>
            </w:r>
          </w:p>
        </w:tc>
        <w:tc>
          <w:tcPr>
            <w:tcW w:type="dxa" w:w="1234"/>
          </w:tcPr>
          <w:p>
            <w:r>
              <w:t>Bronze Column</w:t>
            </w:r>
          </w:p>
        </w:tc>
        <w:tc>
          <w:tcPr>
            <w:tcW w:type="dxa" w:w="1234"/>
          </w:tcPr>
          <w:p>
            <w:r>
              <w:t>Silver 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Transformation</w:t>
            </w:r>
          </w:p>
        </w:tc>
        <w:tc>
          <w:tcPr>
            <w:tcW w:type="dxa" w:w="1234"/>
          </w:tcPr>
          <w:p>
            <w:r>
              <w:t>DQ Rule</w:t>
            </w:r>
          </w:p>
        </w:tc>
        <w:tc>
          <w:tcPr>
            <w:tcW w:type="dxa" w:w="1234"/>
          </w:tcPr>
          <w:p>
            <w:r>
              <w:t>Gold Usage</w:t>
            </w:r>
          </w:p>
        </w:tc>
      </w:tr>
      <w:tr>
        <w:tc>
          <w:tcPr>
            <w:tcW w:type="dxa" w:w="1234"/>
          </w:tcPr>
          <w:p>
            <w:r>
              <w:t>$.id</w:t>
            </w:r>
          </w:p>
        </w:tc>
        <w:tc>
          <w:tcPr>
            <w:tcW w:type="dxa" w:w="1234"/>
          </w:tcPr>
          <w:p>
            <w:r>
              <w:t>raw_json</w:t>
            </w:r>
          </w:p>
        </w:tc>
        <w:tc>
          <w:tcPr>
            <w:tcW w:type="dxa" w:w="1234"/>
          </w:tcPr>
          <w:p>
            <w:r>
              <w:t>event_id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>
              <w:t>Extract</w:t>
            </w:r>
          </w:p>
        </w:tc>
        <w:tc>
          <w:tcPr>
            <w:tcW w:type="dxa" w:w="1234"/>
          </w:tcPr>
          <w:p>
            <w:r>
              <w:t>Unique, Not Null</w:t>
            </w:r>
          </w:p>
        </w:tc>
        <w:tc>
          <w:tcPr>
            <w:tcW w:type="dxa" w:w="1234"/>
          </w:tcPr>
          <w:p>
            <w:r>
              <w:t>All KPIs</w:t>
            </w:r>
          </w:p>
        </w:tc>
      </w:tr>
      <w:tr>
        <w:tc>
          <w:tcPr>
            <w:tcW w:type="dxa" w:w="1234"/>
          </w:tcPr>
          <w:p>
            <w:r>
              <w:t>$.type</w:t>
            </w:r>
          </w:p>
        </w:tc>
        <w:tc>
          <w:tcPr>
            <w:tcW w:type="dxa" w:w="1234"/>
          </w:tcPr>
          <w:p>
            <w:r>
              <w:t>raw_json</w:t>
            </w:r>
          </w:p>
        </w:tc>
        <w:tc>
          <w:tcPr>
            <w:tcW w:type="dxa" w:w="1234"/>
          </w:tcPr>
          <w:p>
            <w:r>
              <w:t>event_type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>
              <w:t>Direct</w:t>
            </w:r>
          </w:p>
        </w:tc>
        <w:tc>
          <w:tcPr>
            <w:tcW w:type="dxa" w:w="1234"/>
          </w:tcPr>
          <w:p>
            <w:r>
              <w:t>Allowed values</w:t>
            </w:r>
          </w:p>
        </w:tc>
        <w:tc>
          <w:tcPr>
            <w:tcW w:type="dxa" w:w="1234"/>
          </w:tcPr>
          <w:p>
            <w:r>
              <w:t>Event distribution</w:t>
            </w:r>
          </w:p>
        </w:tc>
      </w:tr>
      <w:tr>
        <w:tc>
          <w:tcPr>
            <w:tcW w:type="dxa" w:w="1234"/>
          </w:tcPr>
          <w:p>
            <w:r>
              <w:t>$.actor.id</w:t>
            </w:r>
          </w:p>
        </w:tc>
        <w:tc>
          <w:tcPr>
            <w:tcW w:type="dxa" w:w="1234"/>
          </w:tcPr>
          <w:p>
            <w:r>
              <w:t>raw_json</w:t>
            </w:r>
          </w:p>
        </w:tc>
        <w:tc>
          <w:tcPr>
            <w:tcW w:type="dxa" w:w="1234"/>
          </w:tcPr>
          <w:p>
            <w:r>
              <w:t>actor_id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>
              <w:t>Extract</w:t>
            </w:r>
          </w:p>
        </w:tc>
        <w:tc>
          <w:tcPr>
            <w:tcW w:type="dxa" w:w="1234"/>
          </w:tcPr>
          <w:p>
            <w:r>
              <w:t>Not Null</w:t>
            </w:r>
          </w:p>
        </w:tc>
        <w:tc>
          <w:tcPr>
            <w:tcW w:type="dxa" w:w="1234"/>
          </w:tcPr>
          <w:p>
            <w:r>
              <w:t>Top developers</w:t>
            </w:r>
          </w:p>
        </w:tc>
      </w:tr>
      <w:tr>
        <w:tc>
          <w:tcPr>
            <w:tcW w:type="dxa" w:w="1234"/>
          </w:tcPr>
          <w:p>
            <w:r>
              <w:t>$.actor.login</w:t>
            </w:r>
          </w:p>
        </w:tc>
        <w:tc>
          <w:tcPr>
            <w:tcW w:type="dxa" w:w="1234"/>
          </w:tcPr>
          <w:p>
            <w:r>
              <w:t>raw_json</w:t>
            </w:r>
          </w:p>
        </w:tc>
        <w:tc>
          <w:tcPr>
            <w:tcW w:type="dxa" w:w="1234"/>
          </w:tcPr>
          <w:p>
            <w:r>
              <w:t>actor_name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>
              <w:t>Trim</w:t>
            </w:r>
          </w:p>
        </w:tc>
        <w:tc>
          <w:tcPr>
            <w:tcW w:type="dxa" w:w="1234"/>
          </w:tcPr>
          <w:p>
            <w:r>
              <w:t>Not Null</w:t>
            </w:r>
          </w:p>
        </w:tc>
        <w:tc>
          <w:tcPr>
            <w:tcW w:type="dxa" w:w="1234"/>
          </w:tcPr>
          <w:p>
            <w:r>
              <w:t>Top developers</w:t>
            </w:r>
          </w:p>
        </w:tc>
      </w:tr>
      <w:tr>
        <w:tc>
          <w:tcPr>
            <w:tcW w:type="dxa" w:w="1234"/>
          </w:tcPr>
          <w:p>
            <w:r>
              <w:t>$.repo.id</w:t>
            </w:r>
          </w:p>
        </w:tc>
        <w:tc>
          <w:tcPr>
            <w:tcW w:type="dxa" w:w="1234"/>
          </w:tcPr>
          <w:p>
            <w:r>
              <w:t>raw_json</w:t>
            </w:r>
          </w:p>
        </w:tc>
        <w:tc>
          <w:tcPr>
            <w:tcW w:type="dxa" w:w="1234"/>
          </w:tcPr>
          <w:p>
            <w:r>
              <w:t>repo_id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>
              <w:t>Extract</w:t>
            </w:r>
          </w:p>
        </w:tc>
        <w:tc>
          <w:tcPr>
            <w:tcW w:type="dxa" w:w="1234"/>
          </w:tcPr>
          <w:p>
            <w:r>
              <w:t>Not Null</w:t>
            </w:r>
          </w:p>
        </w:tc>
        <w:tc>
          <w:tcPr>
            <w:tcW w:type="dxa" w:w="1234"/>
          </w:tcPr>
          <w:p>
            <w:r>
              <w:t>Repo metrics</w:t>
            </w:r>
          </w:p>
        </w:tc>
      </w:tr>
      <w:tr>
        <w:tc>
          <w:tcPr>
            <w:tcW w:type="dxa" w:w="1234"/>
          </w:tcPr>
          <w:p>
            <w:r>
              <w:t>$.repo.name</w:t>
            </w:r>
          </w:p>
        </w:tc>
        <w:tc>
          <w:tcPr>
            <w:tcW w:type="dxa" w:w="1234"/>
          </w:tcPr>
          <w:p>
            <w:r>
              <w:t>raw_json</w:t>
            </w:r>
          </w:p>
        </w:tc>
        <w:tc>
          <w:tcPr>
            <w:tcW w:type="dxa" w:w="1234"/>
          </w:tcPr>
          <w:p>
            <w:r>
              <w:t>repo_name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>
              <w:t>Trim</w:t>
            </w:r>
          </w:p>
        </w:tc>
        <w:tc>
          <w:tcPr>
            <w:tcW w:type="dxa" w:w="1234"/>
          </w:tcPr>
          <w:p>
            <w:r>
              <w:t>Not Null</w:t>
            </w:r>
          </w:p>
        </w:tc>
        <w:tc>
          <w:tcPr>
            <w:tcW w:type="dxa" w:w="1234"/>
          </w:tcPr>
          <w:p>
            <w:r>
              <w:t>Top repositories</w:t>
            </w:r>
          </w:p>
        </w:tc>
      </w:tr>
      <w:tr>
        <w:tc>
          <w:tcPr>
            <w:tcW w:type="dxa" w:w="1234"/>
          </w:tcPr>
          <w:p>
            <w:r>
              <w:t>$.created_at</w:t>
            </w:r>
          </w:p>
        </w:tc>
        <w:tc>
          <w:tcPr>
            <w:tcW w:type="dxa" w:w="1234"/>
          </w:tcPr>
          <w:p>
            <w:r>
              <w:t>raw_json</w:t>
            </w:r>
          </w:p>
        </w:tc>
        <w:tc>
          <w:tcPr>
            <w:tcW w:type="dxa" w:w="1234"/>
          </w:tcPr>
          <w:p>
            <w:r>
              <w:t>event_timestamp</w:t>
            </w:r>
          </w:p>
        </w:tc>
        <w:tc>
          <w:tcPr>
            <w:tcW w:type="dxa" w:w="1234"/>
          </w:tcPr>
          <w:p>
            <w:r>
              <w:t>TIMESTAMP</w:t>
            </w:r>
          </w:p>
        </w:tc>
        <w:tc>
          <w:tcPr>
            <w:tcW w:type="dxa" w:w="1234"/>
          </w:tcPr>
          <w:p>
            <w:r>
              <w:t>UTC cast</w:t>
            </w:r>
          </w:p>
        </w:tc>
        <w:tc>
          <w:tcPr>
            <w:tcW w:type="dxa" w:w="1234"/>
          </w:tcPr>
          <w:p>
            <w:r>
              <w:t>Valid timestamp</w:t>
            </w:r>
          </w:p>
        </w:tc>
        <w:tc>
          <w:tcPr>
            <w:tcW w:type="dxa" w:w="1234"/>
          </w:tcPr>
          <w:p>
            <w:r>
              <w:t>Time KPIs</w:t>
            </w:r>
          </w:p>
        </w:tc>
      </w:tr>
    </w:tbl>
    <w:p>
      <w:pPr>
        <w:pStyle w:val="Heading1"/>
      </w:pPr>
      <w:r>
        <w:t>Business Rules</w:t>
      </w:r>
    </w:p>
    <w:p>
      <w:r>
        <w:rPr>
          <w:sz w:val="21"/>
        </w:rPr>
        <w:t>Duplicate records are identified using event_id. Invalid timestamps are quarantined. Historical records are append-only.</w:t>
      </w:r>
    </w:p>
    <w:p>
      <w:pPr>
        <w:pStyle w:val="Heading1"/>
      </w:pPr>
      <w:r>
        <w:t>Null Handling</w:t>
      </w:r>
    </w:p>
    <w:p>
      <w:r>
        <w:rPr>
          <w:sz w:val="21"/>
        </w:rPr>
        <w:t>Mandatory fields are rejected to quarantine. Optional attributes receive NULL.</w:t>
      </w:r>
    </w:p>
    <w:p>
      <w:pPr>
        <w:pStyle w:val="Heading1"/>
      </w:pPr>
      <w:r>
        <w:t>Incremental Load</w:t>
      </w:r>
    </w:p>
    <w:p>
      <w:r>
        <w:rPr>
          <w:sz w:val="21"/>
        </w:rPr>
        <w:t>Latest processed event_id and ingestion timestamp are stored in metadata for watermark processing.</w:t>
      </w:r>
    </w:p>
    <w:p>
      <w:pPr>
        <w:pStyle w:val="Heading1"/>
      </w:pPr>
      <w:r>
        <w:t>Gold Aggregations</w:t>
      </w:r>
    </w:p>
    <w:p>
      <w:r>
        <w:rPr>
          <w:sz w:val="21"/>
        </w:rPr>
        <w:t>Daily event count, hourly trends, top repositories, top actors, event type distribution.</w:t>
      </w:r>
    </w:p>
    <w:p>
      <w:pPr>
        <w:pStyle w:val="Heading1"/>
      </w:pPr>
      <w:r>
        <w:t>Validation Queries</w:t>
      </w:r>
    </w:p>
    <w:p>
      <w:r>
        <w:rPr>
          <w:sz w:val="21"/>
        </w:rPr>
        <w:t>Count reconciliation, duplicate check, null check, schema validation, KPI verification.</w:t>
      </w:r>
    </w:p>
    <w:p>
      <w:pPr>
        <w:pStyle w:val="Heading1"/>
      </w:pPr>
      <w:r>
        <w:t>Appendix</w:t>
      </w:r>
    </w:p>
    <w:p>
      <w:r>
        <w:rPr>
          <w:sz w:val="21"/>
        </w:rPr>
        <w:t>Sample source payloads, Delta schemas, and mapping version history will be maintained with future revisions.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