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6D378">
      <w:pPr>
        <w:pStyle w:val="4"/>
        <w:rPr>
          <w:rFonts w:hint="default" w:ascii="Calibri" w:hAnsi="Calibri" w:cs="Calibri"/>
        </w:rPr>
      </w:pPr>
      <w:bookmarkStart w:id="0" w:name="Xe2d7e7410d8261cc1fd2fdef6287dd953e72a45"/>
      <w:r>
        <w:rPr>
          <w:rFonts w:hint="default" w:ascii="Calibri" w:hAnsi="Calibri" w:cs="Calibri"/>
        </w:rPr>
        <w:t>LLM-Driven Predictive Maintenance (PdM) — Management Report</w:t>
      </w:r>
    </w:p>
    <w:p w14:paraId="3B026AE3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Company Name:</w:t>
      </w:r>
      <w:r>
        <w:rPr>
          <w:rFonts w:hint="default" w:ascii="Calibri" w:hAnsi="Calibri" w:cs="Calibri"/>
        </w:rPr>
        <w:t xml:space="preserve"> [Add Logo Here] </w:t>
      </w:r>
      <w:r>
        <w:rPr>
          <w:rFonts w:hint="default" w:ascii="Calibri" w:hAnsi="Calibri" w:cs="Calibri"/>
          <w:b/>
          <w:bCs/>
        </w:rPr>
        <w:t>Prepared for:</w:t>
      </w:r>
      <w:r>
        <w:rPr>
          <w:rFonts w:hint="default" w:ascii="Calibri" w:hAnsi="Calibri" w:cs="Calibri"/>
        </w:rPr>
        <w:t xml:space="preserve"> Predictive Maintenance POC — Real-time + LLM Integration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Prepared by:</w:t>
      </w:r>
      <w:r>
        <w:rPr>
          <w:rFonts w:hint="default" w:ascii="Calibri" w:hAnsi="Calibri" w:cs="Calibri"/>
        </w:rPr>
        <w:t xml:space="preserve"> AI &amp; Cognitive Systems Engineering Team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Version:</w:t>
      </w:r>
      <w:r>
        <w:rPr>
          <w:rFonts w:hint="default" w:ascii="Calibri" w:hAnsi="Calibri" w:cs="Calibri"/>
        </w:rPr>
        <w:t xml:space="preserve"> 3.0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Date:</w:t>
      </w:r>
      <w:r>
        <w:rPr>
          <w:rFonts w:hint="default" w:ascii="Calibri" w:hAnsi="Calibri" w:cs="Calibri"/>
        </w:rPr>
        <w:t xml:space="preserve"> November 2025</w:t>
      </w:r>
    </w:p>
    <w:p w14:paraId="2375D3D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067D1A">
      <w:pPr>
        <w:pStyle w:val="5"/>
        <w:rPr>
          <w:rFonts w:hint="default" w:ascii="Calibri" w:hAnsi="Calibri" w:cs="Calibri"/>
        </w:rPr>
      </w:pPr>
      <w:bookmarkStart w:id="1" w:name="executive-summary"/>
      <w:r>
        <w:rPr>
          <w:rFonts w:hint="default" w:ascii="Calibri" w:hAnsi="Calibri" w:cs="Calibri"/>
        </w:rPr>
        <w:t>Executive Summary</w:t>
      </w:r>
    </w:p>
    <w:p w14:paraId="3EC6CD53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This report outlines the integration of </w:t>
      </w:r>
      <w:r>
        <w:rPr>
          <w:rFonts w:hint="default" w:ascii="Calibri" w:hAnsi="Calibri" w:cs="Calibri"/>
          <w:b/>
          <w:bCs/>
        </w:rPr>
        <w:t>Large Language Models (LLMs)</w:t>
      </w:r>
      <w:r>
        <w:rPr>
          <w:rFonts w:hint="default" w:ascii="Calibri" w:hAnsi="Calibri" w:cs="Calibri"/>
        </w:rPr>
        <w:t xml:space="preserve"> into an advanced </w:t>
      </w:r>
      <w:r>
        <w:rPr>
          <w:rFonts w:hint="default" w:ascii="Calibri" w:hAnsi="Calibri" w:cs="Calibri"/>
          <w:b/>
          <w:bCs/>
        </w:rPr>
        <w:t>Predictive Maintenance (PdM)</w:t>
      </w:r>
      <w:r>
        <w:rPr>
          <w:rFonts w:hint="default" w:ascii="Calibri" w:hAnsi="Calibri" w:cs="Calibri"/>
        </w:rPr>
        <w:t xml:space="preserve"> system. The initiative aims to enhance traditional predictive frameworks with </w:t>
      </w:r>
      <w:r>
        <w:rPr>
          <w:rFonts w:hint="default" w:ascii="Calibri" w:hAnsi="Calibri" w:cs="Calibri"/>
          <w:b/>
          <w:bCs/>
        </w:rPr>
        <w:t>AI-driven reasoning, explanation, and automation</w:t>
      </w:r>
      <w:r>
        <w:rPr>
          <w:rFonts w:hint="default" w:ascii="Calibri" w:hAnsi="Calibri" w:cs="Calibri"/>
        </w:rPr>
        <w:t xml:space="preserve">. By embedding LLMs, maintenance operations become </w:t>
      </w:r>
      <w:r>
        <w:rPr>
          <w:rFonts w:hint="default" w:ascii="Calibri" w:hAnsi="Calibri" w:cs="Calibri"/>
          <w:i/>
          <w:iCs/>
        </w:rPr>
        <w:t>proactive, intelligent, and interpretable</w:t>
      </w:r>
      <w:r>
        <w:rPr>
          <w:rFonts w:hint="default" w:ascii="Calibri" w:hAnsi="Calibri" w:cs="Calibri"/>
        </w:rPr>
        <w:t>, supporting real-time decision-making for industrial reliability and uptime.</w:t>
      </w:r>
    </w:p>
    <w:p w14:paraId="0F16A71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LLMs transform PdM from a purely data-analytic approach into a </w:t>
      </w:r>
      <w:r>
        <w:rPr>
          <w:rFonts w:hint="default" w:ascii="Calibri" w:hAnsi="Calibri" w:cs="Calibri"/>
          <w:b/>
          <w:bCs/>
        </w:rPr>
        <w:t>Cognitive Maintenance Framework</w:t>
      </w:r>
      <w:r>
        <w:rPr>
          <w:rFonts w:hint="default" w:ascii="Calibri" w:hAnsi="Calibri" w:cs="Calibri"/>
        </w:rPr>
        <w:t>, capable of understanding context, generating insights, and interacting naturally with operators.</w:t>
      </w:r>
    </w:p>
    <w:p w14:paraId="2C78009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E651A4C">
      <w:pPr>
        <w:pStyle w:val="5"/>
        <w:rPr>
          <w:rFonts w:hint="default" w:ascii="Calibri" w:hAnsi="Calibri" w:cs="Calibri"/>
        </w:rPr>
      </w:pPr>
      <w:bookmarkStart w:id="2" w:name="why-use-llms-in-predictive-maintenance"/>
      <w:r>
        <w:rPr>
          <w:rFonts w:hint="default" w:ascii="Calibri" w:hAnsi="Calibri" w:cs="Calibri"/>
        </w:rPr>
        <w:t>Why Use LLMs in Predictive Maintenance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9"/>
        <w:gridCol w:w="4737"/>
      </w:tblGrid>
      <w:tr w14:paraId="47000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86DB69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Traditional ML</w:t>
            </w:r>
          </w:p>
        </w:tc>
        <w:tc>
          <w:p w14:paraId="27EB05D0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LLM-Augmented PdM</w:t>
            </w:r>
          </w:p>
        </w:tc>
      </w:tr>
      <w:tr w14:paraId="4DE76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25722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Predicts failures or RUL from sensor data</w:t>
            </w:r>
          </w:p>
        </w:tc>
        <w:tc>
          <w:p w14:paraId="5F87A42A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 xml:space="preserve">Explains </w:t>
            </w:r>
            <w:r>
              <w:rPr>
                <w:rFonts w:hint="default" w:ascii="Calibri" w:hAnsi="Calibri" w:cs="Calibri"/>
                <w:i/>
                <w:iCs/>
              </w:rPr>
              <w:t>why</w:t>
            </w:r>
            <w:r>
              <w:rPr>
                <w:rFonts w:hint="default" w:ascii="Calibri" w:hAnsi="Calibri" w:cs="Calibri"/>
              </w:rPr>
              <w:t xml:space="preserve"> failures occur and recommends corrective actions</w:t>
            </w:r>
          </w:p>
        </w:tc>
      </w:tr>
      <w:tr w14:paraId="28377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A492C2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Needs structured numeric data</w:t>
            </w:r>
          </w:p>
        </w:tc>
        <w:tc>
          <w:p w14:paraId="008A252D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Handles structured + unstructured data (logs, manuals, text notes)</w:t>
            </w:r>
          </w:p>
        </w:tc>
      </w:tr>
      <w:tr w14:paraId="2CE08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82C5E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Outputs only alerts</w:t>
            </w:r>
          </w:p>
        </w:tc>
        <w:tc>
          <w:p w14:paraId="00BEC65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Generates full maintenance reports and recommendations</w:t>
            </w:r>
          </w:p>
        </w:tc>
      </w:tr>
      <w:tr w14:paraId="17FEC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81286A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Human interpretation required</w:t>
            </w:r>
          </w:p>
        </w:tc>
        <w:tc>
          <w:p w14:paraId="64B6EE4F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Provides explainable insights in natural language</w:t>
            </w:r>
          </w:p>
        </w:tc>
      </w:tr>
    </w:tbl>
    <w:p w14:paraId="4F064BF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21A0375">
      <w:pPr>
        <w:pStyle w:val="5"/>
        <w:rPr>
          <w:rFonts w:hint="default" w:ascii="Calibri" w:hAnsi="Calibri" w:cs="Calibri"/>
        </w:rPr>
      </w:pPr>
      <w:bookmarkStart w:id="3" w:name="Xd2ee7c216c1343eb318bc242f381fb4fbc4cb5b"/>
      <w:r>
        <w:rPr>
          <w:rFonts w:hint="default" w:ascii="Calibri" w:hAnsi="Calibri" w:cs="Calibri"/>
        </w:rPr>
        <w:t>LLM Integration Architecture (Cognitive + Real-Time Fusion)</w:t>
      </w:r>
    </w:p>
    <w:p w14:paraId="61CCEB64">
      <w:pPr>
        <w:pStyle w:val="49"/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 xml:space="preserve">                ┌──────────────────────────────┐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    IoT Sensors Layer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(Temp, Vib, Current, etc.)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└─────────────┬────────────────┘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▼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┌──────────────────────────────┐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Edge Processing Layer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FFT, windowing, features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Local anomaly detection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└─────────────┬────────────────┘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Data Stream (MQTT/Kafka)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▼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┌──────────────────────────────┐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  Cloud AI / ML Engine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LSTM/GRU RUL models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Classification &amp; anomaly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└─────────────┬────────────────┘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▼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┌──────────────────────────────┐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LLM Analysis Layer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Root cause analysis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Explain model outputs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Auto-generate maintenance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  reports &amp; recommendations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Query maintenance history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└─────────────┬────────────────┘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              ▼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┌──────────────────────────────┐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Conversational AI Interface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AI Analysis Agent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│ - Dashboard + voice/chat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               └──────────────────────────────┘</w:t>
      </w:r>
    </w:p>
    <w:p w14:paraId="4B83850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7F0BAE3">
      <w:pPr>
        <w:pStyle w:val="5"/>
        <w:rPr>
          <w:rFonts w:hint="default" w:ascii="Calibri" w:hAnsi="Calibri" w:cs="Calibri"/>
        </w:rPr>
      </w:pPr>
      <w:bookmarkStart w:id="4" w:name="llm-functional-modules-and-roles"/>
      <w:r>
        <w:rPr>
          <w:rFonts w:hint="default" w:ascii="Calibri" w:hAnsi="Calibri" w:cs="Calibri"/>
        </w:rPr>
        <w:t xml:space="preserve"> LLM Functional Modules and Roles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2143"/>
        <w:gridCol w:w="2285"/>
        <w:gridCol w:w="2571"/>
      </w:tblGrid>
      <w:tr w14:paraId="0BE50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217B86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Module</w:t>
            </w:r>
          </w:p>
        </w:tc>
        <w:tc>
          <w:p w14:paraId="63A25883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Function</w:t>
            </w:r>
          </w:p>
        </w:tc>
        <w:tc>
          <w:p w14:paraId="0DED5AB3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Input Data</w:t>
            </w:r>
          </w:p>
        </w:tc>
        <w:tc>
          <w:p w14:paraId="32D5E803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Output / Use</w:t>
            </w:r>
          </w:p>
        </w:tc>
      </w:tr>
      <w:tr w14:paraId="10962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CF6A6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Data Summarizer (NLP)</w:t>
            </w:r>
          </w:p>
        </w:tc>
        <w:tc>
          <w:p w14:paraId="1B5A7AAC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Summarizes sensor and alert trends</w:t>
            </w:r>
          </w:p>
        </w:tc>
        <w:tc>
          <w:p w14:paraId="4676FCD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Aggregated sensor data</w:t>
            </w:r>
          </w:p>
        </w:tc>
        <w:tc>
          <w:p w14:paraId="55C7D64F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Maintenance digest report</w:t>
            </w:r>
          </w:p>
        </w:tc>
      </w:tr>
      <w:tr w14:paraId="13A0A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AE06E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Root Cause Analyzer</w:t>
            </w:r>
          </w:p>
        </w:tc>
        <w:tc>
          <w:p w14:paraId="534785F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Explains anomalies using sensor context</w:t>
            </w:r>
          </w:p>
        </w:tc>
        <w:tc>
          <w:p w14:paraId="4CE0C85C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Model output + logs</w:t>
            </w:r>
          </w:p>
        </w:tc>
        <w:tc>
          <w:p w14:paraId="4E86AA60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Textual explanation of cause</w:t>
            </w:r>
          </w:p>
        </w:tc>
      </w:tr>
      <w:tr w14:paraId="7B8B2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04F1E4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Maintenance Recommender</w:t>
            </w:r>
          </w:p>
        </w:tc>
        <w:tc>
          <w:p w14:paraId="0721063A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Suggests repair/inspection steps</w:t>
            </w:r>
          </w:p>
        </w:tc>
        <w:tc>
          <w:p w14:paraId="2AE7978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Fault data + OEM docs</w:t>
            </w:r>
          </w:p>
        </w:tc>
        <w:tc>
          <w:p w14:paraId="3960EC6E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Maintenance checklist</w:t>
            </w:r>
          </w:p>
        </w:tc>
      </w:tr>
      <w:tr w14:paraId="36821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B974BC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RAG (Retrieval-Augmented Generation)</w:t>
            </w:r>
          </w:p>
        </w:tc>
        <w:tc>
          <w:p w14:paraId="68BFC5D6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Retrieves relevant manual sections</w:t>
            </w:r>
          </w:p>
        </w:tc>
        <w:tc>
          <w:p w14:paraId="16100CE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OEM documentation</w:t>
            </w:r>
          </w:p>
        </w:tc>
        <w:tc>
          <w:p w14:paraId="27038E9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Context for repair procedure</w:t>
            </w:r>
          </w:p>
        </w:tc>
      </w:tr>
      <w:tr w14:paraId="3B8A9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18570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Conversational Interface</w:t>
            </w:r>
          </w:p>
        </w:tc>
        <w:tc>
          <w:p w14:paraId="674F92BD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Human-AI maintenance dialogue</w:t>
            </w:r>
          </w:p>
        </w:tc>
        <w:tc>
          <w:p w14:paraId="54A7147F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Text or voice input</w:t>
            </w:r>
          </w:p>
        </w:tc>
        <w:tc>
          <w:p w14:paraId="235B3630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Real-time AI interaction</w:t>
            </w:r>
          </w:p>
        </w:tc>
      </w:tr>
      <w:tr w14:paraId="36531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ACE986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Report Generator</w:t>
            </w:r>
          </w:p>
        </w:tc>
        <w:tc>
          <w:p w14:paraId="6CA635FE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Auto-generates technical reports</w:t>
            </w:r>
          </w:p>
        </w:tc>
        <w:tc>
          <w:p w14:paraId="23105047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PdM layer outputs</w:t>
            </w:r>
          </w:p>
        </w:tc>
        <w:tc>
          <w:p w14:paraId="0A1837B7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Summaries and performance logs</w:t>
            </w:r>
          </w:p>
        </w:tc>
      </w:tr>
    </w:tbl>
    <w:p w14:paraId="5EBAF91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66966EB">
      <w:pPr>
        <w:pStyle w:val="5"/>
        <w:rPr>
          <w:rFonts w:hint="default" w:ascii="Calibri" w:hAnsi="Calibri" w:cs="Calibri"/>
        </w:rPr>
      </w:pPr>
      <w:bookmarkStart w:id="5" w:name="data-requirements-for-llm-integration"/>
      <w:r>
        <w:rPr>
          <w:rFonts w:hint="default" w:ascii="Calibri" w:hAnsi="Calibri" w:cs="Calibri"/>
        </w:rPr>
        <w:t>Data Requirements for LLM Integration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5"/>
        <w:gridCol w:w="1788"/>
        <w:gridCol w:w="3224"/>
      </w:tblGrid>
      <w:tr w14:paraId="31E9C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50DC52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Data Source</w:t>
            </w:r>
          </w:p>
        </w:tc>
        <w:tc>
          <w:p w14:paraId="02146A9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Type</w:t>
            </w:r>
          </w:p>
        </w:tc>
        <w:tc>
          <w:p w14:paraId="2490FB27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Usage</w:t>
            </w:r>
          </w:p>
        </w:tc>
      </w:tr>
      <w:tr w14:paraId="0D90D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7057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Sensor Data</w:t>
            </w:r>
          </w:p>
        </w:tc>
        <w:tc>
          <w:p w14:paraId="0B9563FA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Structured</w:t>
            </w:r>
          </w:p>
        </w:tc>
        <w:tc>
          <w:p w14:paraId="0AB4225D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Context for anomaly reasoning</w:t>
            </w:r>
          </w:p>
        </w:tc>
      </w:tr>
      <w:tr w14:paraId="20686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D30F1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Maintenance Logs</w:t>
            </w:r>
          </w:p>
        </w:tc>
        <w:tc>
          <w:p w14:paraId="05976322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Semi-structured</w:t>
            </w:r>
          </w:p>
        </w:tc>
        <w:tc>
          <w:p w14:paraId="64DB1ABA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Fault correlation analysis</w:t>
            </w:r>
          </w:p>
        </w:tc>
      </w:tr>
      <w:tr w14:paraId="47DB0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80191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Technician Notes</w:t>
            </w:r>
          </w:p>
        </w:tc>
        <w:tc>
          <w:p w14:paraId="4EEAD757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Unstructured</w:t>
            </w:r>
          </w:p>
        </w:tc>
        <w:tc>
          <w:p w14:paraId="235F3549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Semantic summarization</w:t>
            </w:r>
          </w:p>
        </w:tc>
      </w:tr>
      <w:tr w14:paraId="09EDF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7FCE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Manuals / SOPs</w:t>
            </w:r>
          </w:p>
        </w:tc>
        <w:tc>
          <w:p w14:paraId="2D80CBE4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Text / PDF</w:t>
            </w:r>
          </w:p>
        </w:tc>
        <w:tc>
          <w:p w14:paraId="76C4567D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Knowledge retrieval (RAG)</w:t>
            </w:r>
          </w:p>
        </w:tc>
      </w:tr>
      <w:tr w14:paraId="5922B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B08B2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ML Model Outputs</w:t>
            </w:r>
          </w:p>
        </w:tc>
        <w:tc>
          <w:p w14:paraId="5E1B45BF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Structured</w:t>
            </w:r>
          </w:p>
        </w:tc>
        <w:tc>
          <w:p w14:paraId="2664E68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Input for interpretability</w:t>
            </w:r>
          </w:p>
        </w:tc>
      </w:tr>
      <w:tr w14:paraId="52F6A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69669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Alarm History</w:t>
            </w:r>
          </w:p>
        </w:tc>
        <w:tc>
          <w:p w14:paraId="00092ADF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Logs</w:t>
            </w:r>
          </w:p>
        </w:tc>
        <w:tc>
          <w:p w14:paraId="5E25F78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Fault progression timeline</w:t>
            </w:r>
          </w:p>
        </w:tc>
      </w:tr>
    </w:tbl>
    <w:p w14:paraId="7D55C2F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59F596F">
      <w:pPr>
        <w:pStyle w:val="5"/>
        <w:rPr>
          <w:rFonts w:hint="default" w:ascii="Calibri" w:hAnsi="Calibri" w:cs="Calibri"/>
        </w:rPr>
      </w:pPr>
      <w:bookmarkStart w:id="6" w:name="llm-powered-use-cases"/>
      <w:r>
        <w:rPr>
          <w:rFonts w:hint="default" w:ascii="Calibri" w:hAnsi="Calibri" w:cs="Calibri"/>
        </w:rPr>
        <w:t>LLM-Powered Use Cases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3002"/>
        <w:gridCol w:w="3603"/>
      </w:tblGrid>
      <w:tr w14:paraId="2AB66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422B75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Use Case</w:t>
            </w:r>
          </w:p>
        </w:tc>
        <w:tc>
          <w:p w14:paraId="015DB05C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Prompt Example</w:t>
            </w:r>
          </w:p>
        </w:tc>
        <w:tc>
          <w:p w14:paraId="5193B9EE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Expected Response</w:t>
            </w:r>
          </w:p>
        </w:tc>
      </w:tr>
      <w:tr w14:paraId="574C0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B15B16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Anomaly Explanation</w:t>
            </w:r>
          </w:p>
        </w:tc>
        <w:tc>
          <w:p w14:paraId="4DD18AF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“Explain the anomaly in Pump_02.”</w:t>
            </w:r>
          </w:p>
        </w:tc>
        <w:tc>
          <w:p w14:paraId="78EBF9A0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“Pump_02 shows high vibration and temperature increase, indicating bearing wear.”</w:t>
            </w:r>
          </w:p>
        </w:tc>
      </w:tr>
      <w:tr w14:paraId="67D2E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41DC7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Maintenance Plan</w:t>
            </w:r>
          </w:p>
        </w:tc>
        <w:tc>
          <w:p w14:paraId="5041F8F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“What maintenance is due this week?”</w:t>
            </w:r>
          </w:p>
        </w:tc>
        <w:tc>
          <w:p w14:paraId="18F79A3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“Inspect 3 motors: MTR_05, MTR_07, and MTR_12 based on anomaly patterns.”</w:t>
            </w:r>
          </w:p>
        </w:tc>
      </w:tr>
      <w:tr w14:paraId="4A070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5700D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RUL Interpretation</w:t>
            </w:r>
          </w:p>
        </w:tc>
        <w:tc>
          <w:p w14:paraId="75E9E80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“What’s the remaining life of Compressor_01?”</w:t>
            </w:r>
          </w:p>
        </w:tc>
        <w:tc>
          <w:p w14:paraId="56CF994D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“Compressor_01 is expected to operate safely for ~95 hours.”</w:t>
            </w:r>
          </w:p>
        </w:tc>
      </w:tr>
      <w:tr w14:paraId="0B12F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A6C0C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Document Query (RAG)</w:t>
            </w:r>
          </w:p>
        </w:tc>
        <w:tc>
          <w:p w14:paraId="70ECD752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“Show torque calibration steps for ABB-X5 model.”</w:t>
            </w:r>
          </w:p>
        </w:tc>
        <w:tc>
          <w:p w14:paraId="53CD25C3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“Torque: 15 Nm ± 2 Nm; verify after 2000 cycles.”</w:t>
            </w:r>
          </w:p>
        </w:tc>
      </w:tr>
    </w:tbl>
    <w:p w14:paraId="28B708A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4BB696D">
      <w:pPr>
        <w:pStyle w:val="5"/>
        <w:rPr>
          <w:rFonts w:hint="default" w:ascii="Calibri" w:hAnsi="Calibri" w:cs="Calibri"/>
        </w:rPr>
      </w:pPr>
      <w:bookmarkStart w:id="7" w:name="tech-stack-overview"/>
      <w:r>
        <w:rPr>
          <w:rFonts w:hint="default" w:ascii="Calibri" w:hAnsi="Calibri" w:cs="Calibri"/>
        </w:rPr>
        <w:t>Tech Stack Overview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6"/>
        <w:gridCol w:w="5060"/>
      </w:tblGrid>
      <w:tr w14:paraId="7422D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742237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Layer</w:t>
            </w:r>
          </w:p>
        </w:tc>
        <w:tc>
          <w:p w14:paraId="3BA6C2C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Technology</w:t>
            </w:r>
          </w:p>
        </w:tc>
      </w:tr>
      <w:tr w14:paraId="7C56E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318A31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Edge Layer</w:t>
            </w:r>
          </w:p>
        </w:tc>
        <w:tc>
          <w:p w14:paraId="7B0D5B4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MQTT, Modbus, Python agents (Jetson/RPi)</w:t>
            </w:r>
          </w:p>
        </w:tc>
      </w:tr>
      <w:tr w14:paraId="4A90E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4E28F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Data Ingestion</w:t>
            </w:r>
          </w:p>
        </w:tc>
        <w:tc>
          <w:p w14:paraId="7B6F252C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Kafka / AWS IoT / Azure IoT Hub</w:t>
            </w:r>
          </w:p>
        </w:tc>
      </w:tr>
      <w:tr w14:paraId="69F3D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8B86D4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ML Engine</w:t>
            </w:r>
          </w:p>
        </w:tc>
        <w:tc>
          <w:p w14:paraId="0B6727A7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TensorFlow / PyTorch (LSTM, GRU, CNN)</w:t>
            </w:r>
          </w:p>
        </w:tc>
      </w:tr>
      <w:tr w14:paraId="63DDBC5A">
        <w:tc>
          <w:p w14:paraId="2CFD839B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LLM Framework</w:t>
            </w:r>
          </w:p>
        </w:tc>
        <w:tc>
          <w:p w14:paraId="3241AE30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LangChain / OpenAI GPT / Hugging Face Transformers</w:t>
            </w:r>
          </w:p>
        </w:tc>
      </w:tr>
      <w:tr w14:paraId="10F35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C19E6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RAG Database</w:t>
            </w:r>
          </w:p>
        </w:tc>
        <w:tc>
          <w:p w14:paraId="56724B80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FAISS / ChromaDB / Pinecone</w:t>
            </w:r>
          </w:p>
        </w:tc>
      </w:tr>
      <w:tr w14:paraId="44F9C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837BD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Interface Layer</w:t>
            </w:r>
          </w:p>
        </w:tc>
        <w:tc>
          <w:p w14:paraId="0FDD356D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Streamlit / React + FastAPI Backend</w:t>
            </w:r>
          </w:p>
        </w:tc>
      </w:tr>
      <w:tr w14:paraId="719D6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BA82C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Visualization</w:t>
            </w:r>
          </w:p>
        </w:tc>
        <w:tc>
          <w:p w14:paraId="1E6A7268">
            <w:pPr>
              <w:pStyle w:val="24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Power BI / Grafana / AI Chatbot UI</w:t>
            </w:r>
          </w:p>
        </w:tc>
      </w:tr>
    </w:tbl>
    <w:p w14:paraId="3117B91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1AB4B581">
      <w:pPr>
        <w:pStyle w:val="5"/>
        <w:rPr>
          <w:rFonts w:hint="default" w:ascii="Calibri" w:hAnsi="Calibri" w:cs="Calibri"/>
        </w:rPr>
      </w:pPr>
      <w:bookmarkStart w:id="8" w:name="X83d2d92d43cd00a04d1f7eaeb7b4b7d5456653b"/>
      <w:r>
        <w:rPr>
          <w:rFonts w:hint="default" w:ascii="Calibri" w:hAnsi="Calibri" w:cs="Calibri"/>
        </w:rPr>
        <w:t>System Diagram — LLM-Enhanced Predictive Maintenance</w:t>
      </w:r>
    </w:p>
    <w:p w14:paraId="4253A2A3">
      <w:pPr>
        <w:pStyle w:val="49"/>
        <w:rPr>
          <w:rFonts w:hint="default" w:ascii="Calibri" w:hAnsi="Calibri" w:cs="Calibri"/>
        </w:rPr>
      </w:pPr>
      <w:r>
        <w:rPr>
          <w:rStyle w:val="48"/>
          <w:rFonts w:hint="default" w:ascii="Calibri" w:hAnsi="Calibri" w:cs="Calibri"/>
        </w:rPr>
        <w:t xml:space="preserve"> ┌────────────────────────────────────────────────────────────┐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│               LLM-Driven Predictive Maintenance 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├────────────────────────────────────────────────────────────┤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│ Sensors → Edge Gateway → Cloud ML Engine → LLM Layer → UI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├────────────────────────────────────────────────────────────┤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│ 1️⃣ Sensors: Vibration, Temp, Current, Pressure 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│ 2️⃣ Edge: Feature extraction (FFT, rolling stats)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│ 3️⃣ ML Engine: RUL &amp; anomaly detection            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│ 4️⃣ LLM Layer: Root-cause explanation + RAG reasoning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│ 5️⃣ Interface: AI Chatbot / Dashboard for engineers        │</w:t>
      </w:r>
      <w:r>
        <w:rPr>
          <w:rFonts w:hint="default" w:ascii="Calibri" w:hAnsi="Calibri" w:cs="Calibri"/>
        </w:rPr>
        <w:br w:type="textWrapping"/>
      </w:r>
      <w:r>
        <w:rPr>
          <w:rStyle w:val="48"/>
          <w:rFonts w:hint="default" w:ascii="Calibri" w:hAnsi="Calibri" w:cs="Calibri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14:paraId="497396F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2A48764">
      <w:pPr>
        <w:pStyle w:val="5"/>
        <w:rPr>
          <w:rFonts w:hint="default" w:ascii="Calibri" w:hAnsi="Calibri" w:cs="Calibri"/>
        </w:rPr>
      </w:pPr>
      <w:bookmarkStart w:id="9" w:name="benefits-of-llm-integration"/>
      <w:r>
        <w:rPr>
          <w:rFonts w:hint="default" w:ascii="Calibri" w:hAnsi="Calibri" w:cs="Calibri"/>
        </w:rPr>
        <w:t>Benefits of LLM Integration</w:t>
      </w:r>
    </w:p>
    <w:p w14:paraId="4731E406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✅ Real-time fault reasoning and human-readable insights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✅ Cross-domain knowledge from manuals, logs, and history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✅ Automated report and alert generation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✅ Conversational and voice-based AI interaction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✅ Continuous model refinement from human feedback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✅ Seamless integration into existing PdM stack</w:t>
      </w:r>
    </w:p>
    <w:p w14:paraId="7BBB4F0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7E732CD2">
      <w:pPr>
        <w:pStyle w:val="5"/>
        <w:rPr>
          <w:rFonts w:hint="default" w:ascii="Calibri" w:hAnsi="Calibri" w:cs="Calibri"/>
        </w:rPr>
      </w:pPr>
      <w:bookmarkStart w:id="10" w:name="next-steps"/>
      <w:r>
        <w:rPr>
          <w:rFonts w:hint="default" w:ascii="Calibri" w:hAnsi="Calibri" w:cs="Calibri"/>
        </w:rPr>
        <w:t>Next Steps</w:t>
      </w:r>
    </w:p>
    <w:p w14:paraId="4349ABB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Connect LLM API to sensor and maintenance datasets.</w:t>
      </w:r>
      <w:r>
        <w:rPr>
          <w:rFonts w:hint="default" w:ascii="Calibri" w:hAnsi="Calibri" w:cs="Calibri"/>
        </w:rPr>
        <w:br w:type="textWrapping"/>
      </w:r>
    </w:p>
    <w:p w14:paraId="280BA615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Build RAG pipelines linking manuals and fault history.</w:t>
      </w:r>
      <w:r>
        <w:rPr>
          <w:rFonts w:hint="default" w:ascii="Calibri" w:hAnsi="Calibri" w:cs="Calibri"/>
        </w:rPr>
        <w:br w:type="textWrapping"/>
      </w:r>
    </w:p>
    <w:p w14:paraId="42EFCDE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Deploy real-time ingestion ( FastAPI integration).</w:t>
      </w:r>
      <w:r>
        <w:rPr>
          <w:rFonts w:hint="default" w:ascii="Calibri" w:hAnsi="Calibri" w:cs="Calibri"/>
        </w:rPr>
        <w:br w:type="textWrapping"/>
      </w:r>
    </w:p>
    <w:p w14:paraId="724B38D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Launch dashboard with chat/voice-based maintenance assistant.</w:t>
      </w:r>
      <w:r>
        <w:rPr>
          <w:rFonts w:hint="default" w:ascii="Calibri" w:hAnsi="Calibri" w:cs="Calibri"/>
        </w:rPr>
        <w:br w:type="textWrapping"/>
      </w:r>
    </w:p>
    <w:p w14:paraId="4B4E28AA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Evaluate LLM explainability, accuracy, and actionability metrics.</w:t>
      </w:r>
    </w:p>
    <w:p w14:paraId="135C1BF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C97EDE6">
      <w:pPr>
        <w:pStyle w:val="5"/>
        <w:rPr>
          <w:rFonts w:hint="default" w:ascii="Calibri" w:hAnsi="Calibri" w:cs="Calibri"/>
        </w:rPr>
      </w:pPr>
      <w:bookmarkStart w:id="11" w:name="document-details"/>
      <w:r>
        <w:rPr>
          <w:rFonts w:hint="default" w:ascii="Calibri" w:hAnsi="Calibri" w:cs="Calibri"/>
        </w:rPr>
        <w:t>Document Details</w:t>
      </w:r>
    </w:p>
    <w:p w14:paraId="556426A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Version:</w:t>
      </w:r>
      <w:r>
        <w:rPr>
          <w:rFonts w:hint="default" w:ascii="Calibri" w:hAnsi="Calibri" w:cs="Calibri"/>
        </w:rPr>
        <w:t xml:space="preserve"> 3.0 — En</w:t>
      </w:r>
      <w:bookmarkStart w:id="12" w:name="_GoBack"/>
      <w:bookmarkEnd w:id="12"/>
      <w:r>
        <w:rPr>
          <w:rFonts w:hint="default" w:ascii="Calibri" w:hAnsi="Calibri" w:cs="Calibri"/>
        </w:rPr>
        <w:t>hanced with executive summary, architecture, and visual schema.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Prepared by:</w:t>
      </w:r>
      <w:r>
        <w:rPr>
          <w:rFonts w:hint="default" w:ascii="Calibri" w:hAnsi="Calibri" w:cs="Calibri"/>
        </w:rPr>
        <w:t xml:space="preserve"> AI &amp; Cognitive Systems Engineering Team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Reviewed by:</w:t>
      </w:r>
      <w:r>
        <w:rPr>
          <w:rFonts w:hint="default" w:ascii="Calibri" w:hAnsi="Calibri" w:cs="Calibri"/>
        </w:rPr>
        <w:t xml:space="preserve"> Predictive Maintenance Management Committee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Confidential:</w:t>
      </w:r>
      <w:r>
        <w:rPr>
          <w:rFonts w:hint="default" w:ascii="Calibri" w:hAnsi="Calibri" w:cs="Calibri"/>
        </w:rPr>
        <w:t xml:space="preserve"> Internal Use Only</w:t>
      </w:r>
    </w:p>
    <w:bookmarkEnd w:id="0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5E32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2025-11-11T04:46:00Z</dcterms:created>
  <dc:creator>Aniruddha Kasar</dc:creator>
  <cp:lastModifiedBy>Aniruddha Kasar</cp:lastModifiedBy>
  <dcterms:modified xsi:type="dcterms:W3CDTF">2025-11-11T04:47:50Z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66AB560895894EFB897B85CA14FD4622_12</vt:lpwstr>
  </property>
</Properties>
</file>