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40DD" w14:textId="77777777" w:rsidR="00CF326C" w:rsidRPr="00CF326C" w:rsidRDefault="00CF326C" w:rsidP="00CF326C">
      <w:r w:rsidRPr="00CF326C">
        <w:rPr>
          <w:b/>
          <w:bCs/>
        </w:rPr>
        <w:t>Title:</w:t>
      </w:r>
      <w:r w:rsidRPr="00CF326C">
        <w:t xml:space="preserve"> Coding Information &amp; Standards v2 — Personal-Portfalio-Website</w:t>
      </w:r>
    </w:p>
    <w:p w14:paraId="35A25353" w14:textId="77777777" w:rsidR="00CF326C" w:rsidRPr="00CF326C" w:rsidRDefault="00CF326C" w:rsidP="00CF326C">
      <w:r w:rsidRPr="00CF326C">
        <w:rPr>
          <w:b/>
          <w:bCs/>
        </w:rPr>
        <w:t>1. Purpose of This Document</w:t>
      </w:r>
    </w:p>
    <w:p w14:paraId="2F636681" w14:textId="77777777" w:rsidR="00CF326C" w:rsidRPr="00CF326C" w:rsidRDefault="00CF326C" w:rsidP="00CF326C">
      <w:r w:rsidRPr="00CF326C">
        <w:t>This is the second version of the coding information file, created after the first round of testing. It records the changes made to the codebase after testing and serves as a version history reference.</w:t>
      </w:r>
    </w:p>
    <w:p w14:paraId="1360240E" w14:textId="77777777" w:rsidR="00CF326C" w:rsidRPr="00CF326C" w:rsidRDefault="00CF326C" w:rsidP="00CF326C">
      <w:r w:rsidRPr="00CF326C">
        <w:rPr>
          <w:b/>
          <w:bCs/>
        </w:rPr>
        <w:t>2. Changes After Testing</w:t>
      </w:r>
    </w:p>
    <w:p w14:paraId="6A53E19C" w14:textId="77777777" w:rsidR="00CF326C" w:rsidRPr="00CF326C" w:rsidRDefault="00CF326C" w:rsidP="00CF326C">
      <w:r w:rsidRPr="00CF326C">
        <w:t>The following updates were applied after the initial test run:</w:t>
      </w:r>
    </w:p>
    <w:p w14:paraId="2F03042D" w14:textId="77777777" w:rsidR="00CF326C" w:rsidRPr="00CF326C" w:rsidRDefault="00CF326C" w:rsidP="00CF326C">
      <w:pPr>
        <w:numPr>
          <w:ilvl w:val="0"/>
          <w:numId w:val="1"/>
        </w:numPr>
      </w:pPr>
      <w:r w:rsidRPr="00CF326C">
        <w:rPr>
          <w:b/>
          <w:bCs/>
        </w:rPr>
        <w:t>Default layout</w:t>
      </w:r>
      <w:r w:rsidRPr="00CF326C">
        <w:t xml:space="preserve"> changed from Vertical to </w:t>
      </w:r>
      <w:r w:rsidRPr="00CF326C">
        <w:rPr>
          <w:b/>
          <w:bCs/>
        </w:rPr>
        <w:t>Horizontal</w:t>
      </w:r>
      <w:r w:rsidRPr="00CF326C">
        <w:t>.</w:t>
      </w:r>
    </w:p>
    <w:p w14:paraId="21C3F868" w14:textId="77777777" w:rsidR="00CF326C" w:rsidRPr="00CF326C" w:rsidRDefault="00CF326C" w:rsidP="00CF326C">
      <w:pPr>
        <w:numPr>
          <w:ilvl w:val="0"/>
          <w:numId w:val="1"/>
        </w:numPr>
      </w:pPr>
      <w:r w:rsidRPr="00CF326C">
        <w:rPr>
          <w:b/>
          <w:bCs/>
        </w:rPr>
        <w:t>Default theme</w:t>
      </w:r>
      <w:r w:rsidRPr="00CF326C">
        <w:t xml:space="preserve"> changed from Dark to </w:t>
      </w:r>
      <w:r w:rsidRPr="00CF326C">
        <w:rPr>
          <w:b/>
          <w:bCs/>
        </w:rPr>
        <w:t>Light</w:t>
      </w:r>
      <w:r w:rsidRPr="00CF326C">
        <w:t>.</w:t>
      </w:r>
    </w:p>
    <w:p w14:paraId="761D8140" w14:textId="77777777" w:rsidR="00CF326C" w:rsidRPr="00CF326C" w:rsidRDefault="00CF326C" w:rsidP="00CF326C">
      <w:pPr>
        <w:numPr>
          <w:ilvl w:val="0"/>
          <w:numId w:val="1"/>
        </w:numPr>
      </w:pPr>
      <w:r w:rsidRPr="00CF326C">
        <w:rPr>
          <w:b/>
          <w:bCs/>
        </w:rPr>
        <w:t>Default colour</w:t>
      </w:r>
      <w:r w:rsidRPr="00CF326C">
        <w:t xml:space="preserve"> remains </w:t>
      </w:r>
      <w:r w:rsidRPr="00CF326C">
        <w:rPr>
          <w:b/>
          <w:bCs/>
        </w:rPr>
        <w:t>Blue</w:t>
      </w:r>
      <w:r w:rsidRPr="00CF326C">
        <w:t>.</w:t>
      </w:r>
    </w:p>
    <w:p w14:paraId="64F45B6D" w14:textId="77777777" w:rsidR="00CF326C" w:rsidRPr="00CF326C" w:rsidRDefault="00CF326C" w:rsidP="00CF326C">
      <w:pPr>
        <w:numPr>
          <w:ilvl w:val="0"/>
          <w:numId w:val="1"/>
        </w:numPr>
      </w:pPr>
      <w:r w:rsidRPr="00CF326C">
        <w:rPr>
          <w:b/>
          <w:bCs/>
        </w:rPr>
        <w:t>Colour options</w:t>
      </w:r>
      <w:r w:rsidRPr="00CF326C">
        <w:t xml:space="preserve"> expanded from </w:t>
      </w:r>
      <w:r w:rsidRPr="00CF326C">
        <w:rPr>
          <w:b/>
          <w:bCs/>
        </w:rPr>
        <w:t>10 to 20</w:t>
      </w:r>
      <w:r w:rsidRPr="00CF326C">
        <w:t>.</w:t>
      </w:r>
    </w:p>
    <w:p w14:paraId="0D644316" w14:textId="77777777" w:rsidR="00CF326C" w:rsidRPr="00CF326C" w:rsidRDefault="00CF326C" w:rsidP="00CF326C">
      <w:pPr>
        <w:numPr>
          <w:ilvl w:val="0"/>
          <w:numId w:val="1"/>
        </w:numPr>
      </w:pPr>
      <w:r w:rsidRPr="00CF326C">
        <w:rPr>
          <w:b/>
          <w:bCs/>
        </w:rPr>
        <w:t>Colour picker</w:t>
      </w:r>
      <w:r w:rsidRPr="00CF326C">
        <w:t xml:space="preserve"> moved from inline header swatches to a </w:t>
      </w:r>
      <w:r w:rsidRPr="00CF326C">
        <w:rPr>
          <w:b/>
          <w:bCs/>
        </w:rPr>
        <w:t>dialog window</w:t>
      </w:r>
      <w:r w:rsidRPr="00CF326C">
        <w:t xml:space="preserve"> (native &lt;dialog&gt; element).</w:t>
      </w:r>
    </w:p>
    <w:p w14:paraId="5A6E5857" w14:textId="77777777" w:rsidR="00CF326C" w:rsidRPr="00CF326C" w:rsidRDefault="00CF326C" w:rsidP="00CF326C">
      <w:pPr>
        <w:numPr>
          <w:ilvl w:val="0"/>
          <w:numId w:val="1"/>
        </w:numPr>
      </w:pPr>
      <w:r w:rsidRPr="00CF326C">
        <w:rPr>
          <w:b/>
          <w:bCs/>
        </w:rPr>
        <w:t>Storage key</w:t>
      </w:r>
      <w:r w:rsidRPr="00CF326C">
        <w:t xml:space="preserve"> bumped from portfolio-prefs to portfolio-prefs-v2 so existing visitors receive the new defaults.</w:t>
      </w:r>
    </w:p>
    <w:p w14:paraId="563FE808" w14:textId="77777777" w:rsidR="00CF326C" w:rsidRPr="00CF326C" w:rsidRDefault="00CF326C" w:rsidP="00CF326C">
      <w:pPr>
        <w:numPr>
          <w:ilvl w:val="0"/>
          <w:numId w:val="1"/>
        </w:numPr>
      </w:pPr>
      <w:r w:rsidRPr="00CF326C">
        <w:rPr>
          <w:b/>
          <w:bCs/>
        </w:rPr>
        <w:t>Dialog accessibility</w:t>
      </w:r>
      <w:r w:rsidRPr="00CF326C">
        <w:t xml:space="preserve"> added: ESC to close, click-outside to close, focus trap inside, focus returns to trigger button.</w:t>
      </w:r>
    </w:p>
    <w:p w14:paraId="6CB5605B" w14:textId="77777777" w:rsidR="00CF326C" w:rsidRPr="00CF326C" w:rsidRDefault="00CF326C" w:rsidP="00CF326C">
      <w:r w:rsidRPr="00CF326C">
        <w:rPr>
          <w:b/>
          <w:bCs/>
        </w:rPr>
        <w:t>3. Technology Stack</w:t>
      </w:r>
    </w:p>
    <w:p w14:paraId="053E8104" w14:textId="77777777" w:rsidR="00CF326C" w:rsidRPr="00CF326C" w:rsidRDefault="00CF326C" w:rsidP="00CF326C">
      <w:pPr>
        <w:numPr>
          <w:ilvl w:val="0"/>
          <w:numId w:val="2"/>
        </w:numPr>
      </w:pPr>
      <w:r w:rsidRPr="00CF326C">
        <w:rPr>
          <w:b/>
          <w:bCs/>
        </w:rPr>
        <w:t>HTML5:</w:t>
      </w:r>
      <w:r w:rsidRPr="00CF326C">
        <w:t xml:space="preserve"> Semantic tags (&lt;header&gt;, &lt;nav&gt;, &lt;main&gt;, &lt;section&gt;, &lt;footer&gt;, &lt;dialog&gt;) for better SEO and accessibility.</w:t>
      </w:r>
    </w:p>
    <w:p w14:paraId="49E836F7" w14:textId="77777777" w:rsidR="00CF326C" w:rsidRPr="00CF326C" w:rsidRDefault="00CF326C" w:rsidP="00CF326C">
      <w:pPr>
        <w:numPr>
          <w:ilvl w:val="0"/>
          <w:numId w:val="2"/>
        </w:numPr>
      </w:pPr>
      <w:r w:rsidRPr="00CF326C">
        <w:rPr>
          <w:b/>
          <w:bCs/>
        </w:rPr>
        <w:t>CSS3:</w:t>
      </w:r>
      <w:r w:rsidRPr="00CF326C">
        <w:t xml:space="preserve"> Custom properties (--accent, --bg), CSS Grid, Flexbox, and @media queries for responsiveness.</w:t>
      </w:r>
    </w:p>
    <w:p w14:paraId="6C918AA1" w14:textId="77777777" w:rsidR="00CF326C" w:rsidRPr="00CF326C" w:rsidRDefault="00CF326C" w:rsidP="00CF326C">
      <w:pPr>
        <w:numPr>
          <w:ilvl w:val="0"/>
          <w:numId w:val="2"/>
        </w:numPr>
      </w:pPr>
      <w:r w:rsidRPr="00CF326C">
        <w:rPr>
          <w:b/>
          <w:bCs/>
        </w:rPr>
        <w:t>JavaScript (ES6+):</w:t>
      </w:r>
      <w:r w:rsidRPr="00CF326C">
        <w:t xml:space="preserve"> Strict mode, arrow functions, const/let, and DOM manipulation.</w:t>
      </w:r>
    </w:p>
    <w:p w14:paraId="268027B8" w14:textId="77777777" w:rsidR="00CF326C" w:rsidRPr="00CF326C" w:rsidRDefault="00CF326C" w:rsidP="00CF326C">
      <w:r w:rsidRPr="00CF326C">
        <w:rPr>
          <w:b/>
          <w:bCs/>
        </w:rPr>
        <w:t>4. Coding Standards</w:t>
      </w:r>
    </w:p>
    <w:p w14:paraId="1D80809B" w14:textId="77777777" w:rsidR="00CF326C" w:rsidRPr="00CF326C" w:rsidRDefault="00CF326C" w:rsidP="00CF326C">
      <w:pPr>
        <w:numPr>
          <w:ilvl w:val="0"/>
          <w:numId w:val="3"/>
        </w:numPr>
      </w:pPr>
      <w:r w:rsidRPr="00CF326C">
        <w:rPr>
          <w:b/>
          <w:bCs/>
        </w:rPr>
        <w:t>CSS Naming:</w:t>
      </w:r>
      <w:r w:rsidRPr="00CF326C">
        <w:t xml:space="preserve"> kebab-case (e.g., .hero-content, .colour-dialog, .quick-link).</w:t>
      </w:r>
    </w:p>
    <w:p w14:paraId="65D28E14" w14:textId="77777777" w:rsidR="00CF326C" w:rsidRPr="00CF326C" w:rsidRDefault="00CF326C" w:rsidP="00CF326C">
      <w:pPr>
        <w:numPr>
          <w:ilvl w:val="0"/>
          <w:numId w:val="3"/>
        </w:numPr>
      </w:pPr>
      <w:r w:rsidRPr="00CF326C">
        <w:rPr>
          <w:b/>
          <w:bCs/>
        </w:rPr>
        <w:t>JS Naming:</w:t>
      </w:r>
      <w:r w:rsidRPr="00CF326C">
        <w:t xml:space="preserve"> camelCase (e.g., layoutBtn, applyTheme, openColourDialog).</w:t>
      </w:r>
    </w:p>
    <w:p w14:paraId="59A171F3" w14:textId="77777777" w:rsidR="00CF326C" w:rsidRPr="00CF326C" w:rsidRDefault="00CF326C" w:rsidP="00CF326C">
      <w:pPr>
        <w:numPr>
          <w:ilvl w:val="0"/>
          <w:numId w:val="3"/>
        </w:numPr>
      </w:pPr>
      <w:r w:rsidRPr="00CF326C">
        <w:rPr>
          <w:b/>
          <w:bCs/>
        </w:rPr>
        <w:t>Indentation:</w:t>
      </w:r>
      <w:r w:rsidRPr="00CF326C">
        <w:t xml:space="preserve"> 2 spaces for all files.</w:t>
      </w:r>
    </w:p>
    <w:p w14:paraId="219D6B91" w14:textId="77777777" w:rsidR="00CF326C" w:rsidRPr="00CF326C" w:rsidRDefault="00CF326C" w:rsidP="00CF326C">
      <w:pPr>
        <w:numPr>
          <w:ilvl w:val="0"/>
          <w:numId w:val="3"/>
        </w:numPr>
      </w:pPr>
      <w:r w:rsidRPr="00CF326C">
        <w:rPr>
          <w:b/>
          <w:bCs/>
        </w:rPr>
        <w:t>Comments:</w:t>
      </w:r>
      <w:r w:rsidRPr="00CF326C">
        <w:t xml:space="preserve"> Inline comments are used in JavaScript to explain event listeners and logic.</w:t>
      </w:r>
    </w:p>
    <w:p w14:paraId="2F346FEB" w14:textId="77777777" w:rsidR="00CF326C" w:rsidRPr="00CF326C" w:rsidRDefault="00CF326C" w:rsidP="00CF326C">
      <w:pPr>
        <w:numPr>
          <w:ilvl w:val="0"/>
          <w:numId w:val="3"/>
        </w:numPr>
      </w:pPr>
      <w:r w:rsidRPr="00CF326C">
        <w:rPr>
          <w:b/>
          <w:bCs/>
        </w:rPr>
        <w:t>File Structure:</w:t>
      </w:r>
    </w:p>
    <w:p w14:paraId="09B666D6" w14:textId="77777777" w:rsidR="00CF326C" w:rsidRPr="00CF326C" w:rsidRDefault="00CF326C" w:rsidP="00CF326C">
      <w:pPr>
        <w:numPr>
          <w:ilvl w:val="1"/>
          <w:numId w:val="3"/>
        </w:numPr>
      </w:pPr>
      <w:r w:rsidRPr="00CF326C">
        <w:lastRenderedPageBreak/>
        <w:t>Root: Contains all runnable code (.html, .css, .js), resume PDF, and README.md.</w:t>
      </w:r>
    </w:p>
    <w:p w14:paraId="3593D8C3" w14:textId="77777777" w:rsidR="00CF326C" w:rsidRPr="00CF326C" w:rsidRDefault="00CF326C" w:rsidP="00CF326C">
      <w:pPr>
        <w:numPr>
          <w:ilvl w:val="1"/>
          <w:numId w:val="3"/>
        </w:numPr>
      </w:pPr>
      <w:r w:rsidRPr="00CF326C">
        <w:t>/document: Contains all SDLC planning and archive files (.docx).</w:t>
      </w:r>
    </w:p>
    <w:p w14:paraId="03EF9373" w14:textId="77777777" w:rsidR="00CF326C" w:rsidRPr="00CF326C" w:rsidRDefault="00CF326C" w:rsidP="00CF326C">
      <w:r w:rsidRPr="00CF326C">
        <w:rPr>
          <w:b/>
          <w:bCs/>
        </w:rPr>
        <w:t>5. Development Approach</w:t>
      </w:r>
    </w:p>
    <w:p w14:paraId="18F857C1" w14:textId="77777777" w:rsidR="00CF326C" w:rsidRPr="00CF326C" w:rsidRDefault="00CF326C" w:rsidP="00CF326C">
      <w:pPr>
        <w:numPr>
          <w:ilvl w:val="0"/>
          <w:numId w:val="4"/>
        </w:numPr>
      </w:pPr>
      <w:r w:rsidRPr="00CF326C">
        <w:rPr>
          <w:b/>
          <w:bCs/>
        </w:rPr>
        <w:t>AI-Assisted Coding:</w:t>
      </w:r>
      <w:r w:rsidRPr="00CF326C">
        <w:t xml:space="preserve"> </w:t>
      </w:r>
      <w:r w:rsidRPr="00CF326C">
        <w:rPr>
          <w:b/>
          <w:bCs/>
        </w:rPr>
        <w:t>DeepSeek</w:t>
      </w:r>
      <w:r w:rsidRPr="00CF326C">
        <w:t xml:space="preserve"> was used as the primary AI coding assistant for generating HTML structure, CSS styling, and JavaScript logic. All output was reviewed, tested, and adjusted manually before committing.</w:t>
      </w:r>
    </w:p>
    <w:p w14:paraId="0A4B4AB4" w14:textId="77777777" w:rsidR="00CF326C" w:rsidRPr="00CF326C" w:rsidRDefault="00CF326C" w:rsidP="00CF326C">
      <w:pPr>
        <w:numPr>
          <w:ilvl w:val="0"/>
          <w:numId w:val="4"/>
        </w:numPr>
      </w:pPr>
      <w:r w:rsidRPr="00CF326C">
        <w:rPr>
          <w:b/>
          <w:bCs/>
        </w:rPr>
        <w:t>Manual Review:</w:t>
      </w:r>
      <w:r w:rsidRPr="00CF326C">
        <w:t xml:space="preserve"> Every block of AI-generated code was checked for correctness, accessibility, and consistency with the project standards before being included.</w:t>
      </w:r>
    </w:p>
    <w:p w14:paraId="057D88BA" w14:textId="77777777" w:rsidR="00CF326C" w:rsidRPr="00CF326C" w:rsidRDefault="00CF326C" w:rsidP="00CF326C">
      <w:pPr>
        <w:numPr>
          <w:ilvl w:val="0"/>
          <w:numId w:val="4"/>
        </w:numPr>
      </w:pPr>
      <w:r w:rsidRPr="00CF326C">
        <w:rPr>
          <w:b/>
          <w:bCs/>
        </w:rPr>
        <w:t>Iterative Refinement:</w:t>
      </w:r>
      <w:r w:rsidRPr="00CF326C">
        <w:t xml:space="preserve"> Code was refined across multiple sessions to match the resume content, layout goals, and responsive requirements.</w:t>
      </w:r>
    </w:p>
    <w:p w14:paraId="3BF2F6ED" w14:textId="77777777" w:rsidR="00CF326C" w:rsidRPr="00CF326C" w:rsidRDefault="00CF326C" w:rsidP="00CF326C">
      <w:r w:rsidRPr="00CF326C">
        <w:rPr>
          <w:b/>
          <w:bCs/>
        </w:rPr>
        <w:t>6. Colour System — 20 Accents</w:t>
      </w:r>
    </w:p>
    <w:p w14:paraId="72F7B424" w14:textId="77777777" w:rsidR="00CF326C" w:rsidRPr="00CF326C" w:rsidRDefault="00CF326C" w:rsidP="00CF326C">
      <w:r w:rsidRPr="00CF326C">
        <w:t>Each colour is defined by four CSS custom properties in both light and dark themes:</w:t>
      </w:r>
    </w:p>
    <w:p w14:paraId="23C6C550" w14:textId="77777777" w:rsidR="00CF326C" w:rsidRPr="00CF326C" w:rsidRDefault="00CF326C" w:rsidP="00CF326C">
      <w:pPr>
        <w:numPr>
          <w:ilvl w:val="0"/>
          <w:numId w:val="5"/>
        </w:numPr>
      </w:pPr>
      <w:r w:rsidRPr="00CF326C">
        <w:t>--accent (primary)</w:t>
      </w:r>
    </w:p>
    <w:p w14:paraId="1B8C47D6" w14:textId="77777777" w:rsidR="00CF326C" w:rsidRPr="00CF326C" w:rsidRDefault="00CF326C" w:rsidP="00CF326C">
      <w:pPr>
        <w:numPr>
          <w:ilvl w:val="0"/>
          <w:numId w:val="5"/>
        </w:numPr>
      </w:pPr>
      <w:r w:rsidRPr="00CF326C">
        <w:t>--accent-2 (lighter tone)</w:t>
      </w:r>
    </w:p>
    <w:p w14:paraId="6FAC91F0" w14:textId="77777777" w:rsidR="00CF326C" w:rsidRPr="00CF326C" w:rsidRDefault="00CF326C" w:rsidP="00CF326C">
      <w:pPr>
        <w:numPr>
          <w:ilvl w:val="0"/>
          <w:numId w:val="5"/>
        </w:numPr>
      </w:pPr>
      <w:r w:rsidRPr="00CF326C">
        <w:t>--accent-soft (translucent background)</w:t>
      </w:r>
    </w:p>
    <w:p w14:paraId="4A67A30A" w14:textId="77777777" w:rsidR="00CF326C" w:rsidRPr="00CF326C" w:rsidRDefault="00CF326C" w:rsidP="00CF326C">
      <w:pPr>
        <w:numPr>
          <w:ilvl w:val="0"/>
          <w:numId w:val="5"/>
        </w:numPr>
      </w:pPr>
      <w:r w:rsidRPr="00CF326C">
        <w:t>--on-accent (text/icon colour placed on accent)</w:t>
      </w:r>
    </w:p>
    <w:p w14:paraId="04E6A468" w14:textId="77777777" w:rsidR="00CF326C" w:rsidRPr="00CF326C" w:rsidRDefault="00CF326C" w:rsidP="00CF326C">
      <w:r w:rsidRPr="00CF326C">
        <w:rPr>
          <w:b/>
          <w:bCs/>
        </w:rPr>
        <w:t>List of 20 colours:</w:t>
      </w:r>
    </w:p>
    <w:p w14:paraId="1F3DE13B" w14:textId="77777777" w:rsidR="00CF326C" w:rsidRPr="00CF326C" w:rsidRDefault="00CF326C" w:rsidP="00CF326C">
      <w:r w:rsidRPr="00CF326C">
        <w:t>Blue, Purple, Green, Red, Orange, Yellow, Pink, Cyan, Teal, Indigo, Lime, Rose, Slate, Amber, Emerald, Fuchsia, Sky, Violet, Coral, Mint.</w:t>
      </w:r>
    </w:p>
    <w:p w14:paraId="23F657CC" w14:textId="77777777" w:rsidR="00CF326C" w:rsidRPr="00CF326C" w:rsidRDefault="00CF326C" w:rsidP="00CF326C">
      <w:r w:rsidRPr="00CF326C">
        <w:rPr>
          <w:b/>
          <w:bCs/>
        </w:rPr>
        <w:t>7. Version Control (Git)</w:t>
      </w:r>
    </w:p>
    <w:p w14:paraId="3C92EBE6" w14:textId="77777777" w:rsidR="00CF326C" w:rsidRPr="00CF326C" w:rsidRDefault="00CF326C" w:rsidP="00CF326C">
      <w:pPr>
        <w:numPr>
          <w:ilvl w:val="0"/>
          <w:numId w:val="6"/>
        </w:numPr>
      </w:pPr>
      <w:r w:rsidRPr="00CF326C">
        <w:rPr>
          <w:b/>
          <w:bCs/>
        </w:rPr>
        <w:t>Remote:</w:t>
      </w:r>
      <w:r w:rsidRPr="00CF326C">
        <w:t xml:space="preserve"> GitHub — aniruddhrao1901/Personal-Portfalio-Website</w:t>
      </w:r>
    </w:p>
    <w:p w14:paraId="6B70B8A2" w14:textId="77777777" w:rsidR="00CF326C" w:rsidRPr="00CF326C" w:rsidRDefault="00CF326C" w:rsidP="00CF326C">
      <w:pPr>
        <w:numPr>
          <w:ilvl w:val="0"/>
          <w:numId w:val="6"/>
        </w:numPr>
      </w:pPr>
      <w:r w:rsidRPr="00CF326C">
        <w:rPr>
          <w:b/>
          <w:bCs/>
        </w:rPr>
        <w:t>Branch Strategy:</w:t>
      </w:r>
      <w:r w:rsidRPr="00CF326C">
        <w:t xml:space="preserve"> main is the default and production branch. All changes are committed directly to main for simplicity (as this is a solo project).</w:t>
      </w:r>
    </w:p>
    <w:p w14:paraId="5E681623" w14:textId="77777777" w:rsidR="00CF326C" w:rsidRPr="00CF326C" w:rsidRDefault="00CF326C" w:rsidP="00CF326C">
      <w:pPr>
        <w:numPr>
          <w:ilvl w:val="0"/>
          <w:numId w:val="6"/>
        </w:numPr>
      </w:pPr>
      <w:r w:rsidRPr="00CF326C">
        <w:rPr>
          <w:b/>
          <w:bCs/>
        </w:rPr>
        <w:t>Commit Convention:</w:t>
      </w:r>
      <w:r w:rsidRPr="00CF326C">
        <w:t xml:space="preserve"> Semantic messages are used (e.g., feat:, fix:, docs:, style:).</w:t>
      </w:r>
    </w:p>
    <w:p w14:paraId="5A261D25" w14:textId="77777777" w:rsidR="00CF326C" w:rsidRPr="00CF326C" w:rsidRDefault="00CF326C" w:rsidP="00CF326C">
      <w:r w:rsidRPr="00CF326C">
        <w:rPr>
          <w:b/>
          <w:bCs/>
        </w:rPr>
        <w:t>8. Build &amp; Deployment</w:t>
      </w:r>
    </w:p>
    <w:p w14:paraId="03390BE2" w14:textId="77777777" w:rsidR="00CF326C" w:rsidRPr="00CF326C" w:rsidRDefault="00CF326C" w:rsidP="00CF326C">
      <w:pPr>
        <w:numPr>
          <w:ilvl w:val="0"/>
          <w:numId w:val="7"/>
        </w:numPr>
      </w:pPr>
      <w:r w:rsidRPr="00CF326C">
        <w:rPr>
          <w:b/>
          <w:bCs/>
        </w:rPr>
        <w:t>Build Tool:</w:t>
      </w:r>
      <w:r w:rsidRPr="00CF326C">
        <w:t xml:space="preserve"> None (Static HTML).</w:t>
      </w:r>
    </w:p>
    <w:p w14:paraId="3E897EBF" w14:textId="77777777" w:rsidR="00CF326C" w:rsidRPr="00CF326C" w:rsidRDefault="00CF326C" w:rsidP="00CF326C">
      <w:pPr>
        <w:numPr>
          <w:ilvl w:val="0"/>
          <w:numId w:val="7"/>
        </w:numPr>
      </w:pPr>
      <w:r w:rsidRPr="00CF326C">
        <w:rPr>
          <w:b/>
          <w:bCs/>
        </w:rPr>
        <w:t>Deployment Target:</w:t>
      </w:r>
      <w:r w:rsidRPr="00CF326C">
        <w:t xml:space="preserve"> Vercel.</w:t>
      </w:r>
    </w:p>
    <w:p w14:paraId="3BD02E38" w14:textId="77777777" w:rsidR="00CF326C" w:rsidRPr="00CF326C" w:rsidRDefault="00CF326C" w:rsidP="00CF326C">
      <w:pPr>
        <w:numPr>
          <w:ilvl w:val="0"/>
          <w:numId w:val="7"/>
        </w:numPr>
      </w:pPr>
      <w:r w:rsidRPr="00CF326C">
        <w:rPr>
          <w:b/>
          <w:bCs/>
        </w:rPr>
        <w:t>Node.js:</w:t>
      </w:r>
      <w:r w:rsidRPr="00CF326C">
        <w:t xml:space="preserve"> Not required for this front-end project.</w:t>
      </w:r>
    </w:p>
    <w:p w14:paraId="3C89FA1A" w14:textId="77777777" w:rsidR="00CF326C" w:rsidRPr="00CF326C" w:rsidRDefault="00CF326C" w:rsidP="00CF326C">
      <w:r w:rsidRPr="00CF326C">
        <w:rPr>
          <w:b/>
          <w:bCs/>
        </w:rPr>
        <w:t>9. File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  <w:gridCol w:w="1607"/>
        <w:gridCol w:w="5604"/>
      </w:tblGrid>
      <w:tr w:rsidR="00CF326C" w:rsidRPr="00CF326C" w14:paraId="1F3608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C9688" w14:textId="77777777" w:rsidR="00CF326C" w:rsidRPr="00CF326C" w:rsidRDefault="00CF326C" w:rsidP="00CF326C">
            <w:r w:rsidRPr="00CF326C">
              <w:lastRenderedPageBreak/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A623" w14:textId="77777777" w:rsidR="00CF326C" w:rsidRPr="00CF326C" w:rsidRDefault="00CF326C" w:rsidP="00CF326C">
            <w:r w:rsidRPr="00CF326C">
              <w:t>Language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D7889" w14:textId="77777777" w:rsidR="00CF326C" w:rsidRPr="00CF326C" w:rsidRDefault="00CF326C" w:rsidP="00CF326C">
            <w:r w:rsidRPr="00CF326C">
              <w:t>Purpose</w:t>
            </w:r>
          </w:p>
        </w:tc>
      </w:tr>
      <w:tr w:rsidR="00CF326C" w:rsidRPr="00CF326C" w14:paraId="00D6E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2E1F" w14:textId="77777777" w:rsidR="00CF326C" w:rsidRPr="00CF326C" w:rsidRDefault="00CF326C" w:rsidP="00CF326C">
            <w:r w:rsidRPr="00CF326C"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45D09" w14:textId="77777777" w:rsidR="00CF326C" w:rsidRPr="00CF326C" w:rsidRDefault="00CF326C" w:rsidP="00CF326C">
            <w:r w:rsidRPr="00CF326C"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21330" w14:textId="77777777" w:rsidR="00CF326C" w:rsidRPr="00CF326C" w:rsidRDefault="00CF326C" w:rsidP="00CF326C">
            <w:r w:rsidRPr="00CF326C">
              <w:t>Public page — all sections + colour dialog</w:t>
            </w:r>
          </w:p>
        </w:tc>
      </w:tr>
      <w:tr w:rsidR="00CF326C" w:rsidRPr="00CF326C" w14:paraId="5BF00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2710D" w14:textId="77777777" w:rsidR="00CF326C" w:rsidRPr="00CF326C" w:rsidRDefault="00CF326C" w:rsidP="00CF326C">
            <w:r w:rsidRPr="00CF326C"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7F07E" w14:textId="77777777" w:rsidR="00CF326C" w:rsidRPr="00CF326C" w:rsidRDefault="00CF326C" w:rsidP="00CF326C">
            <w:r w:rsidRPr="00CF326C"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1DEE1" w14:textId="77777777" w:rsidR="00CF326C" w:rsidRPr="00CF326C" w:rsidRDefault="00CF326C" w:rsidP="00CF326C">
            <w:r w:rsidRPr="00CF326C">
              <w:t>Theme, 20 colours, layout, components</w:t>
            </w:r>
          </w:p>
        </w:tc>
      </w:tr>
      <w:tr w:rsidR="00CF326C" w:rsidRPr="00CF326C" w14:paraId="7917F3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22BC" w14:textId="77777777" w:rsidR="00CF326C" w:rsidRPr="00CF326C" w:rsidRDefault="00CF326C" w:rsidP="00CF326C">
            <w:r w:rsidRPr="00CF326C">
              <w:t>script.js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3B32" w14:textId="77777777" w:rsidR="00CF326C" w:rsidRPr="00CF326C" w:rsidRDefault="00CF326C" w:rsidP="00CF326C">
            <w:r w:rsidRPr="00CF326C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2D025" w14:textId="77777777" w:rsidR="00CF326C" w:rsidRPr="00CF326C" w:rsidRDefault="00CF326C" w:rsidP="00CF326C">
            <w:r w:rsidRPr="00CF326C">
              <w:t>Layout/theme/colour switching, dialog, nav, form</w:t>
            </w:r>
          </w:p>
        </w:tc>
      </w:tr>
      <w:tr w:rsidR="00CF326C" w:rsidRPr="00CF326C" w14:paraId="013DA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EE031" w14:textId="77777777" w:rsidR="00CF326C" w:rsidRPr="00CF326C" w:rsidRDefault="00CF326C" w:rsidP="00CF326C">
            <w:r w:rsidRPr="00CF326C">
              <w:t>AniruddhRaoResume09102026.pdf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B893F" w14:textId="77777777" w:rsidR="00CF326C" w:rsidRPr="00CF326C" w:rsidRDefault="00CF326C" w:rsidP="00CF326C">
            <w:r w:rsidRPr="00CF326C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20BD" w14:textId="77777777" w:rsidR="00CF326C" w:rsidRPr="00CF326C" w:rsidRDefault="00CF326C" w:rsidP="00CF326C">
            <w:r w:rsidRPr="00CF326C">
              <w:t>Resume download</w:t>
            </w:r>
          </w:p>
        </w:tc>
      </w:tr>
    </w:tbl>
    <w:p w14:paraId="35381D18" w14:textId="77777777" w:rsidR="00CF326C" w:rsidRPr="00CF326C" w:rsidRDefault="00CF326C" w:rsidP="00CF326C">
      <w:r w:rsidRPr="00CF326C">
        <w:rPr>
          <w:b/>
          <w:bCs/>
        </w:rPr>
        <w:t>10. Code Quality Notes</w:t>
      </w:r>
    </w:p>
    <w:p w14:paraId="44C0F843" w14:textId="77777777" w:rsidR="00CF326C" w:rsidRPr="00CF326C" w:rsidRDefault="00CF326C" w:rsidP="00CF326C">
      <w:pPr>
        <w:numPr>
          <w:ilvl w:val="0"/>
          <w:numId w:val="8"/>
        </w:numPr>
      </w:pPr>
      <w:r w:rsidRPr="00CF326C">
        <w:t>All interactive controls have ARIA labels.</w:t>
      </w:r>
    </w:p>
    <w:p w14:paraId="3A00FFD0" w14:textId="77777777" w:rsidR="00CF326C" w:rsidRPr="00CF326C" w:rsidRDefault="00CF326C" w:rsidP="00CF326C">
      <w:pPr>
        <w:numPr>
          <w:ilvl w:val="0"/>
          <w:numId w:val="8"/>
        </w:numPr>
      </w:pPr>
      <w:r w:rsidRPr="00CF326C">
        <w:t>Colour dialog has a focus trap and returns focus to the trigger button on close.</w:t>
      </w:r>
    </w:p>
    <w:p w14:paraId="5362AC12" w14:textId="77777777" w:rsidR="00CF326C" w:rsidRPr="00CF326C" w:rsidRDefault="00CF326C" w:rsidP="00CF326C">
      <w:pPr>
        <w:numPr>
          <w:ilvl w:val="0"/>
          <w:numId w:val="8"/>
        </w:numPr>
      </w:pPr>
      <w:r w:rsidRPr="00CF326C">
        <w:t>All preferences persist via localStorage under key portfolio-prefs-v2.</w:t>
      </w:r>
    </w:p>
    <w:p w14:paraId="0B7022C2" w14:textId="77777777" w:rsidR="00CF326C" w:rsidRPr="00CF326C" w:rsidRDefault="00CF326C" w:rsidP="00CF326C">
      <w:pPr>
        <w:numPr>
          <w:ilvl w:val="0"/>
          <w:numId w:val="8"/>
        </w:numPr>
      </w:pPr>
      <w:r w:rsidRPr="00CF326C">
        <w:t>No external libraries used (no jQuery, no framework).</w:t>
      </w:r>
    </w:p>
    <w:p w14:paraId="67F21563" w14:textId="77777777" w:rsidR="00CF326C" w:rsidRPr="00CF326C" w:rsidRDefault="00CF326C" w:rsidP="00CF326C">
      <w:pPr>
        <w:numPr>
          <w:ilvl w:val="0"/>
          <w:numId w:val="8"/>
        </w:numPr>
      </w:pPr>
      <w:r w:rsidRPr="00CF326C">
        <w:t>Fully responsive from mobile (≤480px) to desktop (≥1400px).</w:t>
      </w:r>
    </w:p>
    <w:p w14:paraId="4D2B578C" w14:textId="77777777" w:rsidR="00CF326C" w:rsidRPr="00CF326C" w:rsidRDefault="00CF326C" w:rsidP="00CF326C">
      <w:pPr>
        <w:numPr>
          <w:ilvl w:val="0"/>
          <w:numId w:val="8"/>
        </w:numPr>
      </w:pPr>
      <w:r w:rsidRPr="00CF326C">
        <w:t>Respects prefers-reduced-motion for accessibility.</w:t>
      </w:r>
    </w:p>
    <w:p w14:paraId="77567E49" w14:textId="77777777" w:rsidR="002B4C63" w:rsidRDefault="002B4C63"/>
    <w:sectPr w:rsidR="002B4C6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84EBB" w14:textId="77777777" w:rsidR="00454A27" w:rsidRDefault="00454A27" w:rsidP="00CF326C">
      <w:pPr>
        <w:spacing w:after="0" w:line="240" w:lineRule="auto"/>
      </w:pPr>
      <w:r>
        <w:separator/>
      </w:r>
    </w:p>
  </w:endnote>
  <w:endnote w:type="continuationSeparator" w:id="0">
    <w:p w14:paraId="21F0F88B" w14:textId="77777777" w:rsidR="00454A27" w:rsidRDefault="00454A27" w:rsidP="00CF3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A98EC" w14:textId="77A81D65" w:rsidR="00CF326C" w:rsidRDefault="00CF326C">
    <w:pPr>
      <w:pStyle w:val="Footer"/>
      <w:jc w:val="right"/>
    </w:pPr>
    <w:r>
      <w:t xml:space="preserve">PAGE: </w:t>
    </w:r>
    <w:sdt>
      <w:sdtPr>
        <w:id w:val="18661719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204E80D" w14:textId="77777777" w:rsidR="00CF326C" w:rsidRDefault="00CF3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5554" w14:textId="77777777" w:rsidR="00454A27" w:rsidRDefault="00454A27" w:rsidP="00CF326C">
      <w:pPr>
        <w:spacing w:after="0" w:line="240" w:lineRule="auto"/>
      </w:pPr>
      <w:r>
        <w:separator/>
      </w:r>
    </w:p>
  </w:footnote>
  <w:footnote w:type="continuationSeparator" w:id="0">
    <w:p w14:paraId="33399C30" w14:textId="77777777" w:rsidR="00454A27" w:rsidRDefault="00454A27" w:rsidP="00CF3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A72"/>
    <w:multiLevelType w:val="multilevel"/>
    <w:tmpl w:val="925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3416"/>
    <w:multiLevelType w:val="multilevel"/>
    <w:tmpl w:val="CD7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6C73"/>
    <w:multiLevelType w:val="multilevel"/>
    <w:tmpl w:val="AC2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954C0"/>
    <w:multiLevelType w:val="multilevel"/>
    <w:tmpl w:val="377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C709E"/>
    <w:multiLevelType w:val="multilevel"/>
    <w:tmpl w:val="7EEE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F0F91"/>
    <w:multiLevelType w:val="multilevel"/>
    <w:tmpl w:val="CED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F254B"/>
    <w:multiLevelType w:val="multilevel"/>
    <w:tmpl w:val="EE8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654A6"/>
    <w:multiLevelType w:val="multilevel"/>
    <w:tmpl w:val="7D0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300685">
    <w:abstractNumId w:val="5"/>
  </w:num>
  <w:num w:numId="2" w16cid:durableId="1944066124">
    <w:abstractNumId w:val="6"/>
  </w:num>
  <w:num w:numId="3" w16cid:durableId="567351826">
    <w:abstractNumId w:val="4"/>
  </w:num>
  <w:num w:numId="4" w16cid:durableId="1548057871">
    <w:abstractNumId w:val="3"/>
  </w:num>
  <w:num w:numId="5" w16cid:durableId="1632906482">
    <w:abstractNumId w:val="1"/>
  </w:num>
  <w:num w:numId="6" w16cid:durableId="667293132">
    <w:abstractNumId w:val="0"/>
  </w:num>
  <w:num w:numId="7" w16cid:durableId="1831678015">
    <w:abstractNumId w:val="7"/>
  </w:num>
  <w:num w:numId="8" w16cid:durableId="1131703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19"/>
    <w:rsid w:val="002B4C63"/>
    <w:rsid w:val="00371019"/>
    <w:rsid w:val="00454A27"/>
    <w:rsid w:val="00576855"/>
    <w:rsid w:val="00BC433C"/>
    <w:rsid w:val="00CF326C"/>
    <w:rsid w:val="00E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E9921"/>
  <w15:chartTrackingRefBased/>
  <w15:docId w15:val="{AB198DCB-D85F-4119-8C67-5B7C4D84C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26C"/>
  </w:style>
  <w:style w:type="paragraph" w:styleId="Footer">
    <w:name w:val="footer"/>
    <w:basedOn w:val="Normal"/>
    <w:link w:val="FooterChar"/>
    <w:uiPriority w:val="99"/>
    <w:unhideWhenUsed/>
    <w:rsid w:val="00CF3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2</cp:revision>
  <dcterms:created xsi:type="dcterms:W3CDTF">2026-10-09T22:50:00Z</dcterms:created>
  <dcterms:modified xsi:type="dcterms:W3CDTF">2026-10-09T22:51:00Z</dcterms:modified>
</cp:coreProperties>
</file>