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48" w:rsidRPr="00723048" w:rsidRDefault="00723048">
      <w:pPr>
        <w:rPr>
          <w:b/>
          <w:lang w:val="en-GB"/>
        </w:rPr>
      </w:pPr>
      <w:bookmarkStart w:id="0" w:name="_GoBack"/>
      <w:r>
        <w:rPr>
          <w:lang w:val="en-GB"/>
        </w:rPr>
        <w:tab/>
      </w:r>
      <w:r>
        <w:rPr>
          <w:lang w:val="en-GB"/>
        </w:rPr>
        <w:tab/>
      </w:r>
      <w:r>
        <w:rPr>
          <w:lang w:val="en-GB"/>
        </w:rPr>
        <w:tab/>
      </w:r>
      <w:r w:rsidRPr="00723048">
        <w:rPr>
          <w:b/>
          <w:sz w:val="32"/>
          <w:lang w:val="en-GB"/>
        </w:rPr>
        <w:t>23917-MDSC-103: Sensitivity Analysis</w:t>
      </w:r>
    </w:p>
    <w:p w:rsidR="00723048" w:rsidRDefault="00723048">
      <w:pPr>
        <w:rPr>
          <w:lang w:val="en-GB"/>
        </w:rPr>
      </w:pPr>
    </w:p>
    <w:p w:rsidR="00723048" w:rsidRDefault="00723048">
      <w:pPr>
        <w:rPr>
          <w:lang w:val="en-GB"/>
        </w:rPr>
      </w:pPr>
    </w:p>
    <w:p w:rsidR="00DE6013" w:rsidRPr="00723048" w:rsidRDefault="00723048">
      <w:pPr>
        <w:rPr>
          <w:b/>
          <w:sz w:val="24"/>
        </w:rPr>
      </w:pPr>
      <w:r w:rsidRPr="00723048">
        <w:rPr>
          <w:b/>
          <w:sz w:val="24"/>
        </w:rPr>
        <w:t xml:space="preserve">Imagine a furniture company that makes tables and chairs. A table requires 40 board feet of wood and a chair requires 30 board feet of wood. Wood costs $1 per board foot and 40,000 board feet of wood are available. It takes 2 hours of skilled </w:t>
      </w:r>
      <w:r w:rsidRPr="00723048">
        <w:rPr>
          <w:b/>
          <w:sz w:val="24"/>
        </w:rPr>
        <w:t>labour</w:t>
      </w:r>
      <w:r w:rsidRPr="00723048">
        <w:rPr>
          <w:b/>
          <w:sz w:val="24"/>
        </w:rPr>
        <w:t xml:space="preserve"> to make an unfinished table or an unfinished chair. Three more hours of </w:t>
      </w:r>
      <w:r w:rsidRPr="00723048">
        <w:rPr>
          <w:b/>
          <w:sz w:val="24"/>
        </w:rPr>
        <w:t>labour</w:t>
      </w:r>
      <w:r w:rsidRPr="00723048">
        <w:rPr>
          <w:b/>
          <w:sz w:val="24"/>
        </w:rPr>
        <w:t xml:space="preserve"> will turn an unfinished table into a finished table; two more hours of skilled </w:t>
      </w:r>
      <w:r w:rsidRPr="00723048">
        <w:rPr>
          <w:b/>
          <w:sz w:val="24"/>
        </w:rPr>
        <w:t>labour</w:t>
      </w:r>
      <w:r w:rsidRPr="00723048">
        <w:rPr>
          <w:b/>
          <w:sz w:val="24"/>
        </w:rPr>
        <w:t xml:space="preserve"> will turn an unfinished chair into a finished chair. There are 6000 hours of skilled </w:t>
      </w:r>
      <w:r w:rsidRPr="00723048">
        <w:rPr>
          <w:b/>
          <w:sz w:val="24"/>
        </w:rPr>
        <w:t>labour</w:t>
      </w:r>
      <w:r w:rsidRPr="00723048">
        <w:rPr>
          <w:b/>
          <w:sz w:val="24"/>
        </w:rPr>
        <w:t xml:space="preserve"> available. (Assume that you do not need to pay for this </w:t>
      </w:r>
      <w:r w:rsidRPr="00723048">
        <w:rPr>
          <w:b/>
          <w:sz w:val="24"/>
        </w:rPr>
        <w:t>labour</w:t>
      </w:r>
      <w:r w:rsidRPr="00723048">
        <w:rPr>
          <w:b/>
          <w:sz w:val="24"/>
        </w:rPr>
        <w:t>.) The prices of output are given in the table below:</w:t>
      </w:r>
    </w:p>
    <w:p w:rsidR="00723048" w:rsidRDefault="00723048">
      <w:pPr>
        <w:rPr>
          <w:lang w:val="en-GB"/>
        </w:rPr>
      </w:pPr>
      <w:r>
        <w:tab/>
        <w:t xml:space="preserve">                                         </w:t>
      </w:r>
      <w:r w:rsidRPr="00723048">
        <w:drawing>
          <wp:inline distT="0" distB="0" distL="0" distR="0" wp14:anchorId="4270A4A3" wp14:editId="6335DB16">
            <wp:extent cx="16478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47825" cy="1162050"/>
                    </a:xfrm>
                    <a:prstGeom prst="rect">
                      <a:avLst/>
                    </a:prstGeom>
                  </pic:spPr>
                </pic:pic>
              </a:graphicData>
            </a:graphic>
          </wp:inline>
        </w:drawing>
      </w:r>
    </w:p>
    <w:p w:rsidR="00723048" w:rsidRDefault="00723048">
      <w:pPr>
        <w:rPr>
          <w:lang w:val="en-GB"/>
        </w:rPr>
      </w:pPr>
    </w:p>
    <w:p w:rsidR="00DE6013" w:rsidRPr="00723048" w:rsidRDefault="00DE6013">
      <w:pPr>
        <w:rPr>
          <w:b/>
          <w:lang w:val="en-GB"/>
        </w:rPr>
      </w:pPr>
      <w:r w:rsidRPr="00723048">
        <w:rPr>
          <w:b/>
          <w:lang w:val="en-GB"/>
        </w:rPr>
        <w:t>Q1) Formulate an LP:</w:t>
      </w:r>
    </w:p>
    <w:p w:rsidR="00DE6013" w:rsidRDefault="00DE6013">
      <w:r>
        <w:rPr>
          <w:lang w:val="en-GB"/>
        </w:rPr>
        <w:t xml:space="preserve">Ans) </w:t>
      </w:r>
      <w:r>
        <w:t xml:space="preserve">x1 = number of unfurnished tables </w:t>
      </w:r>
    </w:p>
    <w:p w:rsidR="00DE6013" w:rsidRDefault="00DE6013">
      <w:r>
        <w:t xml:space="preserve">        </w:t>
      </w:r>
      <w:r>
        <w:t>x2 = number of furnished tables</w:t>
      </w:r>
    </w:p>
    <w:p w:rsidR="00DE6013" w:rsidRDefault="00DE6013">
      <w:r>
        <w:t xml:space="preserve">      </w:t>
      </w:r>
      <w:r>
        <w:t xml:space="preserve"> x3 = number of unfurnished chairs </w:t>
      </w:r>
    </w:p>
    <w:p w:rsidR="00DE6013" w:rsidRDefault="00DE6013">
      <w:r>
        <w:t xml:space="preserve">       </w:t>
      </w:r>
      <w:r>
        <w:t xml:space="preserve">x4 = number of furnished chairs </w:t>
      </w:r>
    </w:p>
    <w:p w:rsidR="00DE6013" w:rsidRDefault="00DE6013" w:rsidP="00DE6013">
      <w:pPr>
        <w:ind w:firstLine="720"/>
      </w:pPr>
      <w:r>
        <w:t xml:space="preserve">Maximize z = 70x1 + 140x2 + 60x3 + 110x4 </w:t>
      </w:r>
    </w:p>
    <w:p w:rsidR="00DE6013" w:rsidRDefault="00DE6013" w:rsidP="00DE6013">
      <w:pPr>
        <w:ind w:firstLine="720"/>
      </w:pPr>
      <w:r>
        <w:t>subject to:</w:t>
      </w:r>
    </w:p>
    <w:p w:rsidR="00DE6013" w:rsidRDefault="00DE6013" w:rsidP="00DE6013">
      <w:pPr>
        <w:ind w:left="720" w:firstLine="720"/>
      </w:pPr>
      <w:r>
        <w:t xml:space="preserve">40x1 + 40x2 + 30x3 + 30x4 ≤ 40000. </w:t>
      </w:r>
    </w:p>
    <w:p w:rsidR="00DE6013" w:rsidRDefault="00DE6013" w:rsidP="00DE6013">
      <w:pPr>
        <w:ind w:left="720" w:firstLine="720"/>
        <w:rPr>
          <w:lang w:val="en-GB"/>
        </w:rPr>
      </w:pPr>
      <w:r>
        <w:t>2x1 + 5x2 + 2x3 + 4x4 ≤ 6000.</w:t>
      </w:r>
    </w:p>
    <w:p w:rsidR="00DE6013" w:rsidRPr="00DE6013" w:rsidRDefault="00DE6013">
      <w:pPr>
        <w:rPr>
          <w:lang w:val="en-GB"/>
        </w:rPr>
      </w:pPr>
      <w:r>
        <w:rPr>
          <w:lang w:val="en-GB"/>
        </w:rPr>
        <w:tab/>
      </w:r>
      <w:r w:rsidRPr="00DE6013">
        <w:rPr>
          <w:b/>
          <w:lang w:val="en-GB"/>
        </w:rPr>
        <w:t>Optimal Solutions:</w:t>
      </w:r>
      <w:r>
        <w:rPr>
          <w:b/>
          <w:lang w:val="en-GB"/>
        </w:rPr>
        <w:t xml:space="preserve"> </w:t>
      </w:r>
      <w:r>
        <w:rPr>
          <w:lang w:val="en-GB"/>
        </w:rPr>
        <w:t>x1 = 0, x2 = 0, x3=0, x4 = 1333.333 and z = 146666.7</w:t>
      </w:r>
    </w:p>
    <w:tbl>
      <w:tblPr>
        <w:tblW w:w="7680" w:type="dxa"/>
        <w:tblLook w:val="04A0" w:firstRow="1" w:lastRow="0" w:firstColumn="1" w:lastColumn="0" w:noHBand="0" w:noVBand="1"/>
      </w:tblPr>
      <w:tblGrid>
        <w:gridCol w:w="960"/>
        <w:gridCol w:w="960"/>
        <w:gridCol w:w="960"/>
        <w:gridCol w:w="960"/>
        <w:gridCol w:w="1053"/>
        <w:gridCol w:w="1053"/>
        <w:gridCol w:w="960"/>
        <w:gridCol w:w="960"/>
      </w:tblGrid>
      <w:tr w:rsidR="00DE6013" w:rsidRPr="00DE6013" w:rsidTr="00DE6013">
        <w:trPr>
          <w:trHeight w:val="300"/>
        </w:trPr>
        <w:tc>
          <w:tcPr>
            <w:tcW w:w="960" w:type="dxa"/>
            <w:tcBorders>
              <w:top w:val="single" w:sz="8" w:space="0" w:color="auto"/>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single" w:sz="8" w:space="0" w:color="auto"/>
              <w:left w:val="nil"/>
              <w:bottom w:val="nil"/>
              <w:right w:val="nil"/>
            </w:tcBorders>
            <w:shd w:val="clear" w:color="000000" w:fill="FFD966"/>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x1</w:t>
            </w:r>
          </w:p>
        </w:tc>
        <w:tc>
          <w:tcPr>
            <w:tcW w:w="960" w:type="dxa"/>
            <w:tcBorders>
              <w:top w:val="single" w:sz="8" w:space="0" w:color="auto"/>
              <w:left w:val="nil"/>
              <w:bottom w:val="nil"/>
              <w:right w:val="nil"/>
            </w:tcBorders>
            <w:shd w:val="clear" w:color="000000" w:fill="FFD966"/>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x2</w:t>
            </w:r>
          </w:p>
        </w:tc>
        <w:tc>
          <w:tcPr>
            <w:tcW w:w="960" w:type="dxa"/>
            <w:tcBorders>
              <w:top w:val="single" w:sz="8" w:space="0" w:color="auto"/>
              <w:left w:val="nil"/>
              <w:bottom w:val="nil"/>
              <w:right w:val="nil"/>
            </w:tcBorders>
            <w:shd w:val="clear" w:color="000000" w:fill="FFD966"/>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x3</w:t>
            </w:r>
          </w:p>
        </w:tc>
        <w:tc>
          <w:tcPr>
            <w:tcW w:w="960" w:type="dxa"/>
            <w:tcBorders>
              <w:top w:val="single" w:sz="8" w:space="0" w:color="auto"/>
              <w:left w:val="nil"/>
              <w:bottom w:val="nil"/>
              <w:right w:val="nil"/>
            </w:tcBorders>
            <w:shd w:val="clear" w:color="000000" w:fill="FFD966"/>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x4</w:t>
            </w:r>
          </w:p>
        </w:tc>
        <w:tc>
          <w:tcPr>
            <w:tcW w:w="960" w:type="dxa"/>
            <w:tcBorders>
              <w:top w:val="single" w:sz="8" w:space="0" w:color="auto"/>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single" w:sz="8" w:space="0" w:color="auto"/>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00"/>
        </w:trPr>
        <w:tc>
          <w:tcPr>
            <w:tcW w:w="960"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Z</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70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140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60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110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00"/>
        </w:trPr>
        <w:tc>
          <w:tcPr>
            <w:tcW w:w="960"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nil"/>
              <w:right w:val="nil"/>
            </w:tcBorders>
            <w:shd w:val="clear" w:color="000000" w:fill="FFD966"/>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960" w:type="dxa"/>
            <w:tcBorders>
              <w:top w:val="nil"/>
              <w:left w:val="nil"/>
              <w:bottom w:val="nil"/>
              <w:right w:val="nil"/>
            </w:tcBorders>
            <w:shd w:val="clear" w:color="000000" w:fill="FFD966"/>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960" w:type="dxa"/>
            <w:tcBorders>
              <w:top w:val="nil"/>
              <w:left w:val="nil"/>
              <w:bottom w:val="nil"/>
              <w:right w:val="nil"/>
            </w:tcBorders>
            <w:shd w:val="clear" w:color="000000" w:fill="FFD966"/>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960" w:type="dxa"/>
            <w:tcBorders>
              <w:top w:val="nil"/>
              <w:left w:val="nil"/>
              <w:bottom w:val="nil"/>
              <w:right w:val="nil"/>
            </w:tcBorders>
            <w:shd w:val="clear" w:color="000000" w:fill="FFD966"/>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1333.333</w:t>
            </w:r>
          </w:p>
        </w:tc>
        <w:tc>
          <w:tcPr>
            <w:tcW w:w="960" w:type="dxa"/>
            <w:tcBorders>
              <w:top w:val="nil"/>
              <w:left w:val="nil"/>
              <w:bottom w:val="nil"/>
              <w:right w:val="nil"/>
            </w:tcBorders>
            <w:shd w:val="clear" w:color="000000" w:fill="00B050"/>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146666.7</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00"/>
        </w:trPr>
        <w:tc>
          <w:tcPr>
            <w:tcW w:w="960"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00"/>
        </w:trPr>
        <w:tc>
          <w:tcPr>
            <w:tcW w:w="960"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Subj to:</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00"/>
        </w:trPr>
        <w:tc>
          <w:tcPr>
            <w:tcW w:w="960"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30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30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40000</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&lt;=</w:t>
            </w:r>
          </w:p>
        </w:tc>
        <w:tc>
          <w:tcPr>
            <w:tcW w:w="9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40000</w:t>
            </w:r>
          </w:p>
        </w:tc>
      </w:tr>
      <w:tr w:rsidR="00DE6013" w:rsidRPr="00DE6013" w:rsidTr="00DE6013">
        <w:trPr>
          <w:trHeight w:val="300"/>
        </w:trPr>
        <w:tc>
          <w:tcPr>
            <w:tcW w:w="960"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2</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5</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2</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5333.333</w:t>
            </w:r>
          </w:p>
        </w:tc>
        <w:tc>
          <w:tcPr>
            <w:tcW w:w="9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&lt;=</w:t>
            </w:r>
          </w:p>
        </w:tc>
        <w:tc>
          <w:tcPr>
            <w:tcW w:w="9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6000</w:t>
            </w:r>
          </w:p>
        </w:tc>
      </w:tr>
      <w:tr w:rsidR="00DE6013" w:rsidRPr="00DE6013" w:rsidTr="00DE6013">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bl>
    <w:p w:rsidR="00DE6013" w:rsidRDefault="00DE6013">
      <w:pPr>
        <w:rPr>
          <w:lang w:val="en-GB"/>
        </w:rPr>
      </w:pPr>
    </w:p>
    <w:p w:rsidR="00723048" w:rsidRDefault="00723048">
      <w:pPr>
        <w:rPr>
          <w:b/>
          <w:lang w:val="en-GB"/>
        </w:rPr>
      </w:pPr>
    </w:p>
    <w:p w:rsidR="00DE6013" w:rsidRDefault="00DE6013">
      <w:pPr>
        <w:rPr>
          <w:b/>
          <w:lang w:val="en-GB"/>
        </w:rPr>
      </w:pPr>
      <w:r>
        <w:rPr>
          <w:b/>
          <w:lang w:val="en-GB"/>
        </w:rPr>
        <w:t>Sensitivity Report:</w:t>
      </w:r>
    </w:p>
    <w:tbl>
      <w:tblPr>
        <w:tblW w:w="7820" w:type="dxa"/>
        <w:tblLook w:val="04A0" w:firstRow="1" w:lastRow="0" w:firstColumn="1" w:lastColumn="0" w:noHBand="0" w:noVBand="1"/>
      </w:tblPr>
      <w:tblGrid>
        <w:gridCol w:w="266"/>
        <w:gridCol w:w="801"/>
        <w:gridCol w:w="760"/>
        <w:gridCol w:w="1387"/>
        <w:gridCol w:w="1387"/>
        <w:gridCol w:w="1206"/>
        <w:gridCol w:w="1387"/>
        <w:gridCol w:w="1387"/>
      </w:tblGrid>
      <w:tr w:rsidR="00DE6013" w:rsidRPr="00DE6013" w:rsidTr="00DE6013">
        <w:trPr>
          <w:trHeight w:val="315"/>
        </w:trPr>
        <w:tc>
          <w:tcPr>
            <w:tcW w:w="1560" w:type="dxa"/>
            <w:gridSpan w:val="3"/>
            <w:tcBorders>
              <w:top w:val="single" w:sz="8" w:space="0" w:color="auto"/>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Variable Cells</w:t>
            </w:r>
          </w:p>
        </w:tc>
        <w:tc>
          <w:tcPr>
            <w:tcW w:w="1260" w:type="dxa"/>
            <w:tcBorders>
              <w:top w:val="single" w:sz="8" w:space="0" w:color="auto"/>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1340" w:type="dxa"/>
            <w:tcBorders>
              <w:top w:val="single" w:sz="8" w:space="0" w:color="auto"/>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1140" w:type="dxa"/>
            <w:tcBorders>
              <w:top w:val="single" w:sz="8" w:space="0" w:color="auto"/>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1260" w:type="dxa"/>
            <w:tcBorders>
              <w:top w:val="single" w:sz="8" w:space="0" w:color="auto"/>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1260" w:type="dxa"/>
            <w:tcBorders>
              <w:top w:val="single" w:sz="8" w:space="0" w:color="auto"/>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00"/>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 </w:t>
            </w:r>
          </w:p>
        </w:tc>
        <w:tc>
          <w:tcPr>
            <w:tcW w:w="706"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 </w:t>
            </w:r>
          </w:p>
        </w:tc>
        <w:tc>
          <w:tcPr>
            <w:tcW w:w="126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Final</w:t>
            </w:r>
          </w:p>
        </w:tc>
        <w:tc>
          <w:tcPr>
            <w:tcW w:w="134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Reduced</w:t>
            </w:r>
          </w:p>
        </w:tc>
        <w:tc>
          <w:tcPr>
            <w:tcW w:w="114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Objective</w:t>
            </w:r>
          </w:p>
        </w:tc>
        <w:tc>
          <w:tcPr>
            <w:tcW w:w="126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Allowable</w:t>
            </w:r>
          </w:p>
        </w:tc>
        <w:tc>
          <w:tcPr>
            <w:tcW w:w="1260" w:type="dxa"/>
            <w:tcBorders>
              <w:top w:val="single" w:sz="8" w:space="0" w:color="808080"/>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Allowable</w:t>
            </w:r>
          </w:p>
        </w:tc>
      </w:tr>
      <w:tr w:rsidR="00DE6013" w:rsidRPr="00DE6013" w:rsidTr="00DE6013">
        <w:trPr>
          <w:trHeight w:val="315"/>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Cell</w:t>
            </w:r>
          </w:p>
        </w:tc>
        <w:tc>
          <w:tcPr>
            <w:tcW w:w="706"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Name</w:t>
            </w:r>
          </w:p>
        </w:tc>
        <w:tc>
          <w:tcPr>
            <w:tcW w:w="126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Value</w:t>
            </w:r>
          </w:p>
        </w:tc>
        <w:tc>
          <w:tcPr>
            <w:tcW w:w="134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Cost</w:t>
            </w:r>
          </w:p>
        </w:tc>
        <w:tc>
          <w:tcPr>
            <w:tcW w:w="114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Coefficient</w:t>
            </w:r>
          </w:p>
        </w:tc>
        <w:tc>
          <w:tcPr>
            <w:tcW w:w="126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Increase</w:t>
            </w:r>
          </w:p>
        </w:tc>
        <w:tc>
          <w:tcPr>
            <w:tcW w:w="1260" w:type="dxa"/>
            <w:tcBorders>
              <w:top w:val="nil"/>
              <w:left w:val="nil"/>
              <w:bottom w:val="single" w:sz="8" w:space="0" w:color="808080"/>
              <w:right w:val="single" w:sz="8" w:space="0" w:color="auto"/>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Decrease</w:t>
            </w:r>
          </w:p>
        </w:tc>
      </w:tr>
      <w:tr w:rsidR="00DE6013" w:rsidRPr="00DE6013" w:rsidTr="00DE6013">
        <w:trPr>
          <w:trHeight w:val="300"/>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$D$10</w:t>
            </w:r>
          </w:p>
        </w:tc>
        <w:tc>
          <w:tcPr>
            <w:tcW w:w="70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x1</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13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-76.66666667</w:t>
            </w:r>
          </w:p>
        </w:tc>
        <w:tc>
          <w:tcPr>
            <w:tcW w:w="11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70</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76.66666667</w:t>
            </w:r>
          </w:p>
        </w:tc>
        <w:tc>
          <w:tcPr>
            <w:tcW w:w="1260" w:type="dxa"/>
            <w:tcBorders>
              <w:top w:val="single" w:sz="4" w:space="0" w:color="808080"/>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1E+30</w:t>
            </w:r>
          </w:p>
        </w:tc>
      </w:tr>
      <w:tr w:rsidR="00DE6013" w:rsidRPr="00DE6013" w:rsidTr="00DE6013">
        <w:trPr>
          <w:trHeight w:val="300"/>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$E$10</w:t>
            </w:r>
          </w:p>
        </w:tc>
        <w:tc>
          <w:tcPr>
            <w:tcW w:w="70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x2</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13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-6.666666667</w:t>
            </w:r>
          </w:p>
        </w:tc>
        <w:tc>
          <w:tcPr>
            <w:tcW w:w="11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140</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6.666666667</w:t>
            </w:r>
          </w:p>
        </w:tc>
        <w:tc>
          <w:tcPr>
            <w:tcW w:w="1260" w:type="dxa"/>
            <w:tcBorders>
              <w:top w:val="single" w:sz="4" w:space="0" w:color="808080"/>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1E+30</w:t>
            </w:r>
          </w:p>
        </w:tc>
      </w:tr>
      <w:tr w:rsidR="00DE6013" w:rsidRPr="00DE6013" w:rsidTr="00DE6013">
        <w:trPr>
          <w:trHeight w:val="300"/>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$F$10</w:t>
            </w:r>
          </w:p>
        </w:tc>
        <w:tc>
          <w:tcPr>
            <w:tcW w:w="70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x3</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13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-50</w:t>
            </w:r>
          </w:p>
        </w:tc>
        <w:tc>
          <w:tcPr>
            <w:tcW w:w="11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60</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50</w:t>
            </w:r>
          </w:p>
        </w:tc>
        <w:tc>
          <w:tcPr>
            <w:tcW w:w="1260" w:type="dxa"/>
            <w:tcBorders>
              <w:top w:val="single" w:sz="4" w:space="0" w:color="808080"/>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1E+30</w:t>
            </w:r>
          </w:p>
        </w:tc>
      </w:tr>
      <w:tr w:rsidR="00DE6013" w:rsidRPr="00DE6013" w:rsidTr="00DE6013">
        <w:trPr>
          <w:trHeight w:val="315"/>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4" w:space="0" w:color="808080"/>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$G$10</w:t>
            </w:r>
          </w:p>
        </w:tc>
        <w:tc>
          <w:tcPr>
            <w:tcW w:w="706" w:type="dxa"/>
            <w:tcBorders>
              <w:top w:val="single" w:sz="4" w:space="0" w:color="808080"/>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x4</w:t>
            </w:r>
          </w:p>
        </w:tc>
        <w:tc>
          <w:tcPr>
            <w:tcW w:w="1260" w:type="dxa"/>
            <w:tcBorders>
              <w:top w:val="single" w:sz="4" w:space="0" w:color="808080"/>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1333.333333</w:t>
            </w:r>
          </w:p>
        </w:tc>
        <w:tc>
          <w:tcPr>
            <w:tcW w:w="1340" w:type="dxa"/>
            <w:tcBorders>
              <w:top w:val="single" w:sz="4" w:space="0" w:color="808080"/>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1140" w:type="dxa"/>
            <w:tcBorders>
              <w:top w:val="single" w:sz="4" w:space="0" w:color="808080"/>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110</w:t>
            </w:r>
          </w:p>
        </w:tc>
        <w:tc>
          <w:tcPr>
            <w:tcW w:w="1260" w:type="dxa"/>
            <w:tcBorders>
              <w:top w:val="single" w:sz="4" w:space="0" w:color="808080"/>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1E+30</w:t>
            </w:r>
          </w:p>
        </w:tc>
        <w:tc>
          <w:tcPr>
            <w:tcW w:w="1260" w:type="dxa"/>
            <w:tcBorders>
              <w:top w:val="single" w:sz="4" w:space="0" w:color="808080"/>
              <w:left w:val="nil"/>
              <w:bottom w:val="single" w:sz="8" w:space="0" w:color="808080"/>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5</w:t>
            </w:r>
          </w:p>
        </w:tc>
      </w:tr>
      <w:tr w:rsidR="00DE6013" w:rsidRPr="00DE6013" w:rsidTr="00DE6013">
        <w:trPr>
          <w:trHeight w:val="300"/>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p>
        </w:tc>
        <w:tc>
          <w:tcPr>
            <w:tcW w:w="706"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2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34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14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2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2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15"/>
        </w:trPr>
        <w:tc>
          <w:tcPr>
            <w:tcW w:w="1560" w:type="dxa"/>
            <w:gridSpan w:val="3"/>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Constraints</w:t>
            </w:r>
          </w:p>
        </w:tc>
        <w:tc>
          <w:tcPr>
            <w:tcW w:w="12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p>
        </w:tc>
        <w:tc>
          <w:tcPr>
            <w:tcW w:w="134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14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260" w:type="dxa"/>
            <w:tcBorders>
              <w:top w:val="nil"/>
              <w:left w:val="nil"/>
              <w:bottom w:val="nil"/>
              <w:right w:val="nil"/>
            </w:tcBorders>
            <w:shd w:val="clear" w:color="auto" w:fill="auto"/>
            <w:noWrap/>
            <w:vAlign w:val="bottom"/>
            <w:hideMark/>
          </w:tcPr>
          <w:p w:rsidR="00DE6013" w:rsidRPr="00DE6013" w:rsidRDefault="00DE6013" w:rsidP="00DE6013">
            <w:pPr>
              <w:spacing w:after="0" w:line="240" w:lineRule="auto"/>
              <w:rPr>
                <w:rFonts w:ascii="Times New Roman" w:eastAsia="Times New Roman" w:hAnsi="Times New Roman" w:cs="Times New Roman"/>
                <w:sz w:val="20"/>
                <w:szCs w:val="20"/>
                <w:lang w:eastAsia="en-IN"/>
              </w:rPr>
            </w:pPr>
          </w:p>
        </w:tc>
        <w:tc>
          <w:tcPr>
            <w:tcW w:w="1260" w:type="dxa"/>
            <w:tcBorders>
              <w:top w:val="nil"/>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r>
      <w:tr w:rsidR="00DE6013" w:rsidRPr="00DE6013" w:rsidTr="00DE6013">
        <w:trPr>
          <w:trHeight w:val="300"/>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 </w:t>
            </w:r>
          </w:p>
        </w:tc>
        <w:tc>
          <w:tcPr>
            <w:tcW w:w="706"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 </w:t>
            </w:r>
          </w:p>
        </w:tc>
        <w:tc>
          <w:tcPr>
            <w:tcW w:w="126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Final</w:t>
            </w:r>
          </w:p>
        </w:tc>
        <w:tc>
          <w:tcPr>
            <w:tcW w:w="134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Shadow</w:t>
            </w:r>
          </w:p>
        </w:tc>
        <w:tc>
          <w:tcPr>
            <w:tcW w:w="114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Constraint</w:t>
            </w:r>
          </w:p>
        </w:tc>
        <w:tc>
          <w:tcPr>
            <w:tcW w:w="1260" w:type="dxa"/>
            <w:tcBorders>
              <w:top w:val="single" w:sz="8"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Allowable</w:t>
            </w:r>
          </w:p>
        </w:tc>
        <w:tc>
          <w:tcPr>
            <w:tcW w:w="1260" w:type="dxa"/>
            <w:tcBorders>
              <w:top w:val="single" w:sz="8" w:space="0" w:color="808080"/>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Allowable</w:t>
            </w:r>
          </w:p>
        </w:tc>
      </w:tr>
      <w:tr w:rsidR="00DE6013" w:rsidRPr="00DE6013" w:rsidTr="00DE6013">
        <w:trPr>
          <w:trHeight w:val="315"/>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Cell</w:t>
            </w:r>
          </w:p>
        </w:tc>
        <w:tc>
          <w:tcPr>
            <w:tcW w:w="706"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Name</w:t>
            </w:r>
          </w:p>
        </w:tc>
        <w:tc>
          <w:tcPr>
            <w:tcW w:w="126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Value</w:t>
            </w:r>
          </w:p>
        </w:tc>
        <w:tc>
          <w:tcPr>
            <w:tcW w:w="134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Price</w:t>
            </w:r>
          </w:p>
        </w:tc>
        <w:tc>
          <w:tcPr>
            <w:tcW w:w="114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R.H. Side</w:t>
            </w:r>
          </w:p>
        </w:tc>
        <w:tc>
          <w:tcPr>
            <w:tcW w:w="1260" w:type="dxa"/>
            <w:tcBorders>
              <w:top w:val="nil"/>
              <w:left w:val="nil"/>
              <w:bottom w:val="single" w:sz="8" w:space="0" w:color="808080"/>
              <w:right w:val="nil"/>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Increase</w:t>
            </w:r>
          </w:p>
        </w:tc>
        <w:tc>
          <w:tcPr>
            <w:tcW w:w="1260" w:type="dxa"/>
            <w:tcBorders>
              <w:top w:val="nil"/>
              <w:left w:val="nil"/>
              <w:bottom w:val="single" w:sz="8" w:space="0" w:color="808080"/>
              <w:right w:val="single" w:sz="8" w:space="0" w:color="auto"/>
            </w:tcBorders>
            <w:shd w:val="clear" w:color="auto" w:fill="auto"/>
            <w:noWrap/>
            <w:vAlign w:val="bottom"/>
            <w:hideMark/>
          </w:tcPr>
          <w:p w:rsidR="00DE6013" w:rsidRPr="00DE6013" w:rsidRDefault="00DE6013" w:rsidP="00DE6013">
            <w:pPr>
              <w:spacing w:after="0" w:line="240" w:lineRule="auto"/>
              <w:jc w:val="center"/>
              <w:rPr>
                <w:rFonts w:ascii="Calibri" w:eastAsia="Times New Roman" w:hAnsi="Calibri" w:cs="Calibri"/>
                <w:b/>
                <w:bCs/>
                <w:color w:val="000080"/>
                <w:lang w:eastAsia="en-IN"/>
              </w:rPr>
            </w:pPr>
            <w:r w:rsidRPr="00DE6013">
              <w:rPr>
                <w:rFonts w:ascii="Calibri" w:eastAsia="Times New Roman" w:hAnsi="Calibri" w:cs="Calibri"/>
                <w:b/>
                <w:bCs/>
                <w:color w:val="000080"/>
                <w:lang w:eastAsia="en-IN"/>
              </w:rPr>
              <w:t>Decrease</w:t>
            </w:r>
          </w:p>
        </w:tc>
      </w:tr>
      <w:tr w:rsidR="00DE6013" w:rsidRPr="00DE6013" w:rsidTr="00DE6013">
        <w:trPr>
          <w:trHeight w:val="300"/>
        </w:trPr>
        <w:tc>
          <w:tcPr>
            <w:tcW w:w="98" w:type="dxa"/>
            <w:tcBorders>
              <w:top w:val="nil"/>
              <w:left w:val="single" w:sz="8" w:space="0" w:color="auto"/>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$H$13</w:t>
            </w:r>
          </w:p>
        </w:tc>
        <w:tc>
          <w:tcPr>
            <w:tcW w:w="706"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40000</w:t>
            </w:r>
          </w:p>
        </w:tc>
        <w:tc>
          <w:tcPr>
            <w:tcW w:w="13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3.666666667</w:t>
            </w:r>
          </w:p>
        </w:tc>
        <w:tc>
          <w:tcPr>
            <w:tcW w:w="114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40000</w:t>
            </w:r>
          </w:p>
        </w:tc>
        <w:tc>
          <w:tcPr>
            <w:tcW w:w="1260" w:type="dxa"/>
            <w:tcBorders>
              <w:top w:val="single" w:sz="4" w:space="0" w:color="808080"/>
              <w:left w:val="nil"/>
              <w:bottom w:val="nil"/>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5000</w:t>
            </w:r>
          </w:p>
        </w:tc>
        <w:tc>
          <w:tcPr>
            <w:tcW w:w="1260" w:type="dxa"/>
            <w:tcBorders>
              <w:top w:val="single" w:sz="4" w:space="0" w:color="808080"/>
              <w:left w:val="nil"/>
              <w:bottom w:val="nil"/>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40000</w:t>
            </w:r>
          </w:p>
        </w:tc>
      </w:tr>
      <w:tr w:rsidR="00DE6013" w:rsidRPr="00DE6013" w:rsidTr="00DE6013">
        <w:trPr>
          <w:trHeight w:val="315"/>
        </w:trPr>
        <w:tc>
          <w:tcPr>
            <w:tcW w:w="98" w:type="dxa"/>
            <w:tcBorders>
              <w:top w:val="nil"/>
              <w:left w:val="single" w:sz="8" w:space="0" w:color="auto"/>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756" w:type="dxa"/>
            <w:tcBorders>
              <w:top w:val="single" w:sz="4" w:space="0" w:color="808080"/>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$H$14</w:t>
            </w:r>
          </w:p>
        </w:tc>
        <w:tc>
          <w:tcPr>
            <w:tcW w:w="706" w:type="dxa"/>
            <w:tcBorders>
              <w:top w:val="single" w:sz="4" w:space="0" w:color="808080"/>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rPr>
                <w:rFonts w:ascii="Calibri" w:eastAsia="Times New Roman" w:hAnsi="Calibri" w:cs="Calibri"/>
                <w:color w:val="000000"/>
                <w:lang w:eastAsia="en-IN"/>
              </w:rPr>
            </w:pPr>
            <w:r w:rsidRPr="00DE6013">
              <w:rPr>
                <w:rFonts w:ascii="Calibri" w:eastAsia="Times New Roman" w:hAnsi="Calibri" w:cs="Calibri"/>
                <w:color w:val="000000"/>
                <w:lang w:eastAsia="en-IN"/>
              </w:rPr>
              <w:t> </w:t>
            </w:r>
          </w:p>
        </w:tc>
        <w:tc>
          <w:tcPr>
            <w:tcW w:w="1260" w:type="dxa"/>
            <w:tcBorders>
              <w:top w:val="single" w:sz="4" w:space="0" w:color="808080"/>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5333.333333</w:t>
            </w:r>
          </w:p>
        </w:tc>
        <w:tc>
          <w:tcPr>
            <w:tcW w:w="1340" w:type="dxa"/>
            <w:tcBorders>
              <w:top w:val="single" w:sz="4" w:space="0" w:color="808080"/>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0</w:t>
            </w:r>
          </w:p>
        </w:tc>
        <w:tc>
          <w:tcPr>
            <w:tcW w:w="1140" w:type="dxa"/>
            <w:tcBorders>
              <w:top w:val="single" w:sz="4" w:space="0" w:color="808080"/>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6000</w:t>
            </w:r>
          </w:p>
        </w:tc>
        <w:tc>
          <w:tcPr>
            <w:tcW w:w="1260" w:type="dxa"/>
            <w:tcBorders>
              <w:top w:val="single" w:sz="4" w:space="0" w:color="808080"/>
              <w:left w:val="nil"/>
              <w:bottom w:val="single" w:sz="8" w:space="0" w:color="auto"/>
              <w:right w:val="nil"/>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1E+30</w:t>
            </w:r>
          </w:p>
        </w:tc>
        <w:tc>
          <w:tcPr>
            <w:tcW w:w="1260" w:type="dxa"/>
            <w:tcBorders>
              <w:top w:val="single" w:sz="4" w:space="0" w:color="808080"/>
              <w:left w:val="nil"/>
              <w:bottom w:val="single" w:sz="8" w:space="0" w:color="auto"/>
              <w:right w:val="single" w:sz="8" w:space="0" w:color="auto"/>
            </w:tcBorders>
            <w:shd w:val="clear" w:color="auto" w:fill="auto"/>
            <w:noWrap/>
            <w:vAlign w:val="bottom"/>
            <w:hideMark/>
          </w:tcPr>
          <w:p w:rsidR="00DE6013" w:rsidRPr="00DE6013" w:rsidRDefault="00DE6013" w:rsidP="00DE6013">
            <w:pPr>
              <w:spacing w:after="0" w:line="240" w:lineRule="auto"/>
              <w:jc w:val="right"/>
              <w:rPr>
                <w:rFonts w:ascii="Calibri" w:eastAsia="Times New Roman" w:hAnsi="Calibri" w:cs="Calibri"/>
                <w:color w:val="000000"/>
                <w:lang w:eastAsia="en-IN"/>
              </w:rPr>
            </w:pPr>
            <w:r w:rsidRPr="00DE6013">
              <w:rPr>
                <w:rFonts w:ascii="Calibri" w:eastAsia="Times New Roman" w:hAnsi="Calibri" w:cs="Calibri"/>
                <w:color w:val="000000"/>
                <w:lang w:eastAsia="en-IN"/>
              </w:rPr>
              <w:t>666.6666667</w:t>
            </w:r>
          </w:p>
        </w:tc>
      </w:tr>
    </w:tbl>
    <w:p w:rsidR="00DE6013" w:rsidRPr="00DE6013" w:rsidRDefault="00DE6013">
      <w:pPr>
        <w:rPr>
          <w:b/>
          <w:lang w:val="en-GB"/>
        </w:rPr>
      </w:pPr>
    </w:p>
    <w:p w:rsidR="00DE6013" w:rsidRPr="00DD402B" w:rsidRDefault="00DE6013" w:rsidP="00DE6013">
      <w:pPr>
        <w:rPr>
          <w:b/>
          <w:sz w:val="24"/>
          <w:szCs w:val="24"/>
        </w:rPr>
      </w:pPr>
      <w:r w:rsidRPr="00DD402B">
        <w:rPr>
          <w:b/>
          <w:sz w:val="24"/>
          <w:szCs w:val="24"/>
          <w:lang w:val="en-GB"/>
        </w:rPr>
        <w:t>Q2) What</w:t>
      </w:r>
      <w:r w:rsidRPr="00DD402B">
        <w:rPr>
          <w:b/>
          <w:sz w:val="24"/>
          <w:szCs w:val="24"/>
        </w:rPr>
        <w:t xml:space="preserve"> would happen if the price of unfinished chairs went up?</w:t>
      </w:r>
    </w:p>
    <w:p w:rsidR="00DE6013" w:rsidRDefault="00DE6013" w:rsidP="00DE6013">
      <w:r>
        <w:t>Ans) There will not be any effect in the optimum solution</w:t>
      </w:r>
      <w:r w:rsidR="00DD402B">
        <w:t xml:space="preserve"> for the price of unfinished chairs till $110.</w:t>
      </w:r>
    </w:p>
    <w:p w:rsidR="00723048" w:rsidRDefault="00723048" w:rsidP="00DE6013"/>
    <w:p w:rsidR="00DD402B" w:rsidRPr="00DD402B" w:rsidRDefault="00DD402B" w:rsidP="00DE6013">
      <w:pPr>
        <w:rPr>
          <w:b/>
          <w:sz w:val="24"/>
          <w:szCs w:val="24"/>
        </w:rPr>
      </w:pPr>
      <w:r w:rsidRPr="00DD402B">
        <w:rPr>
          <w:b/>
          <w:sz w:val="24"/>
          <w:szCs w:val="24"/>
        </w:rPr>
        <w:t xml:space="preserve">Q3) </w:t>
      </w:r>
      <w:r w:rsidRPr="00DD402B">
        <w:rPr>
          <w:b/>
          <w:sz w:val="24"/>
          <w:szCs w:val="24"/>
        </w:rPr>
        <w:t>What would happen if the price of unfinished tables went up?</w:t>
      </w:r>
    </w:p>
    <w:p w:rsidR="00DD402B" w:rsidRDefault="00DD402B" w:rsidP="00DE6013">
      <w:r>
        <w:t xml:space="preserve">Ans) </w:t>
      </w:r>
      <w:r>
        <w:t xml:space="preserve">There will not be any effect in the optimum solution for the price of unfinished tables </w:t>
      </w:r>
      <w:r>
        <w:t>till $</w:t>
      </w:r>
      <w:r>
        <w:rPr>
          <w:rFonts w:ascii="Calibri" w:eastAsia="Times New Roman" w:hAnsi="Calibri" w:cs="Calibri"/>
          <w:color w:val="000000"/>
          <w:lang w:eastAsia="en-IN"/>
        </w:rPr>
        <w:t>14</w:t>
      </w:r>
      <w:r w:rsidRPr="00DE6013">
        <w:rPr>
          <w:rFonts w:ascii="Calibri" w:eastAsia="Times New Roman" w:hAnsi="Calibri" w:cs="Calibri"/>
          <w:color w:val="000000"/>
          <w:lang w:eastAsia="en-IN"/>
        </w:rPr>
        <w:t>6.66666667</w:t>
      </w:r>
      <w:r>
        <w:t>.</w:t>
      </w:r>
    </w:p>
    <w:p w:rsidR="00723048" w:rsidRDefault="00723048" w:rsidP="00DE6013"/>
    <w:p w:rsidR="00DD402B" w:rsidRDefault="00DD402B" w:rsidP="00DE6013">
      <w:pPr>
        <w:rPr>
          <w:b/>
          <w:sz w:val="24"/>
          <w:szCs w:val="24"/>
        </w:rPr>
      </w:pPr>
      <w:r w:rsidRPr="00DD402B">
        <w:rPr>
          <w:b/>
          <w:sz w:val="24"/>
          <w:szCs w:val="24"/>
        </w:rPr>
        <w:t xml:space="preserve">Q4) </w:t>
      </w:r>
      <w:r w:rsidRPr="00DD402B">
        <w:rPr>
          <w:b/>
          <w:sz w:val="24"/>
          <w:szCs w:val="24"/>
        </w:rPr>
        <w:t>What if the price of finished chairs fell to $100?</w:t>
      </w:r>
    </w:p>
    <w:p w:rsidR="00DD402B" w:rsidRDefault="00DD402B" w:rsidP="00DE6013">
      <w:pPr>
        <w:rPr>
          <w:sz w:val="24"/>
          <w:szCs w:val="24"/>
        </w:rPr>
      </w:pPr>
      <w:r>
        <w:rPr>
          <w:sz w:val="24"/>
          <w:szCs w:val="24"/>
        </w:rPr>
        <w:t>Ans) The op</w:t>
      </w:r>
      <w:r w:rsidR="00A42D6F">
        <w:rPr>
          <w:sz w:val="24"/>
          <w:szCs w:val="24"/>
        </w:rPr>
        <w:t>timum solution will decrease (The value of z will decrease). Since the optimal solution in depending on x4 and the remaining variables x1, x2, x3 are 0.</w:t>
      </w:r>
    </w:p>
    <w:p w:rsidR="00723048" w:rsidRDefault="00723048" w:rsidP="00DE6013">
      <w:pPr>
        <w:rPr>
          <w:sz w:val="24"/>
          <w:szCs w:val="24"/>
        </w:rPr>
      </w:pPr>
    </w:p>
    <w:p w:rsidR="00A42D6F" w:rsidRDefault="00A42D6F" w:rsidP="00DE6013">
      <w:pPr>
        <w:rPr>
          <w:b/>
          <w:sz w:val="24"/>
          <w:szCs w:val="24"/>
        </w:rPr>
      </w:pPr>
      <w:r w:rsidRPr="00A42D6F">
        <w:rPr>
          <w:b/>
          <w:sz w:val="24"/>
          <w:szCs w:val="24"/>
        </w:rPr>
        <w:t xml:space="preserve">Q5) </w:t>
      </w:r>
      <w:r w:rsidRPr="00A42D6F">
        <w:rPr>
          <w:b/>
          <w:sz w:val="24"/>
          <w:szCs w:val="24"/>
        </w:rPr>
        <w:t>How would profit change if lumber supplies changed?</w:t>
      </w:r>
    </w:p>
    <w:p w:rsidR="00E74E3B" w:rsidRDefault="00A42D6F" w:rsidP="00DE6013">
      <w:pPr>
        <w:rPr>
          <w:sz w:val="24"/>
          <w:szCs w:val="24"/>
        </w:rPr>
      </w:pPr>
      <w:r>
        <w:rPr>
          <w:sz w:val="24"/>
          <w:szCs w:val="24"/>
        </w:rPr>
        <w:t xml:space="preserve">Ans) </w:t>
      </w:r>
      <w:r w:rsidR="00E74E3B">
        <w:rPr>
          <w:sz w:val="24"/>
          <w:szCs w:val="24"/>
        </w:rPr>
        <w:t>For increase of every unit of lumber, you will earn $3.66667 extra. Since the cost of 1 lumber is $1 therefore you will get $2.66667</w:t>
      </w:r>
      <w:r w:rsidR="00A263AC">
        <w:rPr>
          <w:sz w:val="24"/>
          <w:szCs w:val="24"/>
        </w:rPr>
        <w:t xml:space="preserve"> extra</w:t>
      </w:r>
      <w:r w:rsidR="00E74E3B">
        <w:rPr>
          <w:sz w:val="24"/>
          <w:szCs w:val="24"/>
        </w:rPr>
        <w:t xml:space="preserve"> profit.</w:t>
      </w:r>
    </w:p>
    <w:p w:rsidR="00A42D6F" w:rsidRDefault="00A42D6F" w:rsidP="00E74E3B">
      <w:pPr>
        <w:tabs>
          <w:tab w:val="left" w:pos="3990"/>
        </w:tabs>
        <w:rPr>
          <w:sz w:val="24"/>
          <w:szCs w:val="24"/>
        </w:rPr>
      </w:pPr>
    </w:p>
    <w:p w:rsidR="00A42D6F" w:rsidRDefault="00A42D6F" w:rsidP="00DE6013">
      <w:pPr>
        <w:rPr>
          <w:b/>
          <w:sz w:val="24"/>
          <w:szCs w:val="24"/>
        </w:rPr>
      </w:pPr>
      <w:r w:rsidRPr="00A42D6F">
        <w:rPr>
          <w:b/>
          <w:sz w:val="24"/>
          <w:szCs w:val="24"/>
        </w:rPr>
        <w:t xml:space="preserve">Q6) </w:t>
      </w:r>
      <w:r w:rsidRPr="00A42D6F">
        <w:rPr>
          <w:b/>
          <w:sz w:val="24"/>
          <w:szCs w:val="24"/>
        </w:rPr>
        <w:t>How much would you be willing to pay an additional carpenter?</w:t>
      </w:r>
    </w:p>
    <w:p w:rsidR="00A42D6F" w:rsidRDefault="00A42D6F" w:rsidP="00DE6013">
      <w:pPr>
        <w:rPr>
          <w:sz w:val="24"/>
          <w:szCs w:val="24"/>
        </w:rPr>
      </w:pPr>
      <w:r>
        <w:rPr>
          <w:sz w:val="24"/>
          <w:szCs w:val="24"/>
        </w:rPr>
        <w:t xml:space="preserve">Ans) </w:t>
      </w:r>
      <w:r w:rsidR="00723048">
        <w:rPr>
          <w:sz w:val="24"/>
          <w:szCs w:val="24"/>
        </w:rPr>
        <w:t>Since we are not paying for carpenter that means there is no use of paying extra amount.</w:t>
      </w:r>
    </w:p>
    <w:p w:rsidR="00E74E3B" w:rsidRDefault="00E74E3B" w:rsidP="00DE6013">
      <w:pPr>
        <w:rPr>
          <w:sz w:val="24"/>
          <w:szCs w:val="24"/>
        </w:rPr>
      </w:pPr>
    </w:p>
    <w:p w:rsidR="00E74E3B" w:rsidRPr="00A263AC" w:rsidRDefault="00E74E3B" w:rsidP="00DE6013">
      <w:pPr>
        <w:rPr>
          <w:b/>
          <w:sz w:val="24"/>
          <w:szCs w:val="24"/>
        </w:rPr>
      </w:pPr>
      <w:r w:rsidRPr="00A263AC">
        <w:rPr>
          <w:b/>
          <w:sz w:val="24"/>
          <w:szCs w:val="24"/>
        </w:rPr>
        <w:t xml:space="preserve">Q7) </w:t>
      </w:r>
      <w:r w:rsidRPr="00A263AC">
        <w:rPr>
          <w:b/>
          <w:sz w:val="24"/>
          <w:szCs w:val="24"/>
        </w:rPr>
        <w:t>Suppose that industrial regulations complicate the finishing process, so that it takes one extra hour per chair or table to turn an unfinished product into a finished one. How would this change your plans?</w:t>
      </w:r>
    </w:p>
    <w:p w:rsidR="00A263AC" w:rsidRDefault="00E74E3B" w:rsidP="00DE6013">
      <w:pPr>
        <w:rPr>
          <w:sz w:val="24"/>
          <w:szCs w:val="24"/>
        </w:rPr>
      </w:pPr>
      <w:r>
        <w:rPr>
          <w:sz w:val="24"/>
          <w:szCs w:val="24"/>
        </w:rPr>
        <w:t xml:space="preserve">Ans) </w:t>
      </w:r>
      <w:r w:rsidR="007A48B5">
        <w:rPr>
          <w:sz w:val="24"/>
          <w:szCs w:val="24"/>
        </w:rPr>
        <w:t>From the Sensitivity Report, we can say that there is no Shadow Price Increase of hours means there is no extra profit and it will decrease the profit. Since it takes extra hour that means some better quality product is produced therefore we can increase the selling price of the chair or table to get better profit.</w:t>
      </w:r>
    </w:p>
    <w:bookmarkEnd w:id="0"/>
    <w:p w:rsidR="00A263AC" w:rsidRPr="00A263AC" w:rsidRDefault="00A263AC" w:rsidP="00A263AC">
      <w:pPr>
        <w:rPr>
          <w:sz w:val="24"/>
          <w:szCs w:val="24"/>
          <w:lang w:val="en-GB"/>
        </w:rPr>
      </w:pPr>
    </w:p>
    <w:sectPr w:rsidR="00A263AC" w:rsidRPr="00A2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13"/>
    <w:rsid w:val="003D54E3"/>
    <w:rsid w:val="00723048"/>
    <w:rsid w:val="007A48B5"/>
    <w:rsid w:val="00A263AC"/>
    <w:rsid w:val="00A42D6F"/>
    <w:rsid w:val="00DD402B"/>
    <w:rsid w:val="00DE6013"/>
    <w:rsid w:val="00E74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D39D"/>
  <w15:chartTrackingRefBased/>
  <w15:docId w15:val="{F08FE80B-C921-4F98-BAE9-0B5BEC13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910686">
      <w:bodyDiv w:val="1"/>
      <w:marLeft w:val="0"/>
      <w:marRight w:val="0"/>
      <w:marTop w:val="0"/>
      <w:marBottom w:val="0"/>
      <w:divBdr>
        <w:top w:val="none" w:sz="0" w:space="0" w:color="auto"/>
        <w:left w:val="none" w:sz="0" w:space="0" w:color="auto"/>
        <w:bottom w:val="none" w:sz="0" w:space="0" w:color="auto"/>
        <w:right w:val="none" w:sz="0" w:space="0" w:color="auto"/>
      </w:divBdr>
    </w:div>
    <w:div w:id="846558313">
      <w:bodyDiv w:val="1"/>
      <w:marLeft w:val="0"/>
      <w:marRight w:val="0"/>
      <w:marTop w:val="0"/>
      <w:marBottom w:val="0"/>
      <w:divBdr>
        <w:top w:val="none" w:sz="0" w:space="0" w:color="auto"/>
        <w:left w:val="none" w:sz="0" w:space="0" w:color="auto"/>
        <w:bottom w:val="none" w:sz="0" w:space="0" w:color="auto"/>
        <w:right w:val="none" w:sz="0" w:space="0" w:color="auto"/>
      </w:divBdr>
    </w:div>
    <w:div w:id="18779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1</cp:revision>
  <dcterms:created xsi:type="dcterms:W3CDTF">2023-09-28T08:23:00Z</dcterms:created>
  <dcterms:modified xsi:type="dcterms:W3CDTF">2023-09-28T09:37:00Z</dcterms:modified>
</cp:coreProperties>
</file>