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F4" w:rsidRDefault="00070FF4"/>
    <w:p w:rsidR="00070FF4" w:rsidRDefault="00070FF4"/>
    <w:p w:rsidR="00070FF4" w:rsidRDefault="00070FF4">
      <w:pPr>
        <w:rPr>
          <w:b/>
        </w:rPr>
      </w:pPr>
      <w:r w:rsidRPr="00070FF4">
        <w:rPr>
          <w:b/>
        </w:rPr>
        <w:t>Q1)</w:t>
      </w:r>
    </w:p>
    <w:p w:rsidR="00070FF4" w:rsidRDefault="00070FF4">
      <w:pPr>
        <w:rPr>
          <w:b/>
        </w:rPr>
      </w:pPr>
    </w:p>
    <w:p w:rsidR="00070FF4" w:rsidRDefault="00070FF4">
      <w:pPr>
        <w:rPr>
          <w:b/>
        </w:rPr>
      </w:pPr>
      <w:r>
        <w:rPr>
          <w:b/>
        </w:rPr>
        <w:t>a)</w:t>
      </w:r>
    </w:p>
    <w:p w:rsidR="00070FF4" w:rsidRPr="00070FF4" w:rsidRDefault="00070FF4" w:rsidP="00070FF4">
      <w:pPr>
        <w:ind w:firstLine="720"/>
        <w:rPr>
          <w:b/>
        </w:rPr>
      </w:pPr>
      <w:r w:rsidRPr="00070FF4">
        <w:rPr>
          <w:b/>
        </w:rPr>
        <w:drawing>
          <wp:inline distT="0" distB="0" distL="0" distR="0" wp14:anchorId="2E8093E0" wp14:editId="7BFDB1C3">
            <wp:extent cx="3982006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F4" w:rsidRDefault="00070FF4" w:rsidP="00070FF4">
      <w:r>
        <w:t>Optimal Solution:</w:t>
      </w:r>
    </w:p>
    <w:p w:rsidR="00070FF4" w:rsidRDefault="00070FF4" w:rsidP="00070FF4">
      <w:r>
        <w:tab/>
      </w:r>
      <w:r w:rsidRPr="00070FF4">
        <w:drawing>
          <wp:inline distT="0" distB="0" distL="0" distR="0" wp14:anchorId="0300775A" wp14:editId="002D2AB7">
            <wp:extent cx="3639058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F4" w:rsidRDefault="00070FF4" w:rsidP="00070FF4">
      <w:r>
        <w:t>Therefore: x1 = 360, x2 = 300 and z = 5520</w:t>
      </w:r>
      <w:r>
        <w:tab/>
      </w:r>
    </w:p>
    <w:p w:rsidR="00070FF4" w:rsidRDefault="00070FF4" w:rsidP="00070FF4">
      <w:pPr>
        <w:rPr>
          <w:b/>
        </w:rPr>
      </w:pPr>
      <w:r w:rsidRPr="00070FF4">
        <w:rPr>
          <w:b/>
        </w:rPr>
        <w:t>b)</w:t>
      </w:r>
      <w:r>
        <w:rPr>
          <w:b/>
        </w:rPr>
        <w:t xml:space="preserve"> Cost </w:t>
      </w:r>
      <w:proofErr w:type="spellStart"/>
      <w:r>
        <w:rPr>
          <w:b/>
        </w:rPr>
        <w:t>coeff</w:t>
      </w:r>
      <w:proofErr w:type="spellEnd"/>
      <w:r>
        <w:rPr>
          <w:b/>
        </w:rPr>
        <w:t xml:space="preserve"> Sensitivity analysis: </w:t>
      </w:r>
    </w:p>
    <w:p w:rsidR="00070FF4" w:rsidRDefault="00070FF4" w:rsidP="00070FF4">
      <w:pPr>
        <w:rPr>
          <w:b/>
        </w:rPr>
      </w:pPr>
      <w:r>
        <w:rPr>
          <w:b/>
        </w:rPr>
        <w:tab/>
      </w:r>
      <w:r w:rsidR="00361505" w:rsidRPr="00361505">
        <w:rPr>
          <w:b/>
        </w:rPr>
        <w:drawing>
          <wp:inline distT="0" distB="0" distL="0" distR="0" wp14:anchorId="0D5A79F0" wp14:editId="17E9D421">
            <wp:extent cx="4143953" cy="7906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05" w:rsidRDefault="00070FF4" w:rsidP="00070FF4">
      <w:r>
        <w:rPr>
          <w:b/>
        </w:rPr>
        <w:tab/>
      </w:r>
      <w:r>
        <w:t xml:space="preserve">Here, </w:t>
      </w:r>
      <w:r w:rsidRPr="00361505">
        <w:rPr>
          <w:b/>
        </w:rPr>
        <w:t>x</w:t>
      </w:r>
      <w:r w:rsidR="00361505" w:rsidRPr="00361505">
        <w:rPr>
          <w:b/>
        </w:rPr>
        <w:t>1</w:t>
      </w:r>
      <w:r w:rsidR="00361505">
        <w:t>:</w:t>
      </w:r>
      <w:r>
        <w:t xml:space="preserve"> can be decreased </w:t>
      </w:r>
      <w:r w:rsidR="00871C0C">
        <w:t>up to</w:t>
      </w:r>
      <w:r>
        <w:t xml:space="preserve"> 2 dollars </w:t>
      </w:r>
      <w:r w:rsidR="00361505">
        <w:t>i.e. till 5 dollars</w:t>
      </w:r>
    </w:p>
    <w:p w:rsidR="00070FF4" w:rsidRDefault="00361505" w:rsidP="00361505">
      <w:pPr>
        <w:ind w:left="720" w:firstLine="720"/>
      </w:pPr>
      <w:r>
        <w:t>and can be increased up to 1.34 dollars i.e. till 8.34 dollars</w:t>
      </w:r>
    </w:p>
    <w:p w:rsidR="00361505" w:rsidRDefault="00070FF4" w:rsidP="00070FF4">
      <w:r>
        <w:tab/>
        <w:t xml:space="preserve">And </w:t>
      </w:r>
      <w:r w:rsidRPr="00361505">
        <w:rPr>
          <w:b/>
        </w:rPr>
        <w:t>x</w:t>
      </w:r>
      <w:r w:rsidR="00361505" w:rsidRPr="00361505">
        <w:rPr>
          <w:b/>
        </w:rPr>
        <w:t>2</w:t>
      </w:r>
      <w:r w:rsidR="00361505">
        <w:t xml:space="preserve">: </w:t>
      </w:r>
      <w:r>
        <w:t xml:space="preserve">can be increased </w:t>
      </w:r>
      <w:r w:rsidR="00871C0C">
        <w:t>up to</w:t>
      </w:r>
      <w:r>
        <w:t xml:space="preserve"> </w:t>
      </w:r>
      <w:r w:rsidR="00871C0C">
        <w:t>4 dollars</w:t>
      </w:r>
      <w:r w:rsidR="00361505">
        <w:t xml:space="preserve"> i.e. till 14</w:t>
      </w:r>
      <w:r w:rsidR="00361505">
        <w:t xml:space="preserve"> dollars</w:t>
      </w:r>
    </w:p>
    <w:p w:rsidR="00070FF4" w:rsidRDefault="00871C0C" w:rsidP="00361505">
      <w:pPr>
        <w:ind w:left="720" w:firstLine="720"/>
      </w:pPr>
      <w:r>
        <w:t xml:space="preserve"> </w:t>
      </w:r>
      <w:r w:rsidR="00361505">
        <w:t>and can</w:t>
      </w:r>
      <w:r>
        <w:t xml:space="preserve"> be decreased</w:t>
      </w:r>
      <w:r w:rsidR="00361505">
        <w:t xml:space="preserve"> up to 1.6 dollars i.e. till 8.4</w:t>
      </w:r>
      <w:r w:rsidR="00361505">
        <w:t xml:space="preserve"> dollars</w:t>
      </w:r>
      <w:r w:rsidR="00361505">
        <w:t>.</w:t>
      </w:r>
    </w:p>
    <w:p w:rsidR="00070FF4" w:rsidRPr="00871C0C" w:rsidRDefault="00871C0C" w:rsidP="00070FF4">
      <w:pPr>
        <w:rPr>
          <w:b/>
        </w:rPr>
      </w:pPr>
      <w:r w:rsidRPr="00871C0C">
        <w:rPr>
          <w:b/>
        </w:rPr>
        <w:lastRenderedPageBreak/>
        <w:t xml:space="preserve">c) </w:t>
      </w:r>
      <w:r w:rsidRPr="00871C0C">
        <w:rPr>
          <w:b/>
        </w:rPr>
        <w:t xml:space="preserve"> Right</w:t>
      </w:r>
      <w:r w:rsidRPr="00871C0C">
        <w:rPr>
          <w:b/>
        </w:rPr>
        <w:t xml:space="preserve"> Hand Side Sensitivity Analysis: </w:t>
      </w:r>
    </w:p>
    <w:p w:rsidR="00871C0C" w:rsidRDefault="00871C0C" w:rsidP="00070FF4">
      <w:r>
        <w:tab/>
      </w:r>
      <w:r w:rsidRPr="00871C0C">
        <w:drawing>
          <wp:inline distT="0" distB="0" distL="0" distR="0" wp14:anchorId="1EAB4A78" wp14:editId="3C3161C3">
            <wp:extent cx="5731510" cy="1510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F4" w:rsidRDefault="00871C0C" w:rsidP="00070FF4">
      <w:r>
        <w:t>Analysis:</w:t>
      </w:r>
    </w:p>
    <w:p w:rsidR="00871C0C" w:rsidRDefault="00871C0C" w:rsidP="00871C0C">
      <w:pPr>
        <w:pStyle w:val="ListParagraph"/>
        <w:numPr>
          <w:ilvl w:val="0"/>
          <w:numId w:val="1"/>
        </w:numPr>
      </w:pPr>
      <w:r>
        <w:t xml:space="preserve">For cowhide sheets: The allowable increase is 280 square feet’s i.e. till 3880 square feet’s </w:t>
      </w:r>
    </w:p>
    <w:p w:rsidR="00871C0C" w:rsidRPr="00070FF4" w:rsidRDefault="00871C0C" w:rsidP="00871C0C">
      <w:pPr>
        <w:ind w:left="2520"/>
      </w:pPr>
      <w:r>
        <w:t>And allowable decrease is 720</w:t>
      </w:r>
      <w:r>
        <w:t xml:space="preserve"> square </w:t>
      </w:r>
      <w:r>
        <w:t>feet’s</w:t>
      </w:r>
      <w:r>
        <w:t xml:space="preserve"> </w:t>
      </w:r>
      <w:r>
        <w:t>i.e. till 2880</w:t>
      </w:r>
      <w:r>
        <w:t xml:space="preserve"> square </w:t>
      </w:r>
      <w:r>
        <w:t>feet’s</w:t>
      </w:r>
    </w:p>
    <w:p w:rsidR="00871C0C" w:rsidRDefault="00871C0C" w:rsidP="00871C0C">
      <w:pPr>
        <w:pStyle w:val="ListParagraph"/>
        <w:numPr>
          <w:ilvl w:val="0"/>
          <w:numId w:val="1"/>
        </w:numPr>
      </w:pPr>
      <w:r w:rsidRPr="007177E7">
        <w:t>For</w:t>
      </w:r>
      <w:r>
        <w:rPr>
          <w:b/>
        </w:rPr>
        <w:t xml:space="preserve"> </w:t>
      </w:r>
      <w:r w:rsidR="007177E7">
        <w:t>no. of minutes:</w:t>
      </w:r>
      <w:r>
        <w:t xml:space="preserve"> The allowable increase is </w:t>
      </w:r>
      <w:r>
        <w:t>160 minutes</w:t>
      </w:r>
      <w:r>
        <w:t xml:space="preserve"> i.e. till </w:t>
      </w:r>
      <w:r>
        <w:t>1120</w:t>
      </w:r>
      <w:r>
        <w:t xml:space="preserve"> minutes</w:t>
      </w:r>
    </w:p>
    <w:p w:rsidR="00871C0C" w:rsidRPr="00070FF4" w:rsidRDefault="00871C0C" w:rsidP="00871C0C">
      <w:pPr>
        <w:ind w:left="2520"/>
      </w:pPr>
      <w:r>
        <w:t xml:space="preserve">And allowable decrease is </w:t>
      </w:r>
      <w:r>
        <w:t>93.34</w:t>
      </w:r>
      <w:r>
        <w:t xml:space="preserve"> minutes i.e. till </w:t>
      </w:r>
      <w:r>
        <w:t>866.66</w:t>
      </w:r>
      <w:r>
        <w:t xml:space="preserve"> minutes </w:t>
      </w:r>
    </w:p>
    <w:p w:rsidR="007177E7" w:rsidRDefault="00871C0C" w:rsidP="007177E7">
      <w:pPr>
        <w:pStyle w:val="ListParagraph"/>
        <w:numPr>
          <w:ilvl w:val="0"/>
          <w:numId w:val="1"/>
        </w:numPr>
      </w:pPr>
      <w:r>
        <w:t xml:space="preserve"> </w:t>
      </w:r>
      <w:r w:rsidR="007177E7">
        <w:t>For no. of dozens of x1: we can increase as much as we can till 1E+30</w:t>
      </w:r>
    </w:p>
    <w:p w:rsidR="007177E7" w:rsidRPr="00070FF4" w:rsidRDefault="007177E7" w:rsidP="007177E7">
      <w:pPr>
        <w:ind w:left="2520"/>
      </w:pPr>
      <w:r>
        <w:t xml:space="preserve">And allowable decrease is </w:t>
      </w:r>
      <w:r>
        <w:t xml:space="preserve">140 dozen </w:t>
      </w:r>
      <w:r>
        <w:t xml:space="preserve">i.e. till </w:t>
      </w:r>
      <w:r>
        <w:t>360 dozen</w:t>
      </w:r>
      <w:r>
        <w:t xml:space="preserve"> </w:t>
      </w:r>
    </w:p>
    <w:p w:rsidR="007177E7" w:rsidRDefault="007177E7" w:rsidP="007177E7">
      <w:pPr>
        <w:pStyle w:val="ListParagraph"/>
        <w:numPr>
          <w:ilvl w:val="0"/>
          <w:numId w:val="1"/>
        </w:numPr>
      </w:pPr>
      <w:r>
        <w:t>For no.</w:t>
      </w:r>
      <w:r>
        <w:t xml:space="preserve"> </w:t>
      </w:r>
      <w:r>
        <w:t>of dozens of x</w:t>
      </w:r>
      <w:r>
        <w:t>1:</w:t>
      </w:r>
      <w:r>
        <w:t xml:space="preserve"> we can increase as much as we can till 1E+30</w:t>
      </w:r>
    </w:p>
    <w:p w:rsidR="007177E7" w:rsidRPr="00070FF4" w:rsidRDefault="007177E7" w:rsidP="007177E7">
      <w:pPr>
        <w:ind w:left="2520"/>
      </w:pPr>
      <w:r>
        <w:t xml:space="preserve">And allowable decrease is </w:t>
      </w:r>
      <w:r>
        <w:t>200 dozen</w:t>
      </w:r>
      <w:r>
        <w:t xml:space="preserve"> i.e. till </w:t>
      </w:r>
      <w:r>
        <w:t>300 dozen</w:t>
      </w:r>
    </w:p>
    <w:p w:rsidR="00070FF4" w:rsidRDefault="00070FF4" w:rsidP="000B103E">
      <w:pPr>
        <w:rPr>
          <w:b/>
        </w:rPr>
      </w:pPr>
    </w:p>
    <w:p w:rsidR="000B103E" w:rsidRDefault="000B103E" w:rsidP="000B103E">
      <w:pPr>
        <w:rPr>
          <w:b/>
        </w:rPr>
      </w:pPr>
    </w:p>
    <w:p w:rsidR="000B103E" w:rsidRDefault="000B103E" w:rsidP="000B103E">
      <w:pPr>
        <w:rPr>
          <w:b/>
        </w:rPr>
      </w:pPr>
      <w:r w:rsidRPr="000B103E">
        <w:rPr>
          <w:b/>
        </w:rPr>
        <w:drawing>
          <wp:anchor distT="0" distB="0" distL="114300" distR="114300" simplePos="0" relativeHeight="251658240" behindDoc="1" locked="0" layoutInCell="1" allowOverlap="1" wp14:anchorId="7DC176C8" wp14:editId="01F6C255">
            <wp:simplePos x="0" y="0"/>
            <wp:positionH relativeFrom="page">
              <wp:align>right</wp:align>
            </wp:positionH>
            <wp:positionV relativeFrom="paragraph">
              <wp:posOffset>365760</wp:posOffset>
            </wp:positionV>
            <wp:extent cx="7030329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40" y="21474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329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Q2) A)</w:t>
      </w:r>
    </w:p>
    <w:p w:rsidR="000B103E" w:rsidRDefault="000B103E" w:rsidP="000B103E">
      <w:pPr>
        <w:rPr>
          <w:b/>
        </w:rPr>
      </w:pPr>
      <w:r w:rsidRPr="000B103E">
        <w:rPr>
          <w:b/>
        </w:rPr>
        <w:lastRenderedPageBreak/>
        <w:drawing>
          <wp:anchor distT="0" distB="0" distL="114300" distR="114300" simplePos="0" relativeHeight="251659264" behindDoc="1" locked="0" layoutInCell="1" allowOverlap="1" wp14:anchorId="3D9112C2" wp14:editId="01896097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5163271" cy="4867954"/>
            <wp:effectExtent l="0" t="0" r="0" b="8890"/>
            <wp:wrapTight wrapText="bothSides">
              <wp:wrapPolygon edited="0">
                <wp:start x="0" y="0"/>
                <wp:lineTo x="0" y="21555"/>
                <wp:lineTo x="21518" y="21555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03E" w:rsidRDefault="000B103E" w:rsidP="000B103E">
      <w:pPr>
        <w:rPr>
          <w:b/>
        </w:rPr>
      </w:pPr>
    </w:p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Pr="000B103E" w:rsidRDefault="000B103E" w:rsidP="000B103E"/>
    <w:p w:rsidR="000B103E" w:rsidRDefault="000B103E" w:rsidP="000B103E">
      <w:pPr>
        <w:rPr>
          <w:b/>
        </w:rPr>
      </w:pPr>
      <w:r w:rsidRPr="000B103E">
        <w:rPr>
          <w:b/>
        </w:rPr>
        <w:t>Minimization Function</w:t>
      </w:r>
    </w:p>
    <w:p w:rsidR="000B103E" w:rsidRPr="000B103E" w:rsidRDefault="000B103E" w:rsidP="000B103E"/>
    <w:p w:rsidR="000B103E" w:rsidRPr="000B103E" w:rsidRDefault="000B103E" w:rsidP="000B103E">
      <w:r w:rsidRPr="000B103E">
        <w:rPr>
          <w:b/>
        </w:rPr>
        <w:drawing>
          <wp:inline distT="0" distB="0" distL="0" distR="0" wp14:anchorId="13D09972" wp14:editId="449B5E1D">
            <wp:extent cx="5731510" cy="2544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3E" w:rsidRPr="000B103E" w:rsidRDefault="000B103E" w:rsidP="000B103E"/>
    <w:p w:rsidR="000B103E" w:rsidRDefault="000B103E" w:rsidP="000B103E">
      <w:pPr>
        <w:rPr>
          <w:b/>
        </w:rPr>
      </w:pPr>
    </w:p>
    <w:p w:rsidR="000B103E" w:rsidRDefault="000B103E" w:rsidP="000B103E">
      <w:pPr>
        <w:ind w:firstLine="720"/>
        <w:rPr>
          <w:b/>
        </w:rPr>
      </w:pPr>
      <w:r w:rsidRPr="000B103E">
        <w:rPr>
          <w:b/>
        </w:rPr>
        <w:lastRenderedPageBreak/>
        <w:drawing>
          <wp:inline distT="0" distB="0" distL="0" distR="0" wp14:anchorId="770B21DE" wp14:editId="011F374A">
            <wp:extent cx="4162926" cy="4190865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558" cy="42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03E">
        <w:rPr>
          <w:b/>
        </w:rPr>
        <w:t xml:space="preserve"> </w:t>
      </w:r>
    </w:p>
    <w:p w:rsidR="000B103E" w:rsidRDefault="000B103E" w:rsidP="000B103E">
      <w:pPr>
        <w:rPr>
          <w:b/>
        </w:rPr>
      </w:pPr>
      <w:r>
        <w:rPr>
          <w:b/>
        </w:rPr>
        <w:t xml:space="preserve">B) </w:t>
      </w:r>
      <w:proofErr w:type="spellStart"/>
      <w:r>
        <w:rPr>
          <w:b/>
        </w:rPr>
        <w:t>Gradient_Descent</w:t>
      </w:r>
      <w:proofErr w:type="spellEnd"/>
      <w:r>
        <w:rPr>
          <w:b/>
        </w:rPr>
        <w:t>:</w:t>
      </w:r>
      <w:r w:rsidRPr="000B103E">
        <w:rPr>
          <w:b/>
        </w:rPr>
        <w:t xml:space="preserve"> </w:t>
      </w:r>
      <w:r w:rsidRPr="000B103E">
        <w:rPr>
          <w:b/>
        </w:rPr>
        <w:drawing>
          <wp:inline distT="0" distB="0" distL="0" distR="0" wp14:anchorId="19BD8751" wp14:editId="16FCEF17">
            <wp:extent cx="6280801" cy="4286992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5300" cy="42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3E" w:rsidRPr="000B103E" w:rsidRDefault="000B103E" w:rsidP="000B103E">
      <w:pPr>
        <w:rPr>
          <w:b/>
        </w:rPr>
      </w:pPr>
      <w:r w:rsidRPr="000B103E">
        <w:rPr>
          <w:b/>
        </w:rPr>
        <w:lastRenderedPageBreak/>
        <w:drawing>
          <wp:inline distT="0" distB="0" distL="0" distR="0" wp14:anchorId="0ADD8ADB" wp14:editId="3CBD7407">
            <wp:extent cx="4525006" cy="414395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03E" w:rsidRPr="000B103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03" w:rsidRDefault="00181903" w:rsidP="00070FF4">
      <w:pPr>
        <w:spacing w:after="0" w:line="240" w:lineRule="auto"/>
      </w:pPr>
      <w:r>
        <w:separator/>
      </w:r>
    </w:p>
  </w:endnote>
  <w:endnote w:type="continuationSeparator" w:id="0">
    <w:p w:rsidR="00181903" w:rsidRDefault="00181903" w:rsidP="0007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03E" w:rsidRDefault="000B103E">
    <w:pPr>
      <w:pStyle w:val="Footer"/>
    </w:pPr>
  </w:p>
  <w:p w:rsidR="000B103E" w:rsidRDefault="000B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03" w:rsidRDefault="00181903" w:rsidP="00070FF4">
      <w:pPr>
        <w:spacing w:after="0" w:line="240" w:lineRule="auto"/>
      </w:pPr>
      <w:r>
        <w:separator/>
      </w:r>
    </w:p>
  </w:footnote>
  <w:footnote w:type="continuationSeparator" w:id="0">
    <w:p w:rsidR="00181903" w:rsidRDefault="00181903" w:rsidP="0007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2ED2"/>
    <w:multiLevelType w:val="hybridMultilevel"/>
    <w:tmpl w:val="8B40B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F4"/>
    <w:rsid w:val="00070FF4"/>
    <w:rsid w:val="000B103E"/>
    <w:rsid w:val="00181903"/>
    <w:rsid w:val="00361505"/>
    <w:rsid w:val="007177E7"/>
    <w:rsid w:val="007F5A7A"/>
    <w:rsid w:val="0087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129F"/>
  <w15:chartTrackingRefBased/>
  <w15:docId w15:val="{CA0DBC7A-D069-4002-B9AB-EDE12ECC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FF4"/>
  </w:style>
  <w:style w:type="paragraph" w:styleId="Footer">
    <w:name w:val="footer"/>
    <w:basedOn w:val="Normal"/>
    <w:link w:val="FooterChar"/>
    <w:uiPriority w:val="99"/>
    <w:unhideWhenUsed/>
    <w:rsid w:val="0007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FF4"/>
  </w:style>
  <w:style w:type="paragraph" w:styleId="ListParagraph">
    <w:name w:val="List Paragraph"/>
    <w:basedOn w:val="Normal"/>
    <w:uiPriority w:val="34"/>
    <w:qFormat/>
    <w:rsid w:val="0087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3</cp:revision>
  <dcterms:created xsi:type="dcterms:W3CDTF">2023-10-10T08:13:00Z</dcterms:created>
  <dcterms:modified xsi:type="dcterms:W3CDTF">2023-10-10T10:03:00Z</dcterms:modified>
</cp:coreProperties>
</file>