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7EF" w:rsidRDefault="006340CB">
      <w:pPr>
        <w:rPr>
          <w:sz w:val="44"/>
          <w:szCs w:val="44"/>
        </w:rPr>
      </w:pPr>
      <w:r w:rsidRPr="006340CB">
        <w:rPr>
          <w:sz w:val="44"/>
          <w:szCs w:val="44"/>
        </w:rPr>
        <w:t>I have</w:t>
      </w:r>
      <w:r>
        <w:rPr>
          <w:sz w:val="44"/>
          <w:szCs w:val="44"/>
        </w:rPr>
        <w:t xml:space="preserve"> tried changing accuracies by changing kernel size and have seen an increase in accuracy of 2% I have first started a model by lenet architecture which gave me 86% accuracy where as my own model which keeps the input image size same throughout cnn layers and with 1 fully connected layer gave me 89% accuracy </w:t>
      </w:r>
    </w:p>
    <w:p w:rsidR="006340CB" w:rsidRDefault="006340CB">
      <w:pPr>
        <w:rPr>
          <w:sz w:val="44"/>
          <w:szCs w:val="44"/>
        </w:rPr>
      </w:pPr>
    </w:p>
    <w:p w:rsidR="006340CB" w:rsidRDefault="006340CB">
      <w:pPr>
        <w:rPr>
          <w:sz w:val="44"/>
          <w:szCs w:val="44"/>
        </w:rPr>
      </w:pPr>
      <w:r>
        <w:rPr>
          <w:sz w:val="44"/>
          <w:szCs w:val="44"/>
        </w:rPr>
        <w:t>For same epochs training sgd optimizer shown  better accuracy</w:t>
      </w:r>
    </w:p>
    <w:p w:rsidR="006340CB" w:rsidRPr="006340CB" w:rsidRDefault="006340CB">
      <w:pPr>
        <w:rPr>
          <w:sz w:val="44"/>
          <w:szCs w:val="44"/>
        </w:rPr>
      </w:pPr>
    </w:p>
    <w:sectPr w:rsidR="006340CB" w:rsidRPr="006340CB" w:rsidSect="00A817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340CB"/>
    <w:rsid w:val="006340CB"/>
    <w:rsid w:val="00A817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7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2020-05-11T18:18:00Z</dcterms:created>
  <dcterms:modified xsi:type="dcterms:W3CDTF">2020-05-11T18:25:00Z</dcterms:modified>
</cp:coreProperties>
</file>