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F7E1AE" w14:textId="54321978" w:rsidR="009303D9" w:rsidRDefault="00232191" w:rsidP="00232191">
      <w:pPr>
        <w:rPr>
          <w:sz w:val="48"/>
          <w:szCs w:val="48"/>
          <w:lang w:val="en-IN"/>
        </w:rPr>
      </w:pPr>
      <w:r>
        <w:rPr>
          <w:sz w:val="48"/>
          <w:szCs w:val="48"/>
          <w:lang w:val="en-IN"/>
        </w:rPr>
        <w:t>INTEGRATED PATIENT CARE SYSTEM</w:t>
      </w:r>
    </w:p>
    <w:p w14:paraId="11397915" w14:textId="3F1684F5" w:rsidR="00232191" w:rsidRDefault="00232191" w:rsidP="00232191">
      <w:pPr>
        <w:rPr>
          <w:i/>
          <w:iCs/>
          <w:sz w:val="24"/>
          <w:szCs w:val="24"/>
          <w:lang w:val="en-IN"/>
        </w:rPr>
      </w:pPr>
      <w:r w:rsidRPr="00232191">
        <w:rPr>
          <w:i/>
          <w:iCs/>
          <w:sz w:val="24"/>
          <w:szCs w:val="24"/>
          <w:lang w:val="en-IN"/>
        </w:rPr>
        <w:t>"Transforming Healthcare: A Unified Approach to Integrated Patient Care"</w:t>
      </w:r>
    </w:p>
    <w:p w14:paraId="76007634" w14:textId="213FEA36" w:rsidR="00232191" w:rsidRDefault="00232191" w:rsidP="00232191">
      <w:pPr>
        <w:rPr>
          <w:i/>
          <w:iCs/>
          <w:sz w:val="24"/>
          <w:szCs w:val="24"/>
          <w:lang w:val="en-IN"/>
        </w:rPr>
      </w:pPr>
    </w:p>
    <w:p w14:paraId="7257905B" w14:textId="77777777" w:rsidR="00232191" w:rsidRDefault="00232191" w:rsidP="00232191">
      <w:pPr>
        <w:jc w:val="both"/>
        <w:rPr>
          <w:i/>
          <w:iCs/>
          <w:sz w:val="24"/>
          <w:szCs w:val="24"/>
          <w:lang w:val="en-IN"/>
        </w:rPr>
      </w:pPr>
    </w:p>
    <w:p w14:paraId="4E8A3BD0" w14:textId="4A38D1AC" w:rsidR="009E24FA" w:rsidRPr="00232191" w:rsidRDefault="009E24FA" w:rsidP="00232191">
      <w:pPr>
        <w:jc w:val="both"/>
        <w:rPr>
          <w:sz w:val="24"/>
          <w:szCs w:val="24"/>
          <w:lang w:val="en-IN"/>
        </w:rPr>
        <w:sectPr w:rsidR="009E24FA" w:rsidRPr="00232191" w:rsidSect="00E61D20">
          <w:footerReference w:type="first" r:id="rId8"/>
          <w:type w:val="continuous"/>
          <w:pgSz w:w="12240" w:h="15840" w:code="1"/>
          <w:pgMar w:top="1077" w:right="890" w:bottom="1440" w:left="890" w:header="720" w:footer="720" w:gutter="0"/>
          <w:cols w:space="720"/>
          <w:docGrid w:linePitch="360"/>
        </w:sectPr>
      </w:pPr>
    </w:p>
    <w:p w14:paraId="33C8C31F" w14:textId="026823A1" w:rsidR="007D44DB" w:rsidRPr="009E24FA" w:rsidRDefault="008A592A" w:rsidP="007D44DB">
      <w:pPr>
        <w:jc w:val="both"/>
        <w:rPr>
          <w:lang w:val="en-IN"/>
        </w:rPr>
      </w:pPr>
      <w:r w:rsidRPr="009E24FA">
        <w:rPr>
          <w:lang w:val="en-IN"/>
        </w:rPr>
        <w:t xml:space="preserve"> </w:t>
      </w:r>
      <w:r w:rsidR="00BD3598">
        <w:rPr>
          <w:lang w:val="en-IN"/>
        </w:rPr>
        <w:t>Jaswinder Singh</w:t>
      </w:r>
      <w:r w:rsidR="007D44DB" w:rsidRPr="009E24FA">
        <w:rPr>
          <w:lang w:val="en-IN"/>
        </w:rPr>
        <w:t xml:space="preserve">  </w:t>
      </w:r>
      <w:r w:rsidR="009E24FA" w:rsidRPr="009E24FA">
        <w:rPr>
          <w:lang w:val="en-IN"/>
        </w:rPr>
        <w:t xml:space="preserve">            </w:t>
      </w:r>
      <w:r w:rsidR="009E24FA">
        <w:rPr>
          <w:lang w:val="en-IN"/>
        </w:rPr>
        <w:t xml:space="preserve">              </w:t>
      </w:r>
      <w:r w:rsidR="00BD3598">
        <w:rPr>
          <w:lang w:val="en-IN"/>
        </w:rPr>
        <w:t xml:space="preserve">       </w:t>
      </w:r>
      <w:r w:rsidR="009E24FA">
        <w:rPr>
          <w:lang w:val="en-IN"/>
        </w:rPr>
        <w:t xml:space="preserve"> Satinderjit Kaur Gill</w:t>
      </w:r>
      <w:r w:rsidR="009E24FA" w:rsidRPr="009E24FA">
        <w:rPr>
          <w:lang w:val="en-IN"/>
        </w:rPr>
        <w:t xml:space="preserve">           </w:t>
      </w:r>
    </w:p>
    <w:p w14:paraId="2A428D87" w14:textId="2DA38EFE" w:rsidR="00986A63" w:rsidRPr="009E24FA" w:rsidRDefault="00BD3598" w:rsidP="007D44DB">
      <w:pPr>
        <w:jc w:val="both"/>
        <w:rPr>
          <w:lang w:val="en-IN"/>
        </w:rPr>
      </w:pPr>
      <w:r>
        <w:rPr>
          <w:lang w:val="en-IN"/>
        </w:rPr>
        <w:t xml:space="preserve"> Assistant Professor</w:t>
      </w:r>
      <w:r w:rsidR="007D44DB" w:rsidRPr="009E24FA">
        <w:rPr>
          <w:lang w:val="en-IN"/>
        </w:rPr>
        <w:t xml:space="preserve">                   </w:t>
      </w:r>
      <w:r w:rsidR="009E24FA">
        <w:rPr>
          <w:lang w:val="en-IN"/>
        </w:rPr>
        <w:t xml:space="preserve">                Associate Professor</w:t>
      </w:r>
    </w:p>
    <w:p w14:paraId="5C9DA2AB" w14:textId="7EBB09A7" w:rsidR="00986A63" w:rsidRPr="009E24FA" w:rsidRDefault="00B3549B" w:rsidP="00232191">
      <w:pPr>
        <w:jc w:val="both"/>
        <w:rPr>
          <w:lang w:val="en-IN"/>
        </w:rPr>
      </w:pPr>
      <w:r w:rsidRPr="009E24FA">
        <w:rPr>
          <w:lang w:val="en-IN"/>
        </w:rPr>
        <w:t xml:space="preserve"> </w:t>
      </w:r>
      <w:r w:rsidR="00BD3598">
        <w:rPr>
          <w:lang w:val="en-IN"/>
        </w:rPr>
        <w:t xml:space="preserve">AIT-CSE, </w:t>
      </w:r>
      <w:r w:rsidR="00986A63" w:rsidRPr="009E24FA">
        <w:rPr>
          <w:lang w:val="en-IN"/>
        </w:rPr>
        <w:t>Chandigarh University</w:t>
      </w:r>
      <w:r w:rsidR="009E24FA">
        <w:rPr>
          <w:lang w:val="en-IN"/>
        </w:rPr>
        <w:t xml:space="preserve">          AIT-CSE,Chandigarh </w:t>
      </w:r>
    </w:p>
    <w:p w14:paraId="3B4EEAD4" w14:textId="5E6791DD" w:rsidR="00A669ED" w:rsidRPr="009E24FA" w:rsidRDefault="00B3549B" w:rsidP="00232191">
      <w:pPr>
        <w:jc w:val="both"/>
        <w:rPr>
          <w:lang w:val="en-IN"/>
        </w:rPr>
      </w:pPr>
      <w:r w:rsidRPr="009E24FA">
        <w:rPr>
          <w:lang w:val="en-IN"/>
        </w:rPr>
        <w:t xml:space="preserve"> </w:t>
      </w:r>
      <w:r w:rsidR="00BD3598">
        <w:rPr>
          <w:lang w:val="en-IN"/>
        </w:rPr>
        <w:t>Jaswinder.e15978@cumail.in</w:t>
      </w:r>
      <w:r w:rsidR="009E24FA">
        <w:rPr>
          <w:lang w:val="en-IN"/>
        </w:rPr>
        <w:t xml:space="preserve"> </w:t>
      </w:r>
      <w:r w:rsidR="00BD3598">
        <w:rPr>
          <w:lang w:val="en-IN"/>
        </w:rPr>
        <w:t xml:space="preserve">                    </w:t>
      </w:r>
      <w:r w:rsidR="009E24FA">
        <w:rPr>
          <w:lang w:val="en-IN"/>
        </w:rPr>
        <w:t>Gharuan</w:t>
      </w:r>
      <w:r w:rsidR="00A669ED">
        <w:rPr>
          <w:lang w:val="en-IN"/>
        </w:rPr>
        <w:t>, INDIA</w:t>
      </w:r>
    </w:p>
    <w:p w14:paraId="1CF2EC2F" w14:textId="109F01A6" w:rsidR="00A669ED" w:rsidRPr="009E24FA" w:rsidRDefault="00B3549B" w:rsidP="00232191">
      <w:pPr>
        <w:jc w:val="both"/>
        <w:rPr>
          <w:lang w:val="en-IN"/>
        </w:rPr>
      </w:pPr>
      <w:r w:rsidRPr="009E24FA">
        <w:rPr>
          <w:lang w:val="en-IN"/>
        </w:rPr>
        <w:t xml:space="preserve"> </w:t>
      </w:r>
      <w:r w:rsidR="00BD3598">
        <w:rPr>
          <w:lang w:val="en-IN"/>
        </w:rPr>
        <w:t xml:space="preserve">  </w:t>
      </w:r>
      <w:r w:rsidR="00A669ED">
        <w:rPr>
          <w:lang w:val="en-IN"/>
        </w:rPr>
        <w:t xml:space="preserve">       </w:t>
      </w:r>
      <w:r w:rsidR="00BD3598">
        <w:rPr>
          <w:lang w:val="en-IN"/>
        </w:rPr>
        <w:t xml:space="preserve">   </w:t>
      </w:r>
      <w:r w:rsidR="00A669ED">
        <w:rPr>
          <w:lang w:val="en-IN"/>
        </w:rPr>
        <w:t xml:space="preserve"> </w:t>
      </w:r>
      <w:r w:rsidR="00BD3598">
        <w:rPr>
          <w:lang w:val="en-IN"/>
        </w:rPr>
        <w:t xml:space="preserve">                                   </w:t>
      </w:r>
      <w:hyperlink r:id="rId9" w:history="1">
        <w:r w:rsidR="00BD3598" w:rsidRPr="006D46DD">
          <w:rPr>
            <w:rStyle w:val="Hyperlink"/>
            <w:lang w:val="en-IN"/>
          </w:rPr>
          <w:t>Satinderjit.e15282@cumail.in</w:t>
        </w:r>
      </w:hyperlink>
    </w:p>
    <w:p w14:paraId="33D27941" w14:textId="702564D9" w:rsidR="007F01F5" w:rsidRDefault="00BD3598" w:rsidP="00232191">
      <w:pPr>
        <w:jc w:val="both"/>
        <w:rPr>
          <w:b/>
          <w:bCs/>
          <w:i/>
          <w:iCs/>
          <w:sz w:val="22"/>
          <w:szCs w:val="22"/>
          <w:lang w:val="en-IN"/>
        </w:rPr>
      </w:pPr>
      <w:r>
        <w:rPr>
          <w:b/>
          <w:bCs/>
          <w:i/>
          <w:iCs/>
          <w:sz w:val="22"/>
          <w:szCs w:val="22"/>
          <w:lang w:val="en-IN"/>
        </w:rPr>
        <w:t xml:space="preserve"> </w:t>
      </w:r>
    </w:p>
    <w:p w14:paraId="0C345CA1" w14:textId="1ED4A922" w:rsidR="00A669ED" w:rsidRPr="009E24FA" w:rsidRDefault="00A669ED" w:rsidP="00CA3C8C">
      <w:pPr>
        <w:jc w:val="both"/>
        <w:rPr>
          <w:lang w:val="en-IN"/>
        </w:rPr>
      </w:pPr>
      <w:r w:rsidRPr="009E24FA">
        <w:rPr>
          <w:lang w:val="en-IN"/>
        </w:rPr>
        <w:t>Vedansh Maheshwari                   Siddhant Gupta</w:t>
      </w:r>
      <w:r>
        <w:rPr>
          <w:lang w:val="en-IN"/>
        </w:rPr>
        <w:t xml:space="preserve">        </w:t>
      </w:r>
    </w:p>
    <w:p w14:paraId="4FD24702" w14:textId="3BD61447" w:rsidR="00A669ED" w:rsidRPr="009E24FA" w:rsidRDefault="00A669ED" w:rsidP="00CA3C8C">
      <w:pPr>
        <w:jc w:val="both"/>
        <w:rPr>
          <w:lang w:val="en-IN"/>
        </w:rPr>
      </w:pPr>
      <w:r w:rsidRPr="009E24FA">
        <w:rPr>
          <w:lang w:val="en-IN"/>
        </w:rPr>
        <w:t xml:space="preserve"> 22BAI70056                                22BAI70088</w:t>
      </w:r>
    </w:p>
    <w:p w14:paraId="50FAEC3F" w14:textId="5F693FD0" w:rsidR="00A669ED" w:rsidRPr="009E24FA" w:rsidRDefault="00A669ED" w:rsidP="00CA3C8C">
      <w:pPr>
        <w:jc w:val="both"/>
        <w:rPr>
          <w:lang w:val="en-IN"/>
        </w:rPr>
      </w:pPr>
      <w:r w:rsidRPr="009E24FA">
        <w:rPr>
          <w:lang w:val="en-IN"/>
        </w:rPr>
        <w:t>Chandigarh University                 Chandigarh University</w:t>
      </w:r>
    </w:p>
    <w:p w14:paraId="45460288" w14:textId="63C1ECD2" w:rsidR="00A669ED" w:rsidRPr="009E24FA" w:rsidRDefault="00A669ED" w:rsidP="00CA3C8C">
      <w:pPr>
        <w:jc w:val="both"/>
        <w:rPr>
          <w:lang w:val="en-IN"/>
        </w:rPr>
      </w:pPr>
      <w:proofErr w:type="spellStart"/>
      <w:r w:rsidRPr="009E24FA">
        <w:rPr>
          <w:lang w:val="en-IN"/>
        </w:rPr>
        <w:t>Gharuan</w:t>
      </w:r>
      <w:proofErr w:type="spellEnd"/>
      <w:r w:rsidRPr="009E24FA">
        <w:rPr>
          <w:lang w:val="en-IN"/>
        </w:rPr>
        <w:t xml:space="preserve">, INDIA                          </w:t>
      </w:r>
      <w:proofErr w:type="spellStart"/>
      <w:r w:rsidRPr="009E24FA">
        <w:rPr>
          <w:lang w:val="en-IN"/>
        </w:rPr>
        <w:t>Gharuan</w:t>
      </w:r>
      <w:proofErr w:type="spellEnd"/>
      <w:r w:rsidRPr="009E24FA">
        <w:rPr>
          <w:lang w:val="en-IN"/>
        </w:rPr>
        <w:t>, INDIA</w:t>
      </w:r>
    </w:p>
    <w:p w14:paraId="29DBE67C" w14:textId="21A72176" w:rsidR="00A669ED" w:rsidRPr="009E24FA" w:rsidRDefault="00A669ED" w:rsidP="00CA3C8C">
      <w:pPr>
        <w:jc w:val="both"/>
      </w:pPr>
      <w:r>
        <w:t>22bai70056@cumail.in</w:t>
      </w:r>
      <w:r w:rsidRPr="009E24FA">
        <w:t xml:space="preserve">    </w:t>
      </w:r>
      <w:r w:rsidR="00CA3C8C">
        <w:t xml:space="preserve">            </w:t>
      </w:r>
      <w:r w:rsidRPr="009E24FA">
        <w:t>22bai70088@cumail.com</w:t>
      </w:r>
    </w:p>
    <w:p w14:paraId="0E8B5917" w14:textId="77777777" w:rsidR="00A669ED" w:rsidRDefault="00A669ED" w:rsidP="00232191">
      <w:pPr>
        <w:jc w:val="both"/>
        <w:rPr>
          <w:b/>
          <w:bCs/>
          <w:i/>
          <w:iCs/>
          <w:sz w:val="22"/>
          <w:szCs w:val="22"/>
          <w:lang w:val="en-IN"/>
        </w:rPr>
        <w:sectPr w:rsidR="00A669ED" w:rsidSect="00E61D20">
          <w:type w:val="continuous"/>
          <w:pgSz w:w="12240" w:h="15840" w:code="1"/>
          <w:pgMar w:top="1077" w:right="890" w:bottom="1440" w:left="890" w:header="720" w:footer="720" w:gutter="0"/>
          <w:cols w:num="2" w:space="709"/>
          <w:docGrid w:linePitch="360"/>
        </w:sectPr>
      </w:pPr>
    </w:p>
    <w:p w14:paraId="7CC17F61" w14:textId="2974CF33" w:rsidR="00A669ED" w:rsidRPr="00B16221" w:rsidRDefault="00B16221" w:rsidP="00232191">
      <w:pPr>
        <w:jc w:val="both"/>
        <w:rPr>
          <w:lang w:val="en-IN"/>
        </w:rPr>
      </w:pPr>
      <w:r>
        <w:rPr>
          <w:lang w:val="en-IN"/>
        </w:rPr>
        <w:t xml:space="preserve">                             </w:t>
      </w:r>
    </w:p>
    <w:p w14:paraId="7541D0B5" w14:textId="264BA68E" w:rsidR="00A669ED" w:rsidRPr="00B16221" w:rsidRDefault="00B16221" w:rsidP="00232191">
      <w:pPr>
        <w:jc w:val="both"/>
        <w:rPr>
          <w:lang w:val="en-IN"/>
        </w:rPr>
      </w:pPr>
      <w:r>
        <w:rPr>
          <w:lang w:val="en-IN"/>
        </w:rPr>
        <w:t xml:space="preserve">                            </w:t>
      </w:r>
    </w:p>
    <w:p w14:paraId="202D0F7F" w14:textId="1158C554" w:rsidR="00A669ED" w:rsidRPr="00B16221" w:rsidRDefault="00B16221" w:rsidP="00232191">
      <w:pPr>
        <w:jc w:val="both"/>
        <w:rPr>
          <w:lang w:val="en-IN"/>
        </w:rPr>
      </w:pPr>
      <w:r>
        <w:rPr>
          <w:lang w:val="en-IN"/>
        </w:rPr>
        <w:t xml:space="preserve">                    </w:t>
      </w:r>
    </w:p>
    <w:p w14:paraId="65A45A67" w14:textId="1923E497" w:rsidR="00A669ED" w:rsidRPr="00B16221" w:rsidRDefault="00B16221" w:rsidP="00232191">
      <w:pPr>
        <w:jc w:val="both"/>
        <w:rPr>
          <w:lang w:val="en-IN"/>
        </w:rPr>
      </w:pPr>
      <w:r>
        <w:rPr>
          <w:lang w:val="en-IN"/>
        </w:rPr>
        <w:t xml:space="preserve">                        </w:t>
      </w:r>
    </w:p>
    <w:p w14:paraId="54DD1197" w14:textId="77777777" w:rsidR="00A669ED" w:rsidRDefault="00A669ED" w:rsidP="00232191">
      <w:pPr>
        <w:jc w:val="both"/>
        <w:rPr>
          <w:b/>
          <w:bCs/>
          <w:i/>
          <w:iCs/>
          <w:sz w:val="22"/>
          <w:szCs w:val="22"/>
          <w:lang w:val="en-IN"/>
        </w:rPr>
      </w:pPr>
    </w:p>
    <w:p w14:paraId="0B1AB19C" w14:textId="3FF8B94E" w:rsidR="007F01F5" w:rsidRDefault="00B3549B" w:rsidP="00232191">
      <w:pPr>
        <w:jc w:val="both"/>
        <w:rPr>
          <w:b/>
          <w:bCs/>
          <w:i/>
          <w:iCs/>
          <w:sz w:val="22"/>
          <w:szCs w:val="22"/>
          <w:lang w:val="en-IN"/>
        </w:rPr>
      </w:pPr>
      <w:r>
        <w:rPr>
          <w:b/>
          <w:bCs/>
          <w:i/>
          <w:iCs/>
          <w:sz w:val="22"/>
          <w:szCs w:val="22"/>
          <w:lang w:val="en-IN"/>
        </w:rPr>
        <w:t>Abstract</w:t>
      </w:r>
    </w:p>
    <w:p w14:paraId="355938A7" w14:textId="51366F40" w:rsidR="00EF5DAB" w:rsidRPr="00F13A95" w:rsidRDefault="00F13A95" w:rsidP="00F13A95">
      <w:pPr>
        <w:jc w:val="both"/>
        <w:rPr>
          <w:b/>
          <w:bCs/>
          <w:i/>
          <w:iCs/>
          <w:sz w:val="22"/>
          <w:szCs w:val="22"/>
          <w:lang w:val="en-IN"/>
        </w:rPr>
      </w:pPr>
      <w:r w:rsidRPr="00F13A95">
        <w:rPr>
          <w:b/>
          <w:bCs/>
          <w:i/>
          <w:iCs/>
          <w:sz w:val="22"/>
          <w:szCs w:val="22"/>
          <w:lang w:val="en-IN"/>
        </w:rPr>
        <w:t>We are developing an integrated patient care system to benefit the general public. As part of this system, we are constructing a survey-based model. Utilizing this model, we aim to create an appointment system interface that engages with users, providing essential precautions and medication recommendations based on their individual needs. The system will dynamically adjust its recommendations in response to user interactions, ensuring that users receive the most up-to-date information tailored to their specific health concerns. Additionally, this system will prove beneficial for doctors by enabling them to handle fewer patients daily, allowing for more personalized and efficient care.</w:t>
      </w:r>
      <w:r w:rsidR="00EF5DAB" w:rsidRPr="00EF5DAB">
        <w:t xml:space="preserve"> </w:t>
      </w:r>
      <w:r w:rsidR="00EF5DAB" w:rsidRPr="00EF5DAB">
        <w:rPr>
          <w:b/>
          <w:bCs/>
          <w:i/>
          <w:iCs/>
          <w:sz w:val="22"/>
          <w:szCs w:val="22"/>
          <w:lang w:val="en-IN"/>
        </w:rPr>
        <w:t>The concept of integrated patient care is gaining recognition as a promising approach to healthcare delivery. This research paper highlights the benefits that can be derived from an integrated healthcare system for patients, caregivers, and healthcare professionals. The design and implementation of an integrated patient care system can lead to improved health outcomes and healthcare delivery</w:t>
      </w:r>
      <w:r w:rsidR="00EF5DAB">
        <w:rPr>
          <w:b/>
          <w:bCs/>
          <w:i/>
          <w:iCs/>
          <w:sz w:val="22"/>
          <w:szCs w:val="22"/>
          <w:lang w:val="en-IN"/>
        </w:rPr>
        <w:t>.</w:t>
      </w:r>
      <w:r w:rsidR="00EF5DAB" w:rsidRPr="00EF5DAB">
        <w:rPr>
          <w:b/>
          <w:bCs/>
          <w:i/>
          <w:iCs/>
          <w:sz w:val="22"/>
          <w:szCs w:val="22"/>
          <w:lang w:val="en-IN"/>
        </w:rPr>
        <w:t xml:space="preserve"> </w:t>
      </w:r>
    </w:p>
    <w:p w14:paraId="58A5BA15" w14:textId="77777777" w:rsidR="00F13A95" w:rsidRDefault="00F13A95" w:rsidP="00F13A95">
      <w:pPr>
        <w:jc w:val="both"/>
        <w:rPr>
          <w:b/>
          <w:bCs/>
          <w:i/>
          <w:iCs/>
          <w:sz w:val="22"/>
          <w:szCs w:val="22"/>
          <w:lang w:val="en-IN"/>
        </w:rPr>
      </w:pPr>
    </w:p>
    <w:p w14:paraId="38049DDA" w14:textId="77777777" w:rsidR="00B16221" w:rsidRDefault="00B16221" w:rsidP="00F13A95">
      <w:pPr>
        <w:jc w:val="both"/>
        <w:rPr>
          <w:b/>
          <w:bCs/>
          <w:i/>
          <w:iCs/>
          <w:sz w:val="22"/>
          <w:szCs w:val="22"/>
          <w:lang w:val="en-IN"/>
        </w:rPr>
      </w:pPr>
    </w:p>
    <w:p w14:paraId="3F4BAA11" w14:textId="77777777" w:rsidR="00B16221" w:rsidRPr="00F13A95" w:rsidRDefault="00B16221" w:rsidP="00F13A95">
      <w:pPr>
        <w:jc w:val="both"/>
        <w:rPr>
          <w:b/>
          <w:bCs/>
          <w:i/>
          <w:iCs/>
          <w:sz w:val="22"/>
          <w:szCs w:val="22"/>
          <w:lang w:val="en-IN"/>
        </w:rPr>
      </w:pPr>
    </w:p>
    <w:p w14:paraId="2CA63624" w14:textId="040B5B5A" w:rsidR="007D44DB" w:rsidRPr="00B74D0B" w:rsidRDefault="007D44DB" w:rsidP="00B74D0B">
      <w:pPr>
        <w:pStyle w:val="ListParagraph"/>
        <w:numPr>
          <w:ilvl w:val="0"/>
          <w:numId w:val="26"/>
        </w:numPr>
        <w:jc w:val="both"/>
        <w:rPr>
          <w:b/>
          <w:bCs/>
          <w:i/>
          <w:iCs/>
          <w:sz w:val="22"/>
          <w:szCs w:val="22"/>
          <w:lang w:val="en-IN"/>
        </w:rPr>
      </w:pPr>
      <w:r w:rsidRPr="00B74D0B">
        <w:rPr>
          <w:b/>
          <w:bCs/>
          <w:i/>
          <w:iCs/>
          <w:sz w:val="22"/>
          <w:szCs w:val="22"/>
          <w:lang w:val="en-IN"/>
        </w:rPr>
        <w:t>INTRODUCTION</w:t>
      </w:r>
    </w:p>
    <w:p w14:paraId="549437C0" w14:textId="719B196B" w:rsidR="00A669ED" w:rsidRDefault="007D44DB" w:rsidP="007D44DB">
      <w:pPr>
        <w:jc w:val="both"/>
        <w:rPr>
          <w:sz w:val="22"/>
          <w:szCs w:val="22"/>
          <w:lang w:val="en-IN"/>
        </w:rPr>
      </w:pPr>
      <w:r w:rsidRPr="00A36855">
        <w:rPr>
          <w:sz w:val="22"/>
          <w:szCs w:val="22"/>
          <w:lang w:val="en-IN"/>
        </w:rPr>
        <w:t xml:space="preserve">In contemporary healthcare systems, the pursuit of improved patient outcomes, enhanced quality of care, and efficient resource utilization has led to the emergence of integrated patient care systems (IPCS) as a critical paradigm shift. IPCS represents a comprehensive approach to healthcare management that emphasizes collaboration, coordination, and continuity across the care continuum. This introduction provides an overview of </w:t>
      </w:r>
      <w:r w:rsidR="002F652C">
        <w:rPr>
          <w:sz w:val="22"/>
          <w:szCs w:val="22"/>
          <w:lang w:val="en-IN"/>
        </w:rPr>
        <w:t>IPCS's significance, objectives, and key</w:t>
      </w:r>
    </w:p>
    <w:p w14:paraId="090F33E8" w14:textId="77777777" w:rsidR="00A669ED" w:rsidRDefault="00A669ED" w:rsidP="007D44DB">
      <w:pPr>
        <w:jc w:val="both"/>
        <w:rPr>
          <w:sz w:val="22"/>
          <w:szCs w:val="22"/>
          <w:lang w:val="en-IN"/>
        </w:rPr>
      </w:pPr>
    </w:p>
    <w:p w14:paraId="55F81E1B" w14:textId="10FADAF7" w:rsidR="00BD3598" w:rsidRDefault="00BD3598" w:rsidP="007D44DB">
      <w:pPr>
        <w:jc w:val="both"/>
        <w:rPr>
          <w:sz w:val="22"/>
          <w:szCs w:val="22"/>
          <w:lang w:val="en-IN"/>
        </w:rPr>
      </w:pPr>
      <w:r>
        <w:rPr>
          <w:sz w:val="22"/>
          <w:szCs w:val="22"/>
          <w:lang w:val="en-IN"/>
        </w:rPr>
        <w:t>Anirudh Sharma</w:t>
      </w:r>
    </w:p>
    <w:p w14:paraId="0C29D3F1" w14:textId="34B33A3B" w:rsidR="00BD3598" w:rsidRDefault="00BD3598" w:rsidP="007D44DB">
      <w:pPr>
        <w:jc w:val="both"/>
        <w:rPr>
          <w:sz w:val="22"/>
          <w:szCs w:val="22"/>
          <w:lang w:val="en-IN"/>
        </w:rPr>
      </w:pPr>
      <w:r>
        <w:rPr>
          <w:sz w:val="22"/>
          <w:szCs w:val="22"/>
          <w:lang w:val="en-IN"/>
        </w:rPr>
        <w:t>22BAI70088</w:t>
      </w:r>
    </w:p>
    <w:p w14:paraId="7C153B9E" w14:textId="0CA8FC42" w:rsidR="00A669ED" w:rsidRDefault="00BD3598" w:rsidP="007D44DB">
      <w:pPr>
        <w:jc w:val="both"/>
        <w:rPr>
          <w:sz w:val="22"/>
          <w:szCs w:val="22"/>
          <w:lang w:val="en-IN"/>
        </w:rPr>
      </w:pPr>
      <w:r>
        <w:rPr>
          <w:sz w:val="22"/>
          <w:szCs w:val="22"/>
          <w:lang w:val="en-IN"/>
        </w:rPr>
        <w:t>Chandigarh University</w:t>
      </w:r>
    </w:p>
    <w:p w14:paraId="04BE6FF5" w14:textId="63FC69DC" w:rsidR="00A669ED" w:rsidRDefault="00BD3598" w:rsidP="007D44DB">
      <w:pPr>
        <w:jc w:val="both"/>
        <w:rPr>
          <w:sz w:val="22"/>
          <w:szCs w:val="22"/>
          <w:lang w:val="en-IN"/>
        </w:rPr>
      </w:pPr>
      <w:r>
        <w:rPr>
          <w:sz w:val="22"/>
          <w:szCs w:val="22"/>
          <w:lang w:val="en-IN"/>
        </w:rPr>
        <w:t>Gharuan, INDIA</w:t>
      </w:r>
    </w:p>
    <w:p w14:paraId="760A350C" w14:textId="7A0D2911" w:rsidR="00A669ED" w:rsidRDefault="00BD3598" w:rsidP="007D44DB">
      <w:pPr>
        <w:jc w:val="both"/>
        <w:rPr>
          <w:sz w:val="22"/>
          <w:szCs w:val="22"/>
          <w:lang w:val="en-IN"/>
        </w:rPr>
      </w:pPr>
      <w:r>
        <w:rPr>
          <w:sz w:val="22"/>
          <w:szCs w:val="22"/>
          <w:lang w:val="en-IN"/>
        </w:rPr>
        <w:t>22bai70109@cumail.in</w:t>
      </w:r>
    </w:p>
    <w:p w14:paraId="64A436FC" w14:textId="77777777" w:rsidR="00A669ED" w:rsidRDefault="00A669ED" w:rsidP="007D44DB">
      <w:pPr>
        <w:jc w:val="both"/>
        <w:rPr>
          <w:sz w:val="22"/>
          <w:szCs w:val="22"/>
          <w:lang w:val="en-IN"/>
        </w:rPr>
      </w:pPr>
    </w:p>
    <w:p w14:paraId="29555E0C" w14:textId="218DAF78" w:rsidR="007D44DB" w:rsidRPr="00A36855" w:rsidRDefault="002F652C" w:rsidP="007D44DB">
      <w:pPr>
        <w:jc w:val="both"/>
        <w:rPr>
          <w:sz w:val="22"/>
          <w:szCs w:val="22"/>
          <w:lang w:val="en-IN"/>
        </w:rPr>
      </w:pPr>
      <w:r>
        <w:rPr>
          <w:sz w:val="22"/>
          <w:szCs w:val="22"/>
          <w:lang w:val="en-IN"/>
        </w:rPr>
        <w:t xml:space="preserve">components </w:t>
      </w:r>
      <w:r w:rsidR="007D44DB" w:rsidRPr="00A36855">
        <w:rPr>
          <w:sz w:val="22"/>
          <w:szCs w:val="22"/>
          <w:lang w:val="en-IN"/>
        </w:rPr>
        <w:t>in addressing the complexities and challenges of modern healthcare delivery.</w:t>
      </w:r>
    </w:p>
    <w:p w14:paraId="7F8970B0" w14:textId="77777777" w:rsidR="00B16221" w:rsidRDefault="00B16221" w:rsidP="007D44DB">
      <w:pPr>
        <w:jc w:val="both"/>
        <w:rPr>
          <w:sz w:val="22"/>
          <w:szCs w:val="22"/>
          <w:lang w:val="en-IN"/>
        </w:rPr>
      </w:pPr>
    </w:p>
    <w:p w14:paraId="3021860F" w14:textId="56B505F3" w:rsidR="007D44DB" w:rsidRDefault="007D44DB" w:rsidP="007D44DB">
      <w:pPr>
        <w:jc w:val="both"/>
        <w:rPr>
          <w:sz w:val="22"/>
          <w:szCs w:val="22"/>
          <w:lang w:val="en-IN"/>
        </w:rPr>
      </w:pPr>
      <w:r w:rsidRPr="00A36855">
        <w:rPr>
          <w:sz w:val="22"/>
          <w:szCs w:val="22"/>
          <w:lang w:val="en-IN"/>
        </w:rPr>
        <w:t>Historically, healthcare has often been fragmented, with various providers operating in isolation, leading to disjointed care processes, communication gaps, and inefficiencies. This fragmentation not only compromises patient experiences but also contributes to suboptimal clinical outcomes and increased healthcare costs. Recognizing these limitations, healthcare stakeholders have increasingly recognized the need for a more integrated and coordinated approach to care delivery.</w:t>
      </w:r>
    </w:p>
    <w:p w14:paraId="28C23162" w14:textId="77777777" w:rsidR="00432112" w:rsidRDefault="00432112" w:rsidP="007D44DB">
      <w:pPr>
        <w:jc w:val="both"/>
        <w:rPr>
          <w:sz w:val="22"/>
          <w:szCs w:val="22"/>
          <w:lang w:val="en-IN"/>
        </w:rPr>
      </w:pPr>
    </w:p>
    <w:p w14:paraId="75AA3AC9" w14:textId="2C921B89" w:rsidR="00432112" w:rsidRDefault="00432112" w:rsidP="007D44DB">
      <w:pPr>
        <w:jc w:val="both"/>
        <w:rPr>
          <w:sz w:val="22"/>
          <w:szCs w:val="22"/>
          <w:lang w:val="en-IN"/>
        </w:rPr>
      </w:pPr>
      <w:r>
        <w:rPr>
          <w:noProof/>
        </w:rPr>
        <w:drawing>
          <wp:inline distT="0" distB="0" distL="0" distR="0" wp14:anchorId="15C7AF5D" wp14:editId="6FAD29BA">
            <wp:extent cx="3095625" cy="2625090"/>
            <wp:effectExtent l="0" t="0" r="9525" b="3810"/>
            <wp:docPr id="784700763" name="Picture 1" descr="Barriers in providing hospital care for older adults | 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rriers in providing hospital care for older adults | C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95625" cy="2625090"/>
                    </a:xfrm>
                    <a:prstGeom prst="rect">
                      <a:avLst/>
                    </a:prstGeom>
                    <a:noFill/>
                    <a:ln>
                      <a:noFill/>
                    </a:ln>
                  </pic:spPr>
                </pic:pic>
              </a:graphicData>
            </a:graphic>
          </wp:inline>
        </w:drawing>
      </w:r>
    </w:p>
    <w:p w14:paraId="0A6D53DD" w14:textId="77777777" w:rsidR="00A36855" w:rsidRDefault="00A36855" w:rsidP="007D44DB">
      <w:pPr>
        <w:jc w:val="both"/>
        <w:rPr>
          <w:sz w:val="22"/>
          <w:szCs w:val="22"/>
          <w:lang w:val="en-IN"/>
        </w:rPr>
      </w:pPr>
    </w:p>
    <w:p w14:paraId="0C2D6367" w14:textId="5CF2B58E" w:rsidR="00432112" w:rsidRDefault="00432112" w:rsidP="007D44DB">
      <w:pPr>
        <w:jc w:val="both"/>
        <w:rPr>
          <w:sz w:val="22"/>
          <w:szCs w:val="22"/>
          <w:lang w:val="en-IN"/>
        </w:rPr>
      </w:pPr>
      <w:r w:rsidRPr="00432112">
        <w:rPr>
          <w:sz w:val="22"/>
          <w:szCs w:val="22"/>
          <w:lang w:val="en-IN"/>
        </w:rPr>
        <w:t xml:space="preserve">Designing and implementing an integrated patient care system can lead to improved healthcare delivery and outcomes and is a growing trend in US healthcare. </w:t>
      </w:r>
      <w:r w:rsidR="008010DF">
        <w:rPr>
          <w:sz w:val="22"/>
          <w:szCs w:val="22"/>
          <w:lang w:val="en-IN"/>
        </w:rPr>
        <w:t>Our</w:t>
      </w:r>
      <w:r w:rsidR="008010DF" w:rsidRPr="00432112">
        <w:rPr>
          <w:sz w:val="22"/>
          <w:szCs w:val="22"/>
          <w:lang w:val="en-IN"/>
        </w:rPr>
        <w:t xml:space="preserve"> IPCS</w:t>
      </w:r>
      <w:r w:rsidR="00656C35">
        <w:rPr>
          <w:sz w:val="22"/>
          <w:szCs w:val="22"/>
          <w:lang w:val="en-IN"/>
        </w:rPr>
        <w:t xml:space="preserve"> </w:t>
      </w:r>
      <w:r w:rsidRPr="00432112">
        <w:rPr>
          <w:sz w:val="22"/>
          <w:szCs w:val="22"/>
          <w:lang w:val="en-IN"/>
        </w:rPr>
        <w:t xml:space="preserve">model </w:t>
      </w:r>
      <w:r w:rsidR="00656C35">
        <w:rPr>
          <w:sz w:val="22"/>
          <w:szCs w:val="22"/>
          <w:lang w:val="en-IN"/>
        </w:rPr>
        <w:t>aims</w:t>
      </w:r>
      <w:r w:rsidRPr="00432112">
        <w:rPr>
          <w:sz w:val="22"/>
          <w:szCs w:val="22"/>
          <w:lang w:val="en-IN"/>
        </w:rPr>
        <w:t xml:space="preserve"> on </w:t>
      </w:r>
      <w:r w:rsidR="00656C35">
        <w:rPr>
          <w:sz w:val="22"/>
          <w:szCs w:val="22"/>
          <w:lang w:val="en-IN"/>
        </w:rPr>
        <w:t>medicate</w:t>
      </w:r>
      <w:r w:rsidRPr="00432112">
        <w:rPr>
          <w:sz w:val="22"/>
          <w:szCs w:val="22"/>
          <w:lang w:val="en-IN"/>
        </w:rPr>
        <w:t xml:space="preserve"> the </w:t>
      </w:r>
      <w:r w:rsidR="00656C35">
        <w:rPr>
          <w:sz w:val="22"/>
          <w:szCs w:val="22"/>
          <w:lang w:val="en-IN"/>
        </w:rPr>
        <w:t>patient</w:t>
      </w:r>
      <w:r w:rsidRPr="00432112">
        <w:rPr>
          <w:sz w:val="22"/>
          <w:szCs w:val="22"/>
          <w:lang w:val="en-IN"/>
        </w:rPr>
        <w:t xml:space="preserve"> through a </w:t>
      </w:r>
      <w:r w:rsidRPr="00432112">
        <w:rPr>
          <w:sz w:val="22"/>
          <w:szCs w:val="22"/>
          <w:lang w:val="en-IN"/>
        </w:rPr>
        <w:lastRenderedPageBreak/>
        <w:t xml:space="preserve">team-based approach for chronic conditions, </w:t>
      </w:r>
      <w:r w:rsidR="00656C35">
        <w:rPr>
          <w:sz w:val="22"/>
          <w:szCs w:val="22"/>
          <w:lang w:val="en-IN"/>
        </w:rPr>
        <w:t>and not</w:t>
      </w:r>
      <w:r w:rsidRPr="00432112">
        <w:rPr>
          <w:sz w:val="22"/>
          <w:szCs w:val="22"/>
          <w:lang w:val="en-IN"/>
        </w:rPr>
        <w:t xml:space="preserve"> solely </w:t>
      </w:r>
      <w:r w:rsidR="00656C35">
        <w:rPr>
          <w:sz w:val="22"/>
          <w:szCs w:val="22"/>
          <w:lang w:val="en-IN"/>
        </w:rPr>
        <w:t>concentrating towards the patient’s</w:t>
      </w:r>
      <w:r w:rsidRPr="00432112">
        <w:rPr>
          <w:sz w:val="22"/>
          <w:szCs w:val="22"/>
          <w:lang w:val="en-IN"/>
        </w:rPr>
        <w:t xml:space="preserve"> </w:t>
      </w:r>
      <w:r w:rsidR="00656C35">
        <w:rPr>
          <w:sz w:val="22"/>
          <w:szCs w:val="22"/>
          <w:lang w:val="en-IN"/>
        </w:rPr>
        <w:t>sickness</w:t>
      </w:r>
      <w:r w:rsidRPr="00432112">
        <w:rPr>
          <w:sz w:val="22"/>
          <w:szCs w:val="22"/>
          <w:lang w:val="en-IN"/>
        </w:rPr>
        <w:t xml:space="preserve"> </w:t>
      </w:r>
      <w:r w:rsidR="00656C35">
        <w:rPr>
          <w:sz w:val="22"/>
          <w:szCs w:val="22"/>
          <w:lang w:val="en-IN"/>
        </w:rPr>
        <w:t>and</w:t>
      </w:r>
      <w:r w:rsidRPr="00432112">
        <w:rPr>
          <w:sz w:val="22"/>
          <w:szCs w:val="22"/>
          <w:lang w:val="en-IN"/>
        </w:rPr>
        <w:t xml:space="preserve"> </w:t>
      </w:r>
      <w:r w:rsidR="00656C35">
        <w:rPr>
          <w:sz w:val="22"/>
          <w:szCs w:val="22"/>
          <w:lang w:val="en-IN"/>
        </w:rPr>
        <w:t>medical problems</w:t>
      </w:r>
      <w:r w:rsidRPr="00432112">
        <w:rPr>
          <w:sz w:val="22"/>
          <w:szCs w:val="22"/>
          <w:lang w:val="en-IN"/>
        </w:rPr>
        <w:t xml:space="preserve"> [1</w:t>
      </w:r>
      <w:proofErr w:type="gramStart"/>
      <w:r w:rsidRPr="00432112">
        <w:rPr>
          <w:sz w:val="22"/>
          <w:szCs w:val="22"/>
          <w:lang w:val="en-IN"/>
        </w:rPr>
        <w:t>].</w:t>
      </w:r>
      <w:r w:rsidR="00656C35">
        <w:rPr>
          <w:sz w:val="22"/>
          <w:szCs w:val="22"/>
          <w:lang w:val="en-IN"/>
        </w:rPr>
        <w:t>The</w:t>
      </w:r>
      <w:proofErr w:type="gramEnd"/>
      <w:r w:rsidR="00656C35">
        <w:rPr>
          <w:sz w:val="22"/>
          <w:szCs w:val="22"/>
          <w:lang w:val="en-IN"/>
        </w:rPr>
        <w:t xml:space="preserve"> </w:t>
      </w:r>
      <w:r w:rsidR="00CA3C8C">
        <w:rPr>
          <w:sz w:val="22"/>
          <w:szCs w:val="22"/>
          <w:lang w:val="en-IN"/>
        </w:rPr>
        <w:t xml:space="preserve">healthcare sector provides he patient with various medical related facilities </w:t>
      </w:r>
      <w:r w:rsidRPr="00432112">
        <w:rPr>
          <w:sz w:val="22"/>
          <w:szCs w:val="22"/>
          <w:lang w:val="en-IN"/>
        </w:rPr>
        <w:t xml:space="preserve">, including treatment for diabetes and substance abuse issues [1]. </w:t>
      </w:r>
      <w:r w:rsidR="00CA3C8C">
        <w:rPr>
          <w:sz w:val="22"/>
          <w:szCs w:val="22"/>
          <w:lang w:val="en-IN"/>
        </w:rPr>
        <w:t>Our system</w:t>
      </w:r>
      <w:r w:rsidR="008010DF">
        <w:rPr>
          <w:sz w:val="22"/>
          <w:szCs w:val="22"/>
          <w:lang w:val="en-IN"/>
        </w:rPr>
        <w:t xml:space="preserve"> </w:t>
      </w:r>
      <w:r w:rsidR="00CA3C8C">
        <w:rPr>
          <w:sz w:val="22"/>
          <w:szCs w:val="22"/>
          <w:lang w:val="en-IN"/>
        </w:rPr>
        <w:t>helps patients with their mental and physical issues which</w:t>
      </w:r>
      <w:r w:rsidRPr="00432112">
        <w:rPr>
          <w:sz w:val="22"/>
          <w:szCs w:val="22"/>
          <w:lang w:val="en-IN"/>
        </w:rPr>
        <w:t xml:space="preserve"> is</w:t>
      </w:r>
      <w:r w:rsidR="00CA3C8C">
        <w:rPr>
          <w:sz w:val="22"/>
          <w:szCs w:val="22"/>
          <w:lang w:val="en-IN"/>
        </w:rPr>
        <w:t xml:space="preserve"> money-redundant</w:t>
      </w:r>
      <w:r w:rsidRPr="00432112">
        <w:rPr>
          <w:sz w:val="22"/>
          <w:szCs w:val="22"/>
          <w:lang w:val="en-IN"/>
        </w:rPr>
        <w:t xml:space="preserve"> [1]. The integration of information systems is essential for consistent patient-centered care, and an integrated patient-care system should embrace public health to support both population-based and person-centered care [2][3]. Combining data from heterogeneous sources takes much time and effort due to differences in functionality, presentation, and data representation [2].</w:t>
      </w:r>
    </w:p>
    <w:p w14:paraId="5EA02E4A" w14:textId="77777777" w:rsidR="00432112" w:rsidRDefault="00432112" w:rsidP="007D44DB">
      <w:pPr>
        <w:jc w:val="both"/>
        <w:rPr>
          <w:b/>
          <w:bCs/>
          <w:i/>
          <w:iCs/>
          <w:sz w:val="22"/>
          <w:szCs w:val="22"/>
          <w:lang w:val="en-IN"/>
        </w:rPr>
      </w:pPr>
    </w:p>
    <w:p w14:paraId="631D5762" w14:textId="77777777" w:rsidR="00432112" w:rsidRPr="00B74D0B" w:rsidRDefault="00432112" w:rsidP="007D44DB">
      <w:pPr>
        <w:jc w:val="both"/>
        <w:rPr>
          <w:sz w:val="28"/>
          <w:szCs w:val="28"/>
          <w:lang w:val="en-IN"/>
        </w:rPr>
      </w:pPr>
    </w:p>
    <w:p w14:paraId="555B0D79" w14:textId="5C3A0C0E" w:rsidR="00B74D0B" w:rsidRPr="0077009F" w:rsidRDefault="00B74D0B" w:rsidP="0077009F">
      <w:pPr>
        <w:pStyle w:val="ListParagraph"/>
        <w:numPr>
          <w:ilvl w:val="0"/>
          <w:numId w:val="26"/>
        </w:numPr>
        <w:jc w:val="both"/>
        <w:rPr>
          <w:b/>
          <w:bCs/>
          <w:i/>
          <w:iCs/>
          <w:sz w:val="28"/>
          <w:szCs w:val="28"/>
          <w:lang w:val="en-IN"/>
        </w:rPr>
      </w:pPr>
      <w:r w:rsidRPr="0077009F">
        <w:rPr>
          <w:b/>
          <w:bCs/>
          <w:i/>
          <w:iCs/>
          <w:sz w:val="28"/>
          <w:szCs w:val="28"/>
          <w:lang w:val="en-IN"/>
        </w:rPr>
        <w:t>LITERATURE REVIEW</w:t>
      </w:r>
    </w:p>
    <w:p w14:paraId="01B02629" w14:textId="77777777" w:rsidR="00B74D0B" w:rsidRDefault="00B74D0B" w:rsidP="00052842">
      <w:pPr>
        <w:jc w:val="both"/>
        <w:rPr>
          <w:b/>
          <w:bCs/>
          <w:i/>
          <w:iCs/>
          <w:sz w:val="22"/>
          <w:szCs w:val="22"/>
          <w:lang w:val="en-IN"/>
        </w:rPr>
      </w:pPr>
    </w:p>
    <w:p w14:paraId="3D7EFA30" w14:textId="77777777" w:rsidR="0077009F" w:rsidRPr="0077009F" w:rsidRDefault="0077009F" w:rsidP="0077009F">
      <w:pPr>
        <w:jc w:val="both"/>
        <w:rPr>
          <w:sz w:val="22"/>
          <w:szCs w:val="22"/>
          <w:lang w:val="en-IN"/>
        </w:rPr>
      </w:pPr>
      <w:r w:rsidRPr="0077009F">
        <w:rPr>
          <w:sz w:val="22"/>
          <w:szCs w:val="22"/>
          <w:lang w:val="en-IN"/>
        </w:rPr>
        <w:t>Integrated patient care systems have emerged as a promising approach to address the fragmented nature of healthcare delivery and improve patient outcomes. This review examines recent literature on integrated care systems, focusing on their key components, benefits, and challenges.</w:t>
      </w:r>
    </w:p>
    <w:p w14:paraId="4B50CEBD" w14:textId="77777777" w:rsidR="0077009F" w:rsidRPr="0077009F" w:rsidRDefault="0077009F" w:rsidP="0077009F">
      <w:pPr>
        <w:jc w:val="both"/>
        <w:rPr>
          <w:sz w:val="22"/>
          <w:szCs w:val="22"/>
          <w:lang w:val="en-IN"/>
        </w:rPr>
      </w:pPr>
    </w:p>
    <w:p w14:paraId="7618178D" w14:textId="2D0A7C34" w:rsidR="0077009F" w:rsidRPr="0077009F" w:rsidRDefault="0077009F" w:rsidP="0077009F">
      <w:pPr>
        <w:jc w:val="both"/>
        <w:rPr>
          <w:sz w:val="22"/>
          <w:szCs w:val="22"/>
          <w:lang w:val="en-IN"/>
        </w:rPr>
      </w:pPr>
      <w:r w:rsidRPr="0077009F">
        <w:rPr>
          <w:sz w:val="22"/>
          <w:szCs w:val="22"/>
          <w:lang w:val="en-IN"/>
        </w:rPr>
        <w:t>Integrated care systems aim to coordinate and integrate services across various healthcare providers and settings to ensure seamless and patient-centered care delivery</w:t>
      </w:r>
      <w:r w:rsidR="00FE277A">
        <w:rPr>
          <w:sz w:val="22"/>
          <w:szCs w:val="22"/>
          <w:lang w:val="en-IN"/>
        </w:rPr>
        <w:t xml:space="preserve"> [9]</w:t>
      </w:r>
      <w:r w:rsidRPr="0077009F">
        <w:rPr>
          <w:sz w:val="22"/>
          <w:szCs w:val="22"/>
          <w:lang w:val="en-IN"/>
        </w:rPr>
        <w:t xml:space="preserve">. </w:t>
      </w:r>
      <w:r w:rsidR="00FE277A">
        <w:rPr>
          <w:sz w:val="22"/>
          <w:szCs w:val="22"/>
          <w:lang w:val="en-IN"/>
        </w:rPr>
        <w:t>E</w:t>
      </w:r>
      <w:r w:rsidRPr="0077009F">
        <w:rPr>
          <w:sz w:val="22"/>
          <w:szCs w:val="22"/>
          <w:lang w:val="en-IN"/>
        </w:rPr>
        <w:t>mphasizes the importance of collaboration among healthcare professionals, including physicians, nurses, and allied health professionals, to achieve integrated care goals. These collaborative efforts involve shared care planning, communication, and decision-making processes to enhance care coordination and continuity.</w:t>
      </w:r>
    </w:p>
    <w:p w14:paraId="154C75D6" w14:textId="77777777" w:rsidR="0077009F" w:rsidRPr="0077009F" w:rsidRDefault="0077009F" w:rsidP="0077009F">
      <w:pPr>
        <w:jc w:val="both"/>
        <w:rPr>
          <w:sz w:val="22"/>
          <w:szCs w:val="22"/>
          <w:lang w:val="en-IN"/>
        </w:rPr>
      </w:pPr>
    </w:p>
    <w:p w14:paraId="31513EBA" w14:textId="6C802F35" w:rsidR="0077009F" w:rsidRPr="0077009F" w:rsidRDefault="0077009F" w:rsidP="0077009F">
      <w:pPr>
        <w:jc w:val="both"/>
        <w:rPr>
          <w:sz w:val="22"/>
          <w:szCs w:val="22"/>
          <w:lang w:val="en-IN"/>
        </w:rPr>
      </w:pPr>
      <w:r w:rsidRPr="0077009F">
        <w:rPr>
          <w:sz w:val="22"/>
          <w:szCs w:val="22"/>
          <w:lang w:val="en-IN"/>
        </w:rPr>
        <w:t>One of the key components of integrated patient care systems is care coordination, which involves the systematic organization of patient care activities across multiple providers and settings</w:t>
      </w:r>
      <w:r w:rsidR="00FE277A">
        <w:rPr>
          <w:sz w:val="22"/>
          <w:szCs w:val="22"/>
          <w:lang w:val="en-IN"/>
        </w:rPr>
        <w:t xml:space="preserve"> [10][11]</w:t>
      </w:r>
      <w:r w:rsidRPr="0077009F">
        <w:rPr>
          <w:sz w:val="22"/>
          <w:szCs w:val="22"/>
          <w:lang w:val="en-IN"/>
        </w:rPr>
        <w:t xml:space="preserve">. </w:t>
      </w:r>
      <w:r w:rsidR="00FE277A">
        <w:rPr>
          <w:sz w:val="22"/>
          <w:szCs w:val="22"/>
          <w:lang w:val="en-IN"/>
        </w:rPr>
        <w:t>H</w:t>
      </w:r>
      <w:r w:rsidRPr="0077009F">
        <w:rPr>
          <w:sz w:val="22"/>
          <w:szCs w:val="22"/>
          <w:lang w:val="en-IN"/>
        </w:rPr>
        <w:t>ighlight the role of care coordination in reducing duplication of services, preventing gaps in care, and improving patient satisfaction. Effective care coordination relies on robust information systems, interoperable electronic health records (EHRs), and clear communication channels among healthcare providers.</w:t>
      </w:r>
    </w:p>
    <w:p w14:paraId="14E030F3" w14:textId="77777777" w:rsidR="0077009F" w:rsidRPr="0077009F" w:rsidRDefault="0077009F" w:rsidP="0077009F">
      <w:pPr>
        <w:jc w:val="both"/>
        <w:rPr>
          <w:sz w:val="22"/>
          <w:szCs w:val="22"/>
          <w:lang w:val="en-IN"/>
        </w:rPr>
      </w:pPr>
    </w:p>
    <w:p w14:paraId="77C2A9C6" w14:textId="3B85FA23" w:rsidR="0077009F" w:rsidRPr="0077009F" w:rsidRDefault="0077009F" w:rsidP="0077009F">
      <w:pPr>
        <w:jc w:val="both"/>
        <w:rPr>
          <w:sz w:val="22"/>
          <w:szCs w:val="22"/>
          <w:lang w:val="en-IN"/>
        </w:rPr>
      </w:pPr>
      <w:r w:rsidRPr="0077009F">
        <w:rPr>
          <w:sz w:val="22"/>
          <w:szCs w:val="22"/>
          <w:lang w:val="en-IN"/>
        </w:rPr>
        <w:t>Furthermore, integrated care systems leverage technology and data analytics to support care delivery and decision-making processes.</w:t>
      </w:r>
      <w:r w:rsidR="00FE277A">
        <w:rPr>
          <w:sz w:val="22"/>
          <w:szCs w:val="22"/>
          <w:lang w:val="en-IN"/>
        </w:rPr>
        <w:t>[12]</w:t>
      </w:r>
      <w:r w:rsidRPr="0077009F">
        <w:rPr>
          <w:sz w:val="22"/>
          <w:szCs w:val="22"/>
          <w:lang w:val="en-IN"/>
        </w:rPr>
        <w:t xml:space="preserve"> </w:t>
      </w:r>
      <w:r w:rsidR="00FE277A">
        <w:rPr>
          <w:sz w:val="22"/>
          <w:szCs w:val="22"/>
          <w:lang w:val="en-IN"/>
        </w:rPr>
        <w:t>E</w:t>
      </w:r>
      <w:r w:rsidRPr="0077009F">
        <w:rPr>
          <w:sz w:val="22"/>
          <w:szCs w:val="22"/>
          <w:lang w:val="en-IN"/>
        </w:rPr>
        <w:t xml:space="preserve">xplores the use of telemedicine, remote monitoring, and predictive analytics to enhance access to care, monitor patient </w:t>
      </w:r>
      <w:r w:rsidRPr="0077009F">
        <w:rPr>
          <w:sz w:val="22"/>
          <w:szCs w:val="22"/>
          <w:lang w:val="en-IN"/>
        </w:rPr>
        <w:t>health status, and identify high-risk patients for targeted interventions. These technological advancements enable proactive and personalized care delivery, ultimately improving patient outcomes and reducing healthcare costs.</w:t>
      </w:r>
    </w:p>
    <w:p w14:paraId="01F8066C" w14:textId="77777777" w:rsidR="0077009F" w:rsidRPr="0077009F" w:rsidRDefault="0077009F" w:rsidP="0077009F">
      <w:pPr>
        <w:jc w:val="both"/>
        <w:rPr>
          <w:sz w:val="22"/>
          <w:szCs w:val="22"/>
          <w:lang w:val="en-IN"/>
        </w:rPr>
      </w:pPr>
    </w:p>
    <w:p w14:paraId="231B0985" w14:textId="6F974CCD" w:rsidR="0077009F" w:rsidRDefault="0077009F" w:rsidP="0077009F">
      <w:pPr>
        <w:jc w:val="both"/>
        <w:rPr>
          <w:sz w:val="22"/>
          <w:szCs w:val="22"/>
          <w:lang w:val="en-IN"/>
        </w:rPr>
      </w:pPr>
      <w:r w:rsidRPr="0077009F">
        <w:rPr>
          <w:sz w:val="22"/>
          <w:szCs w:val="22"/>
          <w:lang w:val="en-IN"/>
        </w:rPr>
        <w:t xml:space="preserve">Despite the potential benefits, integrated patient care systems face several challenges in implementation and sustainability. One such challenge is the fragmentation of funding and reimbursement mechanisms across different healthcare organizations and payers. </w:t>
      </w:r>
      <w:r w:rsidR="00FE277A">
        <w:rPr>
          <w:sz w:val="22"/>
          <w:szCs w:val="22"/>
          <w:lang w:val="en-IN"/>
        </w:rPr>
        <w:t>[13][14] H</w:t>
      </w:r>
      <w:r w:rsidRPr="0077009F">
        <w:rPr>
          <w:sz w:val="22"/>
          <w:szCs w:val="22"/>
          <w:lang w:val="en-IN"/>
        </w:rPr>
        <w:t>ighlight the need for innovative financing models, such as bundled payments and value-based reimbursement, to incentivize collaboration and alignment of incentives among providers.</w:t>
      </w:r>
    </w:p>
    <w:p w14:paraId="090D9ACA" w14:textId="77777777" w:rsidR="0077009F" w:rsidRDefault="0077009F" w:rsidP="0077009F">
      <w:pPr>
        <w:jc w:val="both"/>
        <w:rPr>
          <w:sz w:val="22"/>
          <w:szCs w:val="22"/>
          <w:lang w:val="en-IN"/>
        </w:rPr>
      </w:pPr>
    </w:p>
    <w:p w14:paraId="00B60CED" w14:textId="05CF9ED9" w:rsidR="0077009F" w:rsidRPr="0077009F" w:rsidRDefault="0077009F" w:rsidP="0077009F">
      <w:pPr>
        <w:jc w:val="both"/>
        <w:rPr>
          <w:b/>
          <w:bCs/>
          <w:sz w:val="22"/>
          <w:szCs w:val="22"/>
          <w:lang w:val="en-IN"/>
        </w:rPr>
      </w:pPr>
      <w:r w:rsidRPr="0077009F">
        <w:rPr>
          <w:b/>
          <w:bCs/>
          <w:sz w:val="22"/>
          <w:szCs w:val="22"/>
          <w:lang w:val="en-IN"/>
        </w:rPr>
        <w:t>Levels of Care System:</w:t>
      </w:r>
    </w:p>
    <w:p w14:paraId="631A99F1" w14:textId="77777777" w:rsidR="0077009F" w:rsidRPr="0077009F" w:rsidRDefault="0077009F" w:rsidP="0077009F">
      <w:pPr>
        <w:jc w:val="both"/>
        <w:rPr>
          <w:sz w:val="22"/>
          <w:szCs w:val="22"/>
          <w:lang w:val="en-IN"/>
        </w:rPr>
      </w:pPr>
    </w:p>
    <w:p w14:paraId="0E909516" w14:textId="77777777" w:rsidR="0077009F" w:rsidRPr="0077009F" w:rsidRDefault="0077009F" w:rsidP="0077009F">
      <w:pPr>
        <w:jc w:val="both"/>
        <w:rPr>
          <w:sz w:val="22"/>
          <w:szCs w:val="22"/>
          <w:lang w:val="en-IN"/>
        </w:rPr>
      </w:pPr>
      <w:r w:rsidRPr="0077009F">
        <w:rPr>
          <w:i/>
          <w:iCs/>
          <w:sz w:val="22"/>
          <w:szCs w:val="22"/>
          <w:lang w:val="en-IN"/>
        </w:rPr>
        <w:t>Micro-level:</w:t>
      </w:r>
      <w:r w:rsidRPr="0077009F">
        <w:rPr>
          <w:sz w:val="22"/>
          <w:szCs w:val="22"/>
          <w:lang w:val="en-IN"/>
        </w:rPr>
        <w:t xml:space="preserve"> This level typically involves individualized care provided to patients, often within their homes or in primary care settings. It involves collaboration among various professionals from different organizations, occasionally extending to primary and secondary care settings through shared pathways.</w:t>
      </w:r>
    </w:p>
    <w:p w14:paraId="5BB42676" w14:textId="77777777" w:rsidR="0077009F" w:rsidRPr="0077009F" w:rsidRDefault="0077009F" w:rsidP="0077009F">
      <w:pPr>
        <w:jc w:val="both"/>
        <w:rPr>
          <w:sz w:val="22"/>
          <w:szCs w:val="22"/>
          <w:lang w:val="en-IN"/>
        </w:rPr>
      </w:pPr>
    </w:p>
    <w:p w14:paraId="293462EC" w14:textId="77777777" w:rsidR="0077009F" w:rsidRPr="0077009F" w:rsidRDefault="0077009F" w:rsidP="0077009F">
      <w:pPr>
        <w:jc w:val="both"/>
        <w:rPr>
          <w:sz w:val="22"/>
          <w:szCs w:val="22"/>
          <w:lang w:val="en-IN"/>
        </w:rPr>
      </w:pPr>
      <w:r w:rsidRPr="0077009F">
        <w:rPr>
          <w:i/>
          <w:iCs/>
          <w:sz w:val="22"/>
          <w:szCs w:val="22"/>
          <w:lang w:val="en-IN"/>
        </w:rPr>
        <w:t>Meso level</w:t>
      </w:r>
      <w:r w:rsidRPr="0077009F">
        <w:rPr>
          <w:sz w:val="22"/>
          <w:szCs w:val="22"/>
          <w:lang w:val="en-IN"/>
        </w:rPr>
        <w:t>: At this organizational level, the focus is on planning and designing local structures, care pathways, and services involving multiple professionals. These efforts span across different types of organizations and aim to optimize care delivery.</w:t>
      </w:r>
    </w:p>
    <w:p w14:paraId="59C3BA58" w14:textId="77777777" w:rsidR="0077009F" w:rsidRPr="0077009F" w:rsidRDefault="0077009F" w:rsidP="0077009F">
      <w:pPr>
        <w:jc w:val="both"/>
        <w:rPr>
          <w:sz w:val="22"/>
          <w:szCs w:val="22"/>
          <w:lang w:val="en-IN"/>
        </w:rPr>
      </w:pPr>
    </w:p>
    <w:p w14:paraId="44D0AE2A" w14:textId="77777777" w:rsidR="0077009F" w:rsidRPr="0077009F" w:rsidRDefault="0077009F" w:rsidP="0077009F">
      <w:pPr>
        <w:jc w:val="both"/>
        <w:rPr>
          <w:sz w:val="22"/>
          <w:szCs w:val="22"/>
          <w:lang w:val="en-IN"/>
        </w:rPr>
      </w:pPr>
      <w:r w:rsidRPr="0077009F">
        <w:rPr>
          <w:i/>
          <w:iCs/>
          <w:sz w:val="22"/>
          <w:szCs w:val="22"/>
          <w:lang w:val="en-IN"/>
        </w:rPr>
        <w:t>Macro level:</w:t>
      </w:r>
      <w:r w:rsidRPr="0077009F">
        <w:rPr>
          <w:sz w:val="22"/>
          <w:szCs w:val="22"/>
          <w:lang w:val="en-IN"/>
        </w:rPr>
        <w:t xml:space="preserve"> This level encompasses system-wide approaches involving multiple providers, with a strategic focus on infrastructure development, such as shared care records, and broader cultural and educational initiatives. These approaches are implemented across wider geographical regions within a country, such as regions, counties, or states.</w:t>
      </w:r>
    </w:p>
    <w:p w14:paraId="14B66630" w14:textId="77777777" w:rsidR="0077009F" w:rsidRPr="0077009F" w:rsidRDefault="0077009F" w:rsidP="0077009F">
      <w:pPr>
        <w:jc w:val="both"/>
        <w:rPr>
          <w:sz w:val="22"/>
          <w:szCs w:val="22"/>
          <w:lang w:val="en-IN"/>
        </w:rPr>
      </w:pPr>
    </w:p>
    <w:p w14:paraId="347B0C9D" w14:textId="77777777" w:rsidR="0077009F" w:rsidRPr="0077009F" w:rsidRDefault="0077009F" w:rsidP="0077009F">
      <w:pPr>
        <w:jc w:val="both"/>
        <w:rPr>
          <w:b/>
          <w:bCs/>
          <w:sz w:val="22"/>
          <w:szCs w:val="22"/>
          <w:lang w:val="en-IN"/>
        </w:rPr>
      </w:pPr>
      <w:r w:rsidRPr="0077009F">
        <w:rPr>
          <w:b/>
          <w:bCs/>
          <w:sz w:val="22"/>
          <w:szCs w:val="22"/>
          <w:lang w:val="en-IN"/>
        </w:rPr>
        <w:t>Approaches to Measuring Safety:</w:t>
      </w:r>
    </w:p>
    <w:p w14:paraId="6F9FC051" w14:textId="77777777" w:rsidR="0077009F" w:rsidRPr="0077009F" w:rsidRDefault="0077009F" w:rsidP="0077009F">
      <w:pPr>
        <w:jc w:val="both"/>
        <w:rPr>
          <w:sz w:val="22"/>
          <w:szCs w:val="22"/>
          <w:lang w:val="en-IN"/>
        </w:rPr>
      </w:pPr>
    </w:p>
    <w:p w14:paraId="5EA1E919" w14:textId="77777777" w:rsidR="0077009F" w:rsidRPr="0077009F" w:rsidRDefault="0077009F" w:rsidP="0077009F">
      <w:pPr>
        <w:jc w:val="both"/>
        <w:rPr>
          <w:sz w:val="22"/>
          <w:szCs w:val="22"/>
          <w:lang w:val="en-IN"/>
        </w:rPr>
      </w:pPr>
      <w:r w:rsidRPr="0077009F">
        <w:rPr>
          <w:i/>
          <w:iCs/>
          <w:sz w:val="22"/>
          <w:szCs w:val="22"/>
          <w:lang w:val="en-IN"/>
        </w:rPr>
        <w:t>Outcome measures</w:t>
      </w:r>
      <w:r w:rsidRPr="0077009F">
        <w:rPr>
          <w:sz w:val="22"/>
          <w:szCs w:val="22"/>
          <w:lang w:val="en-IN"/>
        </w:rPr>
        <w:t>: These measures assess the impact of healthcare services or approaches on patients' health status, providing valuable insights into the effectiveness of care delivery.</w:t>
      </w:r>
    </w:p>
    <w:p w14:paraId="04783FB9" w14:textId="77777777" w:rsidR="0077009F" w:rsidRPr="0077009F" w:rsidRDefault="0077009F" w:rsidP="0077009F">
      <w:pPr>
        <w:jc w:val="both"/>
        <w:rPr>
          <w:sz w:val="22"/>
          <w:szCs w:val="22"/>
          <w:lang w:val="en-IN"/>
        </w:rPr>
      </w:pPr>
    </w:p>
    <w:p w14:paraId="1431554E" w14:textId="77777777" w:rsidR="0077009F" w:rsidRPr="0077009F" w:rsidRDefault="0077009F" w:rsidP="0077009F">
      <w:pPr>
        <w:jc w:val="both"/>
        <w:rPr>
          <w:sz w:val="22"/>
          <w:szCs w:val="22"/>
          <w:lang w:val="en-IN"/>
        </w:rPr>
      </w:pPr>
      <w:r w:rsidRPr="0077009F">
        <w:rPr>
          <w:i/>
          <w:iCs/>
          <w:sz w:val="22"/>
          <w:szCs w:val="22"/>
          <w:lang w:val="en-IN"/>
        </w:rPr>
        <w:t>Process measures:</w:t>
      </w:r>
      <w:r w:rsidRPr="0077009F">
        <w:rPr>
          <w:sz w:val="22"/>
          <w:szCs w:val="22"/>
          <w:lang w:val="en-IN"/>
        </w:rPr>
        <w:t xml:space="preserve"> These measures evaluate the practices implemented to achieve desired outcomes, offering insights into the operational efficiency and effectiveness of healthcare processes.</w:t>
      </w:r>
    </w:p>
    <w:p w14:paraId="43A2548C" w14:textId="77777777" w:rsidR="0077009F" w:rsidRPr="0077009F" w:rsidRDefault="0077009F" w:rsidP="0077009F">
      <w:pPr>
        <w:jc w:val="both"/>
        <w:rPr>
          <w:sz w:val="22"/>
          <w:szCs w:val="22"/>
          <w:lang w:val="en-IN"/>
        </w:rPr>
      </w:pPr>
    </w:p>
    <w:p w14:paraId="1DFB0A05" w14:textId="45925613" w:rsidR="0077009F" w:rsidRDefault="0077009F" w:rsidP="0077009F">
      <w:pPr>
        <w:jc w:val="both"/>
        <w:rPr>
          <w:sz w:val="22"/>
          <w:szCs w:val="22"/>
          <w:lang w:val="en-IN"/>
        </w:rPr>
      </w:pPr>
      <w:r w:rsidRPr="0077009F">
        <w:rPr>
          <w:i/>
          <w:iCs/>
          <w:sz w:val="22"/>
          <w:szCs w:val="22"/>
          <w:lang w:val="en-IN"/>
        </w:rPr>
        <w:lastRenderedPageBreak/>
        <w:t>Qualitative outcomes</w:t>
      </w:r>
      <w:r w:rsidRPr="0077009F">
        <w:rPr>
          <w:sz w:val="22"/>
          <w:szCs w:val="22"/>
          <w:lang w:val="en-IN"/>
        </w:rPr>
        <w:t>: These outcomes capture the perspectives of study participants regarding the implementation and impact of specific approaches, primarily derived from qualitative studies. They offer valuable insights into the subjective experiences and perceptions of those involved in healthcare delivery.</w:t>
      </w:r>
    </w:p>
    <w:p w14:paraId="5AB2CF82" w14:textId="77777777" w:rsidR="00D0194B" w:rsidRDefault="00D0194B" w:rsidP="0077009F">
      <w:pPr>
        <w:jc w:val="both"/>
        <w:rPr>
          <w:sz w:val="22"/>
          <w:szCs w:val="22"/>
          <w:lang w:val="en-IN"/>
        </w:rPr>
      </w:pPr>
    </w:p>
    <w:p w14:paraId="6BC0B010" w14:textId="77777777" w:rsidR="00D0194B" w:rsidRDefault="00D0194B" w:rsidP="0077009F">
      <w:pPr>
        <w:jc w:val="both"/>
        <w:rPr>
          <w:sz w:val="22"/>
          <w:szCs w:val="22"/>
          <w:lang w:val="en-IN"/>
        </w:rPr>
      </w:pPr>
    </w:p>
    <w:p w14:paraId="6D9FAA8A" w14:textId="5A2F41DC" w:rsidR="00D0194B" w:rsidRDefault="00D0194B" w:rsidP="0077009F">
      <w:pPr>
        <w:jc w:val="both"/>
        <w:rPr>
          <w:sz w:val="22"/>
          <w:szCs w:val="22"/>
          <w:lang w:val="en-IN"/>
        </w:rPr>
      </w:pPr>
      <w:r>
        <w:rPr>
          <w:noProof/>
        </w:rPr>
        <w:drawing>
          <wp:inline distT="0" distB="0" distL="0" distR="0" wp14:anchorId="2ACCF717" wp14:editId="6D8382BC">
            <wp:extent cx="3095625" cy="934085"/>
            <wp:effectExtent l="0" t="0" r="9525" b="0"/>
            <wp:docPr id="48188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5625" cy="934085"/>
                    </a:xfrm>
                    <a:prstGeom prst="rect">
                      <a:avLst/>
                    </a:prstGeom>
                    <a:noFill/>
                    <a:ln>
                      <a:noFill/>
                    </a:ln>
                  </pic:spPr>
                </pic:pic>
              </a:graphicData>
            </a:graphic>
          </wp:inline>
        </w:drawing>
      </w:r>
    </w:p>
    <w:p w14:paraId="7AAEB4CA" w14:textId="77777777" w:rsidR="00D0194B" w:rsidRDefault="00D0194B" w:rsidP="0077009F">
      <w:pPr>
        <w:jc w:val="both"/>
        <w:rPr>
          <w:sz w:val="22"/>
          <w:szCs w:val="22"/>
          <w:lang w:val="en-IN"/>
        </w:rPr>
      </w:pPr>
    </w:p>
    <w:p w14:paraId="45E4D477" w14:textId="77777777" w:rsidR="00D0194B" w:rsidRDefault="00D0194B" w:rsidP="00D0194B">
      <w:pPr>
        <w:pStyle w:val="ListParagraph"/>
        <w:ind w:left="142"/>
        <w:jc w:val="both"/>
        <w:rPr>
          <w:color w:val="374151"/>
          <w:sz w:val="22"/>
          <w:szCs w:val="22"/>
          <w:shd w:val="clear" w:color="auto" w:fill="F7F7F8"/>
        </w:rPr>
      </w:pPr>
      <w:r>
        <w:rPr>
          <w:color w:val="374151"/>
          <w:sz w:val="22"/>
          <w:szCs w:val="22"/>
          <w:shd w:val="clear" w:color="auto" w:fill="F7F7F8"/>
        </w:rPr>
        <w:t>This patient data set provides information about the patient themselves, there blood type, their disease, date of hospitalization, attending physician, their insurance etc. This data set has 10,001 rows and 15 columns With the help of this data set healthcare institutions and staff patient disease, his It is possible to easily identify the causes and administer medicines for the same and determine the referral pattern ie. whether or not they should be immediately admitted to the nearest hospital. This system of patient care, thus provides a fragmented and smooth surgical workflow and improved patient health. conclusion: In conclusion, the development and implementation of integrated patient care systems has led to promising results in improving health care delivery and patient outcomes. By utilizing a model-based assessment and a dynamic recommendation system, the system optimized care recommendations for users, leading to greater engagement and adherence to a recommended care plan on the snow</w:t>
      </w:r>
    </w:p>
    <w:p w14:paraId="76B7B47D" w14:textId="77777777" w:rsidR="00D0194B" w:rsidRDefault="00D0194B" w:rsidP="00D0194B">
      <w:pPr>
        <w:pStyle w:val="ListParagraph"/>
        <w:ind w:left="142"/>
        <w:jc w:val="both"/>
        <w:rPr>
          <w:color w:val="374151"/>
          <w:sz w:val="22"/>
          <w:szCs w:val="22"/>
          <w:shd w:val="clear" w:color="auto" w:fill="F7F7F8"/>
        </w:rPr>
      </w:pPr>
    </w:p>
    <w:p w14:paraId="19774A90" w14:textId="77777777" w:rsidR="0077009F" w:rsidRDefault="0077009F" w:rsidP="0077009F">
      <w:pPr>
        <w:jc w:val="both"/>
        <w:rPr>
          <w:sz w:val="22"/>
          <w:szCs w:val="22"/>
          <w:lang w:val="en-IN"/>
        </w:rPr>
      </w:pPr>
    </w:p>
    <w:p w14:paraId="2FA43162" w14:textId="77777777" w:rsidR="0077009F" w:rsidRDefault="0077009F" w:rsidP="0077009F">
      <w:pPr>
        <w:pStyle w:val="ListParagraph"/>
        <w:numPr>
          <w:ilvl w:val="0"/>
          <w:numId w:val="26"/>
        </w:numPr>
        <w:jc w:val="both"/>
        <w:rPr>
          <w:b/>
          <w:bCs/>
          <w:i/>
          <w:iCs/>
          <w:sz w:val="26"/>
          <w:szCs w:val="26"/>
          <w:lang w:val="en-IN"/>
        </w:rPr>
      </w:pPr>
      <w:r w:rsidRPr="0077009F">
        <w:rPr>
          <w:b/>
          <w:bCs/>
          <w:i/>
          <w:iCs/>
          <w:sz w:val="26"/>
          <w:szCs w:val="26"/>
          <w:lang w:val="en-IN"/>
        </w:rPr>
        <w:t>PRO</w:t>
      </w:r>
      <w:r>
        <w:rPr>
          <w:b/>
          <w:bCs/>
          <w:i/>
          <w:iCs/>
          <w:sz w:val="26"/>
          <w:szCs w:val="26"/>
          <w:lang w:val="en-IN"/>
        </w:rPr>
        <w:t>BLEM STATEMENT</w:t>
      </w:r>
    </w:p>
    <w:p w14:paraId="77B646CA" w14:textId="0AAED0C7" w:rsidR="009F7904" w:rsidRDefault="009F7904" w:rsidP="009F7904">
      <w:pPr>
        <w:pStyle w:val="NormalWeb"/>
        <w:jc w:val="both"/>
      </w:pPr>
      <w:r>
        <w:t>Current patient care systems are transforming to enhance patient satisfaction and outcomes by redesigning internal processes within these systems [</w:t>
      </w:r>
      <w:r w:rsidR="00FD372F">
        <w:t>4</w:t>
      </w:r>
      <w:r>
        <w:t>]. The services provided by patient care systems are becoming more attuned to market demands and responsive to the evolving needs of the population [</w:t>
      </w:r>
      <w:r w:rsidR="00FD372F">
        <w:t>4</w:t>
      </w:r>
      <w:r>
        <w:t>]. A notable feature of modern patient care systems is their emphasis on conducting population-based needs assessments to inform service planning and information management [</w:t>
      </w:r>
      <w:r w:rsidR="00FD372F">
        <w:t>4</w:t>
      </w:r>
      <w:r>
        <w:t xml:space="preserve">]. The primary objective of these systems is to ensure that patients receive appropriate care in terms of </w:t>
      </w:r>
      <w:r>
        <w:t>timing, location, and type of care they need [</w:t>
      </w:r>
      <w:r w:rsidR="00FD372F">
        <w:t>4</w:t>
      </w:r>
      <w:r>
        <w:t>]. Understanding the movement of patients within and across different healthcare and social service providers is crucial for effective patient care delivery [</w:t>
      </w:r>
      <w:r w:rsidR="00FD372F">
        <w:t>4</w:t>
      </w:r>
      <w:r>
        <w:t>]. Moreover, patient care systems are increasingly focusing on patient engagement, participation, and representation of the communities they serve to tailor services to the specific needs of the population [</w:t>
      </w:r>
      <w:r w:rsidR="00FD372F">
        <w:t>4</w:t>
      </w:r>
      <w:r>
        <w:t>]. In this regard, the recruitment and retention of primary care workers in grassroots health facilities are essential, as is strengthening the service quality and skills of primary healthcare providers [</w:t>
      </w:r>
      <w:r w:rsidR="00FD372F">
        <w:t>5</w:t>
      </w:r>
      <w:r>
        <w:t>]. Despite challenges such as income disparities between primary care providers and specialists, efforts are being made to establish a robust referral system to support primary care-led health systems [</w:t>
      </w:r>
      <w:r w:rsidR="00FD372F">
        <w:t>5</w:t>
      </w:r>
      <w:r>
        <w:t>]. Integrated health systems are being designed to prioritize patient needs over provider interests, with a customer-focused approach to healthcare delivery being paramount in achieving successful integration [</w:t>
      </w:r>
      <w:r w:rsidR="00FD372F">
        <w:t>5</w:t>
      </w:r>
      <w:r>
        <w:t>][</w:t>
      </w:r>
      <w:r w:rsidR="00FD372F">
        <w:t>4</w:t>
      </w:r>
      <w:r>
        <w:t>].</w:t>
      </w:r>
    </w:p>
    <w:p w14:paraId="26C6BDC7" w14:textId="77777777" w:rsidR="009F7904" w:rsidRPr="009F7904" w:rsidRDefault="009F7904" w:rsidP="009F7904">
      <w:pPr>
        <w:pStyle w:val="Heading5"/>
        <w:rPr>
          <w:b/>
          <w:bCs/>
        </w:rPr>
      </w:pPr>
      <w:r w:rsidRPr="009F7904">
        <w:rPr>
          <w:b/>
          <w:bCs/>
        </w:rPr>
        <w:t>How can integrating various aspects of patient care improve overall healthcare outcomes?</w:t>
      </w:r>
    </w:p>
    <w:p w14:paraId="316B41A7" w14:textId="1F18E994" w:rsidR="009F7904" w:rsidRDefault="009F7904" w:rsidP="009F7904">
      <w:pPr>
        <w:pStyle w:val="NormalWeb"/>
        <w:jc w:val="both"/>
      </w:pPr>
      <w:r>
        <w:t>Integrating various aspects of patient care is crucial for improving overall healthcare outcomes, as it leads to a multitude of benefits for both patients and healthcare providers. One significant advantage of integrated care is the improved access to healthcare services it offers.</w:t>
      </w:r>
      <w:r w:rsidR="00CA3C8C">
        <w:t xml:space="preserve"> By creating networks with empirically-supported schemes and essential feature needs</w:t>
      </w:r>
      <w:r>
        <w:t xml:space="preserve">, </w:t>
      </w:r>
      <w:r w:rsidR="00CA3C8C">
        <w:t xml:space="preserve">an </w:t>
      </w:r>
      <w:r>
        <w:t xml:space="preserve">integrated systems </w:t>
      </w:r>
      <w:r w:rsidR="00CA3C8C">
        <w:t>may</w:t>
      </w:r>
      <w:r>
        <w:t xml:space="preserve"> ensure that patients receive care from the best specialists and hospitals within the network, ultimately leading to better treatment outcomes and patient experiences [</w:t>
      </w:r>
      <w:r w:rsidR="00FD372F">
        <w:t>6</w:t>
      </w:r>
      <w:r>
        <w:t xml:space="preserve">]. </w:t>
      </w:r>
    </w:p>
    <w:p w14:paraId="7AC26CA5" w14:textId="77777777" w:rsidR="009F7904" w:rsidRPr="009F7904" w:rsidRDefault="009F7904" w:rsidP="009F7904">
      <w:pPr>
        <w:pStyle w:val="Heading5"/>
        <w:rPr>
          <w:b/>
          <w:bCs/>
        </w:rPr>
      </w:pPr>
      <w:r w:rsidRPr="009F7904">
        <w:rPr>
          <w:b/>
          <w:bCs/>
        </w:rPr>
        <w:t>What are the challenges in implementing an integrated patient care system?</w:t>
      </w:r>
    </w:p>
    <w:p w14:paraId="0FCEF300" w14:textId="541E0571" w:rsidR="009F7904" w:rsidRDefault="009F7904" w:rsidP="00BC0D0F">
      <w:pPr>
        <w:pStyle w:val="NormalWeb"/>
        <w:jc w:val="both"/>
      </w:pPr>
      <w:r>
        <w:t>Implementing an integrated patient care system comes with a multitude of challenges that must be addressed for successful execution. Cultural barriers, such as conflicts between different healthcare service providers, pose a significant obstacle to integration efforts [</w:t>
      </w:r>
      <w:r w:rsidR="00FD372F">
        <w:t>4</w:t>
      </w:r>
      <w:r>
        <w:t xml:space="preserve">]. These conflicts </w:t>
      </w:r>
      <w:r>
        <w:lastRenderedPageBreak/>
        <w:t>can arise from the divergent practices and values of various healthcare professionals, such as those in medical services and long-term care services, impeding the seamless coordination necessary for an integrated patient care system [</w:t>
      </w:r>
      <w:r w:rsidR="00FD372F">
        <w:t>4</w:t>
      </w:r>
      <w:r>
        <w:t xml:space="preserve">]. </w:t>
      </w:r>
    </w:p>
    <w:p w14:paraId="70B38C50" w14:textId="77777777" w:rsidR="00BC0D0F" w:rsidRDefault="00BC0D0F" w:rsidP="00BC0D0F">
      <w:pPr>
        <w:jc w:val="both"/>
        <w:rPr>
          <w:sz w:val="26"/>
          <w:szCs w:val="26"/>
          <w:lang w:val="en-IN"/>
        </w:rPr>
      </w:pPr>
    </w:p>
    <w:p w14:paraId="7111028E" w14:textId="77777777" w:rsidR="00BC0D0F" w:rsidRDefault="00BC0D0F" w:rsidP="00BC0D0F">
      <w:pPr>
        <w:pStyle w:val="ListParagraph"/>
        <w:numPr>
          <w:ilvl w:val="0"/>
          <w:numId w:val="26"/>
        </w:numPr>
        <w:jc w:val="both"/>
        <w:rPr>
          <w:b/>
          <w:bCs/>
          <w:i/>
          <w:iCs/>
          <w:sz w:val="26"/>
          <w:szCs w:val="26"/>
          <w:lang w:val="en-IN"/>
        </w:rPr>
      </w:pPr>
      <w:r>
        <w:rPr>
          <w:b/>
          <w:bCs/>
          <w:i/>
          <w:iCs/>
          <w:sz w:val="26"/>
          <w:szCs w:val="26"/>
          <w:lang w:val="en-IN"/>
        </w:rPr>
        <w:t>PROPOSED SYSTEM</w:t>
      </w:r>
    </w:p>
    <w:p w14:paraId="6DF841D5" w14:textId="04F1ABF0" w:rsidR="00BC0D0F" w:rsidRDefault="00BC0D0F" w:rsidP="00BC0D0F">
      <w:pPr>
        <w:jc w:val="both"/>
        <w:rPr>
          <w:b/>
          <w:bCs/>
          <w:i/>
          <w:iCs/>
          <w:sz w:val="26"/>
          <w:szCs w:val="26"/>
          <w:lang w:val="en-IN"/>
        </w:rPr>
      </w:pPr>
    </w:p>
    <w:p w14:paraId="5B3304E7" w14:textId="77777777" w:rsidR="00BC0D0F" w:rsidRPr="00BC0D0F" w:rsidRDefault="00BC0D0F" w:rsidP="00BC0D0F">
      <w:pPr>
        <w:jc w:val="both"/>
        <w:rPr>
          <w:sz w:val="22"/>
          <w:szCs w:val="22"/>
          <w:lang w:val="en-IN"/>
        </w:rPr>
      </w:pPr>
      <w:r w:rsidRPr="00BC0D0F">
        <w:rPr>
          <w:sz w:val="22"/>
          <w:szCs w:val="22"/>
          <w:lang w:val="en-IN"/>
        </w:rPr>
        <w:t>Our proposed system aims to develop an integrated patient care platform leveraging a survey-based model to enhance healthcare delivery and improve patient outcomes. This platform will feature an appointment system interface that engages users and provides personalized precautions and medication recommendations based on their individual health needs.</w:t>
      </w:r>
    </w:p>
    <w:p w14:paraId="4F5007B4" w14:textId="77777777" w:rsidR="00BC0D0F" w:rsidRPr="00BC0D0F" w:rsidRDefault="00BC0D0F" w:rsidP="00BC0D0F">
      <w:pPr>
        <w:jc w:val="both"/>
        <w:rPr>
          <w:sz w:val="22"/>
          <w:szCs w:val="22"/>
          <w:lang w:val="en-IN"/>
        </w:rPr>
      </w:pPr>
    </w:p>
    <w:p w14:paraId="4C4472E9" w14:textId="77777777" w:rsidR="00BC0D0F" w:rsidRPr="00BC0D0F" w:rsidRDefault="00BC0D0F" w:rsidP="00BC0D0F">
      <w:pPr>
        <w:jc w:val="both"/>
        <w:rPr>
          <w:sz w:val="22"/>
          <w:szCs w:val="22"/>
          <w:lang w:val="en-IN"/>
        </w:rPr>
      </w:pPr>
      <w:r w:rsidRPr="00BC0D0F">
        <w:rPr>
          <w:sz w:val="22"/>
          <w:szCs w:val="22"/>
          <w:lang w:val="en-IN"/>
        </w:rPr>
        <w:t>Key Features:</w:t>
      </w:r>
    </w:p>
    <w:p w14:paraId="78F92B69" w14:textId="77777777" w:rsidR="00BC0D0F" w:rsidRPr="00BC0D0F" w:rsidRDefault="00BC0D0F" w:rsidP="00BC0D0F">
      <w:pPr>
        <w:jc w:val="both"/>
        <w:rPr>
          <w:sz w:val="22"/>
          <w:szCs w:val="22"/>
          <w:lang w:val="en-IN"/>
        </w:rPr>
      </w:pPr>
    </w:p>
    <w:p w14:paraId="0A034206" w14:textId="77777777" w:rsidR="00BC0D0F" w:rsidRPr="00BC0D0F" w:rsidRDefault="00BC0D0F" w:rsidP="00BC0D0F">
      <w:pPr>
        <w:jc w:val="both"/>
        <w:rPr>
          <w:sz w:val="22"/>
          <w:szCs w:val="22"/>
          <w:lang w:val="en-IN"/>
        </w:rPr>
      </w:pPr>
      <w:r w:rsidRPr="00BC0D0F">
        <w:rPr>
          <w:i/>
          <w:iCs/>
          <w:sz w:val="22"/>
          <w:szCs w:val="22"/>
          <w:lang w:val="en-IN"/>
        </w:rPr>
        <w:t>Survey-Based Model:</w:t>
      </w:r>
      <w:r w:rsidRPr="00BC0D0F">
        <w:rPr>
          <w:sz w:val="22"/>
          <w:szCs w:val="22"/>
          <w:lang w:val="en-IN"/>
        </w:rPr>
        <w:t xml:space="preserve"> The system will employ a survey-based model to gather essential information about users' health concerns, medical history, and preferences. This data will serve as the basis for generating personalized recommendations.</w:t>
      </w:r>
    </w:p>
    <w:p w14:paraId="3A08A2CB" w14:textId="77777777" w:rsidR="00BC0D0F" w:rsidRPr="00BC0D0F" w:rsidRDefault="00BC0D0F" w:rsidP="00BC0D0F">
      <w:pPr>
        <w:jc w:val="both"/>
        <w:rPr>
          <w:sz w:val="22"/>
          <w:szCs w:val="22"/>
          <w:lang w:val="en-IN"/>
        </w:rPr>
      </w:pPr>
    </w:p>
    <w:p w14:paraId="785A0B93" w14:textId="77777777" w:rsidR="00BC0D0F" w:rsidRPr="00BC0D0F" w:rsidRDefault="00BC0D0F" w:rsidP="00BC0D0F">
      <w:pPr>
        <w:jc w:val="both"/>
        <w:rPr>
          <w:sz w:val="22"/>
          <w:szCs w:val="22"/>
          <w:lang w:val="en-IN"/>
        </w:rPr>
      </w:pPr>
      <w:r w:rsidRPr="00BC0D0F">
        <w:rPr>
          <w:i/>
          <w:iCs/>
          <w:sz w:val="22"/>
          <w:szCs w:val="22"/>
          <w:lang w:val="en-IN"/>
        </w:rPr>
        <w:t xml:space="preserve">Dynamic Recommendation System: </w:t>
      </w:r>
      <w:r w:rsidRPr="00BC0D0F">
        <w:rPr>
          <w:sz w:val="22"/>
          <w:szCs w:val="22"/>
          <w:lang w:val="en-IN"/>
        </w:rPr>
        <w:t>Using the gathered data, the system will dynamically adjust its recommendations in response to user interactions. This ensures that users receive up-to-date information tailored to their specific health concerns, preferences, and feedback.</w:t>
      </w:r>
    </w:p>
    <w:p w14:paraId="317B11B2" w14:textId="77777777" w:rsidR="00BC0D0F" w:rsidRPr="00BC0D0F" w:rsidRDefault="00BC0D0F" w:rsidP="00BC0D0F">
      <w:pPr>
        <w:jc w:val="both"/>
        <w:rPr>
          <w:sz w:val="22"/>
          <w:szCs w:val="22"/>
          <w:lang w:val="en-IN"/>
        </w:rPr>
      </w:pPr>
    </w:p>
    <w:p w14:paraId="5962A6EA" w14:textId="77777777" w:rsidR="00BC0D0F" w:rsidRPr="00BC0D0F" w:rsidRDefault="00BC0D0F" w:rsidP="00BC0D0F">
      <w:pPr>
        <w:jc w:val="both"/>
        <w:rPr>
          <w:sz w:val="22"/>
          <w:szCs w:val="22"/>
          <w:lang w:val="en-IN"/>
        </w:rPr>
      </w:pPr>
      <w:r w:rsidRPr="00BC0D0F">
        <w:rPr>
          <w:i/>
          <w:iCs/>
          <w:sz w:val="22"/>
          <w:szCs w:val="22"/>
          <w:lang w:val="en-IN"/>
        </w:rPr>
        <w:t>Appointment System Interface:</w:t>
      </w:r>
      <w:r w:rsidRPr="00BC0D0F">
        <w:rPr>
          <w:sz w:val="22"/>
          <w:szCs w:val="22"/>
          <w:lang w:val="en-IN"/>
        </w:rPr>
        <w:t xml:space="preserve"> The platform will include an appointment system interface that enables users to schedule appointments with healthcare providers based on their recommended care plan. Users will have the flexibility to select preferred dates, times, and healthcare providers.</w:t>
      </w:r>
    </w:p>
    <w:p w14:paraId="38AA4343" w14:textId="77777777" w:rsidR="00BC0D0F" w:rsidRPr="00BC0D0F" w:rsidRDefault="00BC0D0F" w:rsidP="00BC0D0F">
      <w:pPr>
        <w:jc w:val="both"/>
        <w:rPr>
          <w:sz w:val="22"/>
          <w:szCs w:val="22"/>
          <w:lang w:val="en-IN"/>
        </w:rPr>
      </w:pPr>
    </w:p>
    <w:p w14:paraId="76E33C86" w14:textId="77777777" w:rsidR="00BC0D0F" w:rsidRPr="00BC0D0F" w:rsidRDefault="00BC0D0F" w:rsidP="00BC0D0F">
      <w:pPr>
        <w:jc w:val="both"/>
        <w:rPr>
          <w:sz w:val="22"/>
          <w:szCs w:val="22"/>
          <w:lang w:val="en-IN"/>
        </w:rPr>
      </w:pPr>
      <w:r w:rsidRPr="00BC0D0F">
        <w:rPr>
          <w:i/>
          <w:iCs/>
          <w:sz w:val="22"/>
          <w:szCs w:val="22"/>
          <w:lang w:val="en-IN"/>
        </w:rPr>
        <w:t>Personalized Precautions and Medication Recommendations:</w:t>
      </w:r>
      <w:r w:rsidRPr="00BC0D0F">
        <w:rPr>
          <w:sz w:val="22"/>
          <w:szCs w:val="22"/>
          <w:lang w:val="en-IN"/>
        </w:rPr>
        <w:t xml:space="preserve"> The system will provide users with personalized recommendations for precautions and medications based on their health profile. These recommendations will be generated using evidence-based guidelines and algorithms tailored to individual health needs.</w:t>
      </w:r>
    </w:p>
    <w:p w14:paraId="0695E30F" w14:textId="77777777" w:rsidR="00BC0D0F" w:rsidRPr="00BC0D0F" w:rsidRDefault="00BC0D0F" w:rsidP="00BC0D0F">
      <w:pPr>
        <w:jc w:val="both"/>
        <w:rPr>
          <w:sz w:val="22"/>
          <w:szCs w:val="22"/>
          <w:lang w:val="en-IN"/>
        </w:rPr>
      </w:pPr>
    </w:p>
    <w:p w14:paraId="3F346C06" w14:textId="31193AC2" w:rsidR="00BC0D0F" w:rsidRPr="00BC0D0F" w:rsidRDefault="00BC0D0F" w:rsidP="00BC0D0F">
      <w:pPr>
        <w:jc w:val="both"/>
        <w:rPr>
          <w:sz w:val="22"/>
          <w:szCs w:val="22"/>
          <w:lang w:val="en-IN"/>
        </w:rPr>
      </w:pPr>
      <w:r w:rsidRPr="00BC0D0F">
        <w:rPr>
          <w:i/>
          <w:iCs/>
          <w:sz w:val="22"/>
          <w:szCs w:val="22"/>
          <w:lang w:val="en-IN"/>
        </w:rPr>
        <w:t>Benefits for Users:</w:t>
      </w:r>
      <w:r w:rsidRPr="00BC0D0F">
        <w:rPr>
          <w:sz w:val="22"/>
          <w:szCs w:val="22"/>
          <w:lang w:val="en-IN"/>
        </w:rPr>
        <w:t xml:space="preserve"> Users will benefit from receiving personalized care recommendations and timely access to healthcare providers through the appointment system </w:t>
      </w:r>
      <w:r w:rsidRPr="00BC0D0F">
        <w:rPr>
          <w:sz w:val="22"/>
          <w:szCs w:val="22"/>
          <w:lang w:val="en-IN"/>
        </w:rPr>
        <w:t>interface. The system will empower users to actively manage their health and make informed decisions about their care.</w:t>
      </w:r>
    </w:p>
    <w:p w14:paraId="5920F726" w14:textId="03943E7F" w:rsidR="00BC0D0F" w:rsidRPr="00BC0D0F" w:rsidRDefault="00BC0D0F" w:rsidP="00BC0D0F">
      <w:pPr>
        <w:jc w:val="both"/>
        <w:rPr>
          <w:sz w:val="22"/>
          <w:szCs w:val="22"/>
          <w:lang w:val="en-IN"/>
        </w:rPr>
      </w:pPr>
    </w:p>
    <w:p w14:paraId="60B645E5" w14:textId="5C2431ED" w:rsidR="00BC0D0F" w:rsidRPr="00BC0D0F" w:rsidRDefault="00BC0D0F" w:rsidP="00BC0D0F">
      <w:pPr>
        <w:jc w:val="both"/>
        <w:rPr>
          <w:sz w:val="22"/>
          <w:szCs w:val="22"/>
          <w:lang w:val="en-IN"/>
        </w:rPr>
      </w:pPr>
      <w:r w:rsidRPr="00BC0D0F">
        <w:rPr>
          <w:i/>
          <w:iCs/>
          <w:sz w:val="22"/>
          <w:szCs w:val="22"/>
          <w:lang w:val="en-IN"/>
        </w:rPr>
        <w:t>Benefits for Healthcare Professionals:</w:t>
      </w:r>
      <w:r w:rsidRPr="00BC0D0F">
        <w:rPr>
          <w:sz w:val="22"/>
          <w:szCs w:val="22"/>
          <w:lang w:val="en-IN"/>
        </w:rPr>
        <w:t xml:space="preserve"> Healthcare professionals will benefit from a streamlined appointment scheduling process and access to comprehensive patient health data. By handling fewer patients daily and receiving personalized care plans, healthcare professionals can provide more efficient and effective care.</w:t>
      </w:r>
    </w:p>
    <w:p w14:paraId="4BA43AE8" w14:textId="326BFC54" w:rsidR="00BC0D0F" w:rsidRPr="00BC0D0F" w:rsidRDefault="00BC0D0F" w:rsidP="00BC0D0F">
      <w:pPr>
        <w:jc w:val="both"/>
        <w:rPr>
          <w:sz w:val="22"/>
          <w:szCs w:val="22"/>
          <w:lang w:val="en-IN"/>
        </w:rPr>
      </w:pPr>
    </w:p>
    <w:p w14:paraId="0DC508BD" w14:textId="3E879449" w:rsidR="00BC0D0F" w:rsidRDefault="00BC0D0F" w:rsidP="00BC0D0F">
      <w:pPr>
        <w:jc w:val="both"/>
        <w:rPr>
          <w:sz w:val="22"/>
          <w:szCs w:val="22"/>
          <w:lang w:val="en-IN"/>
        </w:rPr>
      </w:pPr>
      <w:r w:rsidRPr="0089374C">
        <w:rPr>
          <w:i/>
          <w:iCs/>
          <w:sz w:val="22"/>
          <w:szCs w:val="22"/>
          <w:lang w:val="en-IN"/>
        </w:rPr>
        <w:t>Integration with Existing Healthcare Systems</w:t>
      </w:r>
      <w:r w:rsidRPr="00BC0D0F">
        <w:rPr>
          <w:sz w:val="22"/>
          <w:szCs w:val="22"/>
          <w:lang w:val="en-IN"/>
        </w:rPr>
        <w:t>: The proposed system will be designed to integrate seamlessly with existing healthcare systems, allowing for interoperability and data exchange. This ensures continuity of care and facilitates communication between users and healthcare providers.</w:t>
      </w:r>
    </w:p>
    <w:p w14:paraId="4FDA167B" w14:textId="77777777" w:rsidR="0089374C" w:rsidRDefault="0089374C" w:rsidP="00BC0D0F">
      <w:pPr>
        <w:jc w:val="both"/>
        <w:rPr>
          <w:sz w:val="22"/>
          <w:szCs w:val="22"/>
          <w:lang w:val="en-IN"/>
        </w:rPr>
      </w:pPr>
    </w:p>
    <w:p w14:paraId="2EC3EBF4" w14:textId="728FE847" w:rsidR="0089374C" w:rsidRPr="0089374C" w:rsidRDefault="0089374C" w:rsidP="0089374C">
      <w:pPr>
        <w:pStyle w:val="ListParagraph"/>
        <w:numPr>
          <w:ilvl w:val="0"/>
          <w:numId w:val="26"/>
        </w:numPr>
        <w:jc w:val="both"/>
        <w:rPr>
          <w:b/>
          <w:bCs/>
          <w:i/>
          <w:iCs/>
          <w:sz w:val="26"/>
          <w:szCs w:val="26"/>
          <w:lang w:val="en-IN"/>
        </w:rPr>
      </w:pPr>
      <w:r w:rsidRPr="0089374C">
        <w:rPr>
          <w:b/>
          <w:bCs/>
          <w:i/>
          <w:iCs/>
          <w:sz w:val="26"/>
          <w:szCs w:val="26"/>
          <w:lang w:val="en-IN"/>
        </w:rPr>
        <w:t xml:space="preserve">RESULT AND </w:t>
      </w:r>
      <w:r>
        <w:rPr>
          <w:b/>
          <w:bCs/>
          <w:i/>
          <w:iCs/>
          <w:sz w:val="26"/>
          <w:szCs w:val="26"/>
          <w:lang w:val="en-IN"/>
        </w:rPr>
        <w:t>CONCLUSION</w:t>
      </w:r>
    </w:p>
    <w:p w14:paraId="06C45A83" w14:textId="77777777" w:rsidR="0089374C" w:rsidRDefault="0089374C" w:rsidP="0089374C">
      <w:pPr>
        <w:jc w:val="both"/>
        <w:rPr>
          <w:b/>
          <w:bCs/>
          <w:i/>
          <w:iCs/>
          <w:sz w:val="26"/>
          <w:szCs w:val="26"/>
          <w:lang w:val="en-IN"/>
        </w:rPr>
      </w:pPr>
    </w:p>
    <w:p w14:paraId="23A6EB0F" w14:textId="445F68AD" w:rsidR="0089374C" w:rsidRPr="0089374C" w:rsidRDefault="0089374C" w:rsidP="0089374C">
      <w:pPr>
        <w:jc w:val="both"/>
        <w:rPr>
          <w:sz w:val="22"/>
          <w:szCs w:val="22"/>
          <w:lang w:val="en-IN"/>
        </w:rPr>
      </w:pPr>
      <w:r w:rsidRPr="0089374C">
        <w:rPr>
          <w:sz w:val="22"/>
          <w:szCs w:val="22"/>
          <w:lang w:val="en-IN"/>
        </w:rPr>
        <w:t>The proposed integrated patient care system has been successfully developed and implemented, featuring a survey-based model and dynamic recommendation system. Through extensive testing and validation, the system has demonstrated its effectiveness in providing personalized care recommendations to users based on their individual health profiles.</w:t>
      </w:r>
    </w:p>
    <w:p w14:paraId="55947391" w14:textId="77777777" w:rsidR="0089374C" w:rsidRPr="0089374C" w:rsidRDefault="0089374C" w:rsidP="0089374C">
      <w:pPr>
        <w:jc w:val="both"/>
        <w:rPr>
          <w:sz w:val="22"/>
          <w:szCs w:val="22"/>
          <w:lang w:val="en-IN"/>
        </w:rPr>
      </w:pPr>
    </w:p>
    <w:p w14:paraId="3B2268B4" w14:textId="77777777" w:rsidR="0089374C" w:rsidRPr="0089374C" w:rsidRDefault="0089374C" w:rsidP="0089374C">
      <w:pPr>
        <w:jc w:val="both"/>
        <w:rPr>
          <w:sz w:val="22"/>
          <w:szCs w:val="22"/>
          <w:lang w:val="en-IN"/>
        </w:rPr>
      </w:pPr>
      <w:r w:rsidRPr="0089374C">
        <w:rPr>
          <w:sz w:val="22"/>
          <w:szCs w:val="22"/>
          <w:lang w:val="en-IN"/>
        </w:rPr>
        <w:t>Key outcomes of the system implementation include:</w:t>
      </w:r>
    </w:p>
    <w:p w14:paraId="321791DD" w14:textId="77777777" w:rsidR="0089374C" w:rsidRPr="0089374C" w:rsidRDefault="0089374C" w:rsidP="0089374C">
      <w:pPr>
        <w:jc w:val="both"/>
        <w:rPr>
          <w:sz w:val="22"/>
          <w:szCs w:val="22"/>
          <w:lang w:val="en-IN"/>
        </w:rPr>
      </w:pPr>
    </w:p>
    <w:p w14:paraId="4D43A845" w14:textId="77777777" w:rsidR="0089374C" w:rsidRPr="0089374C" w:rsidRDefault="0089374C" w:rsidP="0089374C">
      <w:pPr>
        <w:jc w:val="both"/>
        <w:rPr>
          <w:sz w:val="22"/>
          <w:szCs w:val="22"/>
          <w:lang w:val="en-IN"/>
        </w:rPr>
      </w:pPr>
      <w:r w:rsidRPr="0089374C">
        <w:rPr>
          <w:sz w:val="22"/>
          <w:szCs w:val="22"/>
          <w:lang w:val="en-IN"/>
        </w:rPr>
        <w:t>Improved User Engagement: The survey-based model has facilitated greater user engagement by gathering essential information about users' health concerns and preferences. This has allowed for the generation of tailored recommendations that resonate with users and address their specific needs.</w:t>
      </w:r>
    </w:p>
    <w:p w14:paraId="379B48DE" w14:textId="77777777" w:rsidR="0089374C" w:rsidRPr="0089374C" w:rsidRDefault="0089374C" w:rsidP="0089374C">
      <w:pPr>
        <w:jc w:val="both"/>
        <w:rPr>
          <w:sz w:val="22"/>
          <w:szCs w:val="22"/>
          <w:lang w:val="en-IN"/>
        </w:rPr>
      </w:pPr>
    </w:p>
    <w:p w14:paraId="5B473268" w14:textId="77777777" w:rsidR="0089374C" w:rsidRPr="0089374C" w:rsidRDefault="0089374C" w:rsidP="0089374C">
      <w:pPr>
        <w:jc w:val="both"/>
        <w:rPr>
          <w:sz w:val="22"/>
          <w:szCs w:val="22"/>
          <w:lang w:val="en-IN"/>
        </w:rPr>
      </w:pPr>
      <w:r w:rsidRPr="0089374C">
        <w:rPr>
          <w:sz w:val="22"/>
          <w:szCs w:val="22"/>
          <w:lang w:val="en-IN"/>
        </w:rPr>
        <w:t>Enhanced Personalization: The dynamic recommendation system has enabled the system to adapt its recommendations in real-time based on user interactions and feedback. This level of personalization has resulted in more relevant and effective care recommendations, ultimately improving user satisfaction and adherence to recommended care plans.</w:t>
      </w:r>
    </w:p>
    <w:p w14:paraId="55659DBE" w14:textId="77777777" w:rsidR="0089374C" w:rsidRPr="0089374C" w:rsidRDefault="0089374C" w:rsidP="0089374C">
      <w:pPr>
        <w:jc w:val="both"/>
        <w:rPr>
          <w:sz w:val="22"/>
          <w:szCs w:val="22"/>
          <w:lang w:val="en-IN"/>
        </w:rPr>
      </w:pPr>
    </w:p>
    <w:p w14:paraId="36615352" w14:textId="77777777" w:rsidR="0089374C" w:rsidRDefault="0089374C" w:rsidP="0089374C">
      <w:pPr>
        <w:jc w:val="both"/>
        <w:rPr>
          <w:sz w:val="22"/>
          <w:szCs w:val="22"/>
          <w:lang w:val="en-IN"/>
        </w:rPr>
      </w:pPr>
      <w:r w:rsidRPr="0089374C">
        <w:rPr>
          <w:sz w:val="22"/>
          <w:szCs w:val="22"/>
          <w:lang w:val="en-IN"/>
        </w:rPr>
        <w:t xml:space="preserve">Streamlined Appointment Scheduling: The appointment system interface has streamlined the process of scheduling appointments with healthcare providers, providing users with greater flexibility and convenience in accessing care. Healthcare professionals have also benefited from a more efficient appointment </w:t>
      </w:r>
      <w:r w:rsidRPr="0089374C">
        <w:rPr>
          <w:sz w:val="22"/>
          <w:szCs w:val="22"/>
          <w:lang w:val="en-IN"/>
        </w:rPr>
        <w:lastRenderedPageBreak/>
        <w:t>scheduling process, allowing them to better manage their workload and provide more personalized care to patients.</w:t>
      </w:r>
    </w:p>
    <w:p w14:paraId="72F82916" w14:textId="7BD3A5C8" w:rsidR="0089374C" w:rsidRPr="0089374C" w:rsidRDefault="0089374C" w:rsidP="0089374C">
      <w:pPr>
        <w:jc w:val="both"/>
        <w:rPr>
          <w:sz w:val="22"/>
          <w:szCs w:val="22"/>
          <w:lang w:val="en-IN"/>
        </w:rPr>
      </w:pPr>
    </w:p>
    <w:p w14:paraId="4EC64DB3" w14:textId="05137319" w:rsidR="0089374C" w:rsidRDefault="0089374C" w:rsidP="0089374C">
      <w:pPr>
        <w:jc w:val="both"/>
        <w:rPr>
          <w:sz w:val="22"/>
          <w:szCs w:val="22"/>
          <w:lang w:val="en-IN"/>
        </w:rPr>
      </w:pPr>
      <w:r>
        <w:rPr>
          <w:noProof/>
          <w:sz w:val="22"/>
          <w:szCs w:val="22"/>
          <w:lang w:val="en-IN"/>
        </w:rPr>
        <w:drawing>
          <wp:inline distT="0" distB="0" distL="0" distR="0" wp14:anchorId="56333031" wp14:editId="1FA2848A">
            <wp:extent cx="3095625" cy="2715260"/>
            <wp:effectExtent l="0" t="0" r="9525" b="8890"/>
            <wp:docPr id="1250721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72183" name="Picture 125072183"/>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95625" cy="2715260"/>
                    </a:xfrm>
                    <a:prstGeom prst="rect">
                      <a:avLst/>
                    </a:prstGeom>
                  </pic:spPr>
                </pic:pic>
              </a:graphicData>
            </a:graphic>
          </wp:inline>
        </w:drawing>
      </w:r>
    </w:p>
    <w:p w14:paraId="77C103E6" w14:textId="273C0588" w:rsidR="0089374C" w:rsidRDefault="0089374C" w:rsidP="0089374C">
      <w:pPr>
        <w:jc w:val="both"/>
        <w:rPr>
          <w:sz w:val="22"/>
          <w:szCs w:val="22"/>
          <w:lang w:val="en-IN"/>
        </w:rPr>
      </w:pPr>
    </w:p>
    <w:p w14:paraId="289FAEDC" w14:textId="5D509716" w:rsidR="0089374C" w:rsidRPr="0089374C" w:rsidRDefault="0089374C" w:rsidP="0089374C">
      <w:pPr>
        <w:jc w:val="both"/>
        <w:rPr>
          <w:b/>
          <w:bCs/>
          <w:sz w:val="22"/>
          <w:szCs w:val="22"/>
          <w:lang w:val="en-IN"/>
        </w:rPr>
      </w:pPr>
      <w:r w:rsidRPr="0089374C">
        <w:rPr>
          <w:b/>
          <w:bCs/>
          <w:sz w:val="22"/>
          <w:szCs w:val="22"/>
          <w:lang w:val="en-IN"/>
        </w:rPr>
        <w:t>Conclusion:</w:t>
      </w:r>
    </w:p>
    <w:p w14:paraId="1103F7CE" w14:textId="7490C014" w:rsidR="0089374C" w:rsidRPr="0089374C" w:rsidRDefault="0089374C" w:rsidP="0089374C">
      <w:pPr>
        <w:jc w:val="both"/>
        <w:rPr>
          <w:sz w:val="22"/>
          <w:szCs w:val="22"/>
          <w:lang w:val="en-IN"/>
        </w:rPr>
      </w:pPr>
    </w:p>
    <w:p w14:paraId="4B2D6AB4" w14:textId="77777777" w:rsidR="0089374C" w:rsidRDefault="0089374C" w:rsidP="0089374C">
      <w:pPr>
        <w:jc w:val="both"/>
        <w:rPr>
          <w:sz w:val="22"/>
          <w:szCs w:val="22"/>
          <w:lang w:val="en-IN"/>
        </w:rPr>
      </w:pPr>
      <w:r w:rsidRPr="0089374C">
        <w:rPr>
          <w:sz w:val="22"/>
          <w:szCs w:val="22"/>
          <w:lang w:val="en-IN"/>
        </w:rPr>
        <w:t>In conclusion, the development and implementation of the integrated patient care system have yielded promising results in improving healthcare delivery and patient outcomes. By leveraging a survey-based model and dynamic recommendation system, the system has successfully personalized care recommendations for users, leading to greater engagement and adherence to recommended care plans.</w:t>
      </w:r>
    </w:p>
    <w:p w14:paraId="034CF318" w14:textId="77777777" w:rsidR="00B16221" w:rsidRDefault="00B16221" w:rsidP="0089374C">
      <w:pPr>
        <w:jc w:val="both"/>
        <w:rPr>
          <w:sz w:val="22"/>
          <w:szCs w:val="22"/>
          <w:lang w:val="en-IN"/>
        </w:rPr>
      </w:pPr>
    </w:p>
    <w:p w14:paraId="7ADAD2A1" w14:textId="77777777" w:rsidR="00FE277A" w:rsidRDefault="00FE277A" w:rsidP="0089374C">
      <w:pPr>
        <w:jc w:val="both"/>
        <w:rPr>
          <w:sz w:val="22"/>
          <w:szCs w:val="22"/>
          <w:lang w:val="en-IN"/>
        </w:rPr>
      </w:pPr>
    </w:p>
    <w:p w14:paraId="284E9BE1" w14:textId="1B970F7A" w:rsidR="00FE277A" w:rsidRDefault="00FE277A" w:rsidP="00FE277A">
      <w:pPr>
        <w:pStyle w:val="ListParagraph"/>
        <w:numPr>
          <w:ilvl w:val="0"/>
          <w:numId w:val="26"/>
        </w:numPr>
        <w:jc w:val="both"/>
        <w:rPr>
          <w:b/>
          <w:bCs/>
          <w:i/>
          <w:iCs/>
          <w:sz w:val="26"/>
          <w:szCs w:val="26"/>
          <w:lang w:val="en-IN"/>
        </w:rPr>
      </w:pPr>
      <w:r>
        <w:rPr>
          <w:b/>
          <w:bCs/>
          <w:i/>
          <w:iCs/>
          <w:sz w:val="26"/>
          <w:szCs w:val="26"/>
          <w:lang w:val="en-IN"/>
        </w:rPr>
        <w:t>FUTURE SCOPE</w:t>
      </w:r>
    </w:p>
    <w:p w14:paraId="3CF7D28C" w14:textId="77777777" w:rsidR="0086552C" w:rsidRDefault="0086552C" w:rsidP="0086552C">
      <w:pPr>
        <w:jc w:val="both"/>
        <w:rPr>
          <w:b/>
          <w:bCs/>
          <w:i/>
          <w:iCs/>
          <w:sz w:val="26"/>
          <w:szCs w:val="26"/>
          <w:lang w:val="en-IN"/>
        </w:rPr>
      </w:pPr>
    </w:p>
    <w:p w14:paraId="12748F4B" w14:textId="4E2A665A" w:rsidR="0086552C" w:rsidRPr="004A142E" w:rsidRDefault="0086552C" w:rsidP="004A142E">
      <w:pPr>
        <w:jc w:val="both"/>
        <w:rPr>
          <w:sz w:val="22"/>
          <w:szCs w:val="22"/>
          <w:lang w:val="en-IN"/>
        </w:rPr>
      </w:pPr>
      <w:r>
        <w:rPr>
          <w:sz w:val="22"/>
          <w:szCs w:val="22"/>
          <w:lang w:val="en-IN"/>
        </w:rPr>
        <w:t>Times Ahead, the growth of the care system has the possibilities to make positive changes in the health sector. Chances for future advancements include incorporating ML algorithms, telemedicine, secure data among health centres, effective patient monitoring and implementing user participating techniques. Accepting upcoming health policies to assist new tech</w:t>
      </w:r>
      <w:r w:rsidR="004A142E">
        <w:rPr>
          <w:sz w:val="22"/>
          <w:szCs w:val="22"/>
          <w:lang w:val="en-IN"/>
        </w:rPr>
        <w:t xml:space="preserve"> and encouraging global acceptance. These improvements aim to change positively the health results, increase patient engagement and maximize health delivery on a large scale.</w:t>
      </w:r>
      <w:r>
        <w:rPr>
          <w:sz w:val="22"/>
          <w:szCs w:val="22"/>
          <w:lang w:val="en-IN"/>
        </w:rPr>
        <w:t xml:space="preserve"> </w:t>
      </w:r>
    </w:p>
    <w:p w14:paraId="0764979E" w14:textId="77777777" w:rsidR="0089374C" w:rsidRDefault="0089374C" w:rsidP="0089374C">
      <w:pPr>
        <w:jc w:val="both"/>
        <w:rPr>
          <w:sz w:val="22"/>
          <w:szCs w:val="22"/>
          <w:lang w:val="en-IN"/>
        </w:rPr>
      </w:pPr>
    </w:p>
    <w:p w14:paraId="1E8E694C" w14:textId="77777777" w:rsidR="00B16221" w:rsidRDefault="00B16221" w:rsidP="0089374C">
      <w:pPr>
        <w:jc w:val="both"/>
        <w:rPr>
          <w:sz w:val="22"/>
          <w:szCs w:val="22"/>
          <w:lang w:val="en-IN"/>
        </w:rPr>
      </w:pPr>
    </w:p>
    <w:p w14:paraId="15F5CAC0" w14:textId="77777777" w:rsidR="0089374C" w:rsidRDefault="0089374C" w:rsidP="0089374C">
      <w:pPr>
        <w:jc w:val="both"/>
        <w:rPr>
          <w:sz w:val="22"/>
          <w:szCs w:val="22"/>
          <w:lang w:val="en-IN"/>
        </w:rPr>
      </w:pPr>
    </w:p>
    <w:p w14:paraId="2EFFE23A" w14:textId="77777777" w:rsidR="0089374C" w:rsidRDefault="0089374C" w:rsidP="0089374C">
      <w:pPr>
        <w:pStyle w:val="ListParagraph"/>
        <w:numPr>
          <w:ilvl w:val="0"/>
          <w:numId w:val="26"/>
        </w:numPr>
        <w:jc w:val="both"/>
        <w:rPr>
          <w:b/>
          <w:bCs/>
          <w:i/>
          <w:iCs/>
          <w:sz w:val="26"/>
          <w:szCs w:val="26"/>
          <w:lang w:val="en-IN"/>
        </w:rPr>
      </w:pPr>
      <w:r w:rsidRPr="0089374C">
        <w:rPr>
          <w:b/>
          <w:bCs/>
          <w:i/>
          <w:iCs/>
          <w:sz w:val="26"/>
          <w:szCs w:val="26"/>
          <w:lang w:val="en-IN"/>
        </w:rPr>
        <w:t>REFERENCES</w:t>
      </w:r>
    </w:p>
    <w:p w14:paraId="28BDD1DD" w14:textId="77777777" w:rsidR="0089374C" w:rsidRDefault="0089374C" w:rsidP="0089374C">
      <w:pPr>
        <w:jc w:val="both"/>
        <w:rPr>
          <w:b/>
          <w:bCs/>
          <w:i/>
          <w:iCs/>
          <w:sz w:val="26"/>
          <w:szCs w:val="26"/>
          <w:lang w:val="en-IN"/>
        </w:rPr>
      </w:pPr>
    </w:p>
    <w:p w14:paraId="51698D9B" w14:textId="4932716E" w:rsidR="0089374C" w:rsidRDefault="0089374C" w:rsidP="0089374C">
      <w:pPr>
        <w:jc w:val="both"/>
        <w:rPr>
          <w:color w:val="222222"/>
          <w:sz w:val="22"/>
          <w:szCs w:val="22"/>
          <w:shd w:val="clear" w:color="auto" w:fill="FFFFFF"/>
        </w:rPr>
      </w:pPr>
      <w:r w:rsidRPr="008A592A">
        <w:rPr>
          <w:sz w:val="22"/>
          <w:szCs w:val="22"/>
          <w:lang w:val="en-IN"/>
        </w:rPr>
        <w:t xml:space="preserve">1. </w:t>
      </w:r>
      <w:r w:rsidR="003A6D16" w:rsidRPr="008A592A">
        <w:rPr>
          <w:color w:val="222222"/>
          <w:sz w:val="22"/>
          <w:szCs w:val="22"/>
          <w:shd w:val="clear" w:color="auto" w:fill="FFFFFF"/>
        </w:rPr>
        <w:t>Beaubrun, E. B. (2024). Revitalizing Public Health Policy and Legislation for Effective Management of Sickle Cell Disease.</w:t>
      </w:r>
    </w:p>
    <w:p w14:paraId="16C6F476" w14:textId="77777777" w:rsidR="008A592A" w:rsidRPr="008A592A" w:rsidRDefault="008A592A" w:rsidP="0089374C">
      <w:pPr>
        <w:jc w:val="both"/>
        <w:rPr>
          <w:sz w:val="22"/>
          <w:szCs w:val="22"/>
          <w:lang w:val="en-IN"/>
        </w:rPr>
      </w:pPr>
    </w:p>
    <w:p w14:paraId="596A596F" w14:textId="2CA28AB7" w:rsidR="0089374C" w:rsidRDefault="0089374C" w:rsidP="0089374C">
      <w:pPr>
        <w:jc w:val="both"/>
        <w:rPr>
          <w:sz w:val="22"/>
          <w:szCs w:val="22"/>
          <w:lang w:val="en-IN"/>
        </w:rPr>
      </w:pPr>
      <w:r w:rsidRPr="008A592A">
        <w:rPr>
          <w:sz w:val="22"/>
          <w:szCs w:val="22"/>
          <w:lang w:val="en-IN"/>
        </w:rPr>
        <w:t xml:space="preserve">2. Bookshelf. (n.d.) retrieved March 29, 2024, from </w:t>
      </w:r>
      <w:hyperlink r:id="rId13" w:history="1">
        <w:r w:rsidR="00A669ED" w:rsidRPr="00045477">
          <w:rPr>
            <w:rStyle w:val="Hyperlink"/>
            <w:sz w:val="22"/>
            <w:szCs w:val="22"/>
            <w:lang w:val="en-IN"/>
          </w:rPr>
          <w:t>www.ncbi.nlm.nih.gov/books/NBK564902/</w:t>
        </w:r>
      </w:hyperlink>
      <w:r w:rsidRPr="008A592A">
        <w:rPr>
          <w:sz w:val="22"/>
          <w:szCs w:val="22"/>
          <w:lang w:val="en-IN"/>
        </w:rPr>
        <w:t xml:space="preserve"> </w:t>
      </w:r>
    </w:p>
    <w:p w14:paraId="01C9AE7F" w14:textId="77777777" w:rsidR="008A592A" w:rsidRPr="008A592A" w:rsidRDefault="008A592A" w:rsidP="0089374C">
      <w:pPr>
        <w:jc w:val="both"/>
        <w:rPr>
          <w:sz w:val="22"/>
          <w:szCs w:val="22"/>
          <w:lang w:val="en-IN"/>
        </w:rPr>
      </w:pPr>
    </w:p>
    <w:p w14:paraId="5FF5E744" w14:textId="2498C895" w:rsidR="0089374C" w:rsidRDefault="0089374C" w:rsidP="0089374C">
      <w:pPr>
        <w:jc w:val="both"/>
        <w:rPr>
          <w:sz w:val="22"/>
          <w:szCs w:val="22"/>
          <w:lang w:val="en-IN"/>
        </w:rPr>
      </w:pPr>
      <w:r w:rsidRPr="008A592A">
        <w:rPr>
          <w:sz w:val="22"/>
          <w:szCs w:val="22"/>
          <w:lang w:val="en-IN"/>
        </w:rPr>
        <w:t xml:space="preserve">3. Understanding Integrated Care. (n.d.) retrieved March 29, 2024, from </w:t>
      </w:r>
      <w:hyperlink r:id="rId14" w:history="1">
        <w:r w:rsidR="008A592A" w:rsidRPr="00374CA9">
          <w:rPr>
            <w:rStyle w:val="Hyperlink"/>
            <w:sz w:val="22"/>
            <w:szCs w:val="22"/>
            <w:lang w:val="en-IN"/>
          </w:rPr>
          <w:t>www.ncbi.nlm.nih.gov/pmc/articles/PMC5354214/</w:t>
        </w:r>
      </w:hyperlink>
    </w:p>
    <w:p w14:paraId="401979C1" w14:textId="77777777" w:rsidR="008A592A" w:rsidRPr="008A592A" w:rsidRDefault="008A592A" w:rsidP="0089374C">
      <w:pPr>
        <w:jc w:val="both"/>
        <w:rPr>
          <w:sz w:val="22"/>
          <w:szCs w:val="22"/>
          <w:lang w:val="en-IN"/>
        </w:rPr>
      </w:pPr>
    </w:p>
    <w:p w14:paraId="7AC1912D" w14:textId="1E4D107D" w:rsidR="0089374C" w:rsidRDefault="0089374C" w:rsidP="0089374C">
      <w:pPr>
        <w:jc w:val="both"/>
        <w:rPr>
          <w:sz w:val="22"/>
          <w:szCs w:val="22"/>
          <w:lang w:val="en-IN"/>
        </w:rPr>
      </w:pPr>
      <w:r w:rsidRPr="008A592A">
        <w:rPr>
          <w:sz w:val="22"/>
          <w:szCs w:val="22"/>
          <w:lang w:val="en-IN"/>
        </w:rPr>
        <w:t xml:space="preserve">4. Ten Key Principles for Successful Health Systems Integration. (n.d.) retrieved April 12, 2024, from </w:t>
      </w:r>
      <w:hyperlink r:id="rId15" w:history="1">
        <w:r w:rsidR="008A592A" w:rsidRPr="00374CA9">
          <w:rPr>
            <w:rStyle w:val="Hyperlink"/>
            <w:sz w:val="22"/>
            <w:szCs w:val="22"/>
            <w:lang w:val="en-IN"/>
          </w:rPr>
          <w:t>www.ncbi.nlm.nih.gov/pmc/articles/PMC3004930/</w:t>
        </w:r>
      </w:hyperlink>
    </w:p>
    <w:p w14:paraId="5B48430D" w14:textId="77777777" w:rsidR="008A592A" w:rsidRPr="008A592A" w:rsidRDefault="008A592A" w:rsidP="0089374C">
      <w:pPr>
        <w:jc w:val="both"/>
        <w:rPr>
          <w:sz w:val="22"/>
          <w:szCs w:val="22"/>
          <w:lang w:val="en-IN"/>
        </w:rPr>
      </w:pPr>
    </w:p>
    <w:p w14:paraId="3D5B70D8" w14:textId="51D32082" w:rsidR="0089374C" w:rsidRDefault="0089374C" w:rsidP="0089374C">
      <w:pPr>
        <w:jc w:val="both"/>
        <w:rPr>
          <w:color w:val="222222"/>
          <w:sz w:val="22"/>
          <w:szCs w:val="22"/>
          <w:shd w:val="clear" w:color="auto" w:fill="FFFFFF"/>
        </w:rPr>
      </w:pPr>
      <w:r w:rsidRPr="008A592A">
        <w:rPr>
          <w:sz w:val="22"/>
          <w:szCs w:val="22"/>
          <w:lang w:val="en-IN"/>
        </w:rPr>
        <w:t>5.</w:t>
      </w:r>
      <w:r w:rsidR="003A6D16" w:rsidRPr="008A592A">
        <w:rPr>
          <w:color w:val="222222"/>
          <w:sz w:val="22"/>
          <w:szCs w:val="22"/>
          <w:shd w:val="clear" w:color="auto" w:fill="FFFFFF"/>
        </w:rPr>
        <w:t xml:space="preserve"> Shah, I. A., Jhanjhi, N. Z., Humayun, M., &amp; Ghosh, U. (2022). Health Care Digital Revolution During COVID-19. In </w:t>
      </w:r>
      <w:r w:rsidR="003A6D16" w:rsidRPr="008A592A">
        <w:rPr>
          <w:i/>
          <w:iCs/>
          <w:color w:val="222222"/>
          <w:sz w:val="22"/>
          <w:szCs w:val="22"/>
          <w:shd w:val="clear" w:color="auto" w:fill="FFFFFF"/>
        </w:rPr>
        <w:t>How COVID-19 is Accelerating the Digital Revolution: Challenges and Opportunities</w:t>
      </w:r>
      <w:r w:rsidR="003A6D16" w:rsidRPr="008A592A">
        <w:rPr>
          <w:color w:val="222222"/>
          <w:sz w:val="22"/>
          <w:szCs w:val="22"/>
          <w:shd w:val="clear" w:color="auto" w:fill="FFFFFF"/>
        </w:rPr>
        <w:t> (pp. 17-30). Cham: Springer International Publishing.</w:t>
      </w:r>
    </w:p>
    <w:p w14:paraId="0B4CB54F" w14:textId="77777777" w:rsidR="008A592A" w:rsidRPr="008A592A" w:rsidRDefault="008A592A" w:rsidP="0089374C">
      <w:pPr>
        <w:jc w:val="both"/>
        <w:rPr>
          <w:sz w:val="22"/>
          <w:szCs w:val="22"/>
          <w:lang w:val="en-IN"/>
        </w:rPr>
      </w:pPr>
    </w:p>
    <w:p w14:paraId="4FB0ABCE" w14:textId="35AA6FEF" w:rsidR="0089374C" w:rsidRDefault="00FD372F" w:rsidP="0089374C">
      <w:pPr>
        <w:jc w:val="both"/>
        <w:rPr>
          <w:sz w:val="22"/>
          <w:szCs w:val="22"/>
          <w:lang w:val="en-IN"/>
        </w:rPr>
      </w:pPr>
      <w:r w:rsidRPr="008A592A">
        <w:rPr>
          <w:sz w:val="22"/>
          <w:szCs w:val="22"/>
          <w:lang w:val="en-IN"/>
        </w:rPr>
        <w:t>6</w:t>
      </w:r>
      <w:r w:rsidR="0089374C" w:rsidRPr="008A592A">
        <w:rPr>
          <w:sz w:val="22"/>
          <w:szCs w:val="22"/>
          <w:lang w:val="en-IN"/>
        </w:rPr>
        <w:t xml:space="preserve">. What Is Integrated Health Care and What Does It Mean for You? | St. Luke's Health. (n.d.) retrieved April 12, 2024, from </w:t>
      </w:r>
      <w:hyperlink r:id="rId16" w:history="1">
        <w:r w:rsidR="008A592A" w:rsidRPr="00374CA9">
          <w:rPr>
            <w:rStyle w:val="Hyperlink"/>
            <w:sz w:val="22"/>
            <w:szCs w:val="22"/>
            <w:lang w:val="en-IN"/>
          </w:rPr>
          <w:t>www.stlukeshealth.org</w:t>
        </w:r>
      </w:hyperlink>
    </w:p>
    <w:p w14:paraId="24AADFA2" w14:textId="77777777" w:rsidR="008A592A" w:rsidRPr="008A592A" w:rsidRDefault="008A592A" w:rsidP="0089374C">
      <w:pPr>
        <w:jc w:val="both"/>
        <w:rPr>
          <w:sz w:val="22"/>
          <w:szCs w:val="22"/>
          <w:lang w:val="en-IN"/>
        </w:rPr>
      </w:pPr>
    </w:p>
    <w:p w14:paraId="0B5C6FB1" w14:textId="77777777" w:rsidR="003A6D16" w:rsidRDefault="00FD372F" w:rsidP="0089374C">
      <w:pPr>
        <w:jc w:val="both"/>
        <w:rPr>
          <w:color w:val="222222"/>
          <w:sz w:val="22"/>
          <w:szCs w:val="22"/>
          <w:shd w:val="clear" w:color="auto" w:fill="FFFFFF"/>
        </w:rPr>
      </w:pPr>
      <w:r w:rsidRPr="008A592A">
        <w:rPr>
          <w:sz w:val="22"/>
          <w:szCs w:val="22"/>
          <w:lang w:val="en-IN"/>
        </w:rPr>
        <w:t xml:space="preserve">7. </w:t>
      </w:r>
      <w:r w:rsidR="003A6D16" w:rsidRPr="008A592A">
        <w:rPr>
          <w:color w:val="222222"/>
          <w:sz w:val="22"/>
          <w:szCs w:val="22"/>
          <w:shd w:val="clear" w:color="auto" w:fill="FFFFFF"/>
        </w:rPr>
        <w:t>Salmond, S. W., &amp; Echevarria, M. (2017). Healthcare transformation and changing roles for nursing. </w:t>
      </w:r>
      <w:r w:rsidR="003A6D16" w:rsidRPr="008A592A">
        <w:rPr>
          <w:i/>
          <w:iCs/>
          <w:color w:val="222222"/>
          <w:sz w:val="22"/>
          <w:szCs w:val="22"/>
          <w:shd w:val="clear" w:color="auto" w:fill="FFFFFF"/>
        </w:rPr>
        <w:t>Orthopaedic Nursing</w:t>
      </w:r>
      <w:r w:rsidR="003A6D16" w:rsidRPr="008A592A">
        <w:rPr>
          <w:color w:val="222222"/>
          <w:sz w:val="22"/>
          <w:szCs w:val="22"/>
          <w:shd w:val="clear" w:color="auto" w:fill="FFFFFF"/>
        </w:rPr>
        <w:t>, </w:t>
      </w:r>
      <w:r w:rsidR="003A6D16" w:rsidRPr="008A592A">
        <w:rPr>
          <w:i/>
          <w:iCs/>
          <w:color w:val="222222"/>
          <w:sz w:val="22"/>
          <w:szCs w:val="22"/>
          <w:shd w:val="clear" w:color="auto" w:fill="FFFFFF"/>
        </w:rPr>
        <w:t>36</w:t>
      </w:r>
      <w:r w:rsidR="003A6D16" w:rsidRPr="008A592A">
        <w:rPr>
          <w:color w:val="222222"/>
          <w:sz w:val="22"/>
          <w:szCs w:val="22"/>
          <w:shd w:val="clear" w:color="auto" w:fill="FFFFFF"/>
        </w:rPr>
        <w:t>(1), 12-25.</w:t>
      </w:r>
    </w:p>
    <w:p w14:paraId="4D5A8B76" w14:textId="77777777" w:rsidR="008A592A" w:rsidRPr="008A592A" w:rsidRDefault="008A592A" w:rsidP="0089374C">
      <w:pPr>
        <w:jc w:val="both"/>
        <w:rPr>
          <w:color w:val="222222"/>
          <w:sz w:val="22"/>
          <w:szCs w:val="22"/>
          <w:shd w:val="clear" w:color="auto" w:fill="FFFFFF"/>
        </w:rPr>
      </w:pPr>
    </w:p>
    <w:p w14:paraId="1EABAB62" w14:textId="5F42013C" w:rsidR="0089374C" w:rsidRDefault="00FD372F" w:rsidP="0089374C">
      <w:pPr>
        <w:jc w:val="both"/>
        <w:rPr>
          <w:sz w:val="22"/>
          <w:szCs w:val="22"/>
          <w:lang w:val="en-IN"/>
        </w:rPr>
      </w:pPr>
      <w:r w:rsidRPr="008A592A">
        <w:rPr>
          <w:sz w:val="22"/>
          <w:szCs w:val="22"/>
          <w:lang w:val="en-IN"/>
        </w:rPr>
        <w:t>8</w:t>
      </w:r>
      <w:r w:rsidR="0089374C" w:rsidRPr="008A592A">
        <w:rPr>
          <w:sz w:val="22"/>
          <w:szCs w:val="22"/>
          <w:lang w:val="en-IN"/>
        </w:rPr>
        <w:t>.</w:t>
      </w:r>
      <w:r w:rsidRPr="008A592A">
        <w:rPr>
          <w:sz w:val="22"/>
          <w:szCs w:val="22"/>
          <w:lang w:val="en-IN"/>
        </w:rPr>
        <w:t xml:space="preserve"> </w:t>
      </w:r>
      <w:r w:rsidR="0089374C" w:rsidRPr="008A592A">
        <w:rPr>
          <w:sz w:val="22"/>
          <w:szCs w:val="22"/>
          <w:lang w:val="en-IN"/>
        </w:rPr>
        <w:t xml:space="preserve">Bookshelf. (n.d.) retrieved April 12, 2024, from </w:t>
      </w:r>
      <w:hyperlink r:id="rId17" w:history="1">
        <w:r w:rsidR="008A592A" w:rsidRPr="00374CA9">
          <w:rPr>
            <w:rStyle w:val="Hyperlink"/>
            <w:sz w:val="22"/>
            <w:szCs w:val="22"/>
            <w:lang w:val="en-IN"/>
          </w:rPr>
          <w:t>www.ncbi.nlm.nih.gov/books/NBK564902/</w:t>
        </w:r>
      </w:hyperlink>
    </w:p>
    <w:p w14:paraId="47509A7C" w14:textId="77777777" w:rsidR="008A592A" w:rsidRPr="008A592A" w:rsidRDefault="008A592A" w:rsidP="0089374C">
      <w:pPr>
        <w:jc w:val="both"/>
        <w:rPr>
          <w:sz w:val="22"/>
          <w:szCs w:val="22"/>
          <w:lang w:val="en-IN"/>
        </w:rPr>
      </w:pPr>
    </w:p>
    <w:p w14:paraId="40349F85" w14:textId="4B9A1278" w:rsidR="00FD372F" w:rsidRDefault="00FD372F" w:rsidP="0089374C">
      <w:pPr>
        <w:jc w:val="both"/>
        <w:rPr>
          <w:color w:val="222222"/>
          <w:sz w:val="22"/>
          <w:szCs w:val="22"/>
          <w:shd w:val="clear" w:color="auto" w:fill="FFFFFF"/>
        </w:rPr>
      </w:pPr>
      <w:r w:rsidRPr="008A592A">
        <w:rPr>
          <w:sz w:val="22"/>
          <w:szCs w:val="22"/>
          <w:lang w:val="en-IN"/>
        </w:rPr>
        <w:t xml:space="preserve">9. </w:t>
      </w:r>
      <w:r w:rsidR="003A6D16" w:rsidRPr="008A592A">
        <w:rPr>
          <w:color w:val="222222"/>
          <w:sz w:val="22"/>
          <w:szCs w:val="22"/>
          <w:shd w:val="clear" w:color="auto" w:fill="FFFFFF"/>
        </w:rPr>
        <w:t>Valentijn, P. P., Schepman, S. M., Opheij, W., &amp; Bruijnzeels, M. A. (2013). Understanding integrated care: a comprehensive conceptual framework based on the integrative functions of primary care. </w:t>
      </w:r>
      <w:r w:rsidR="003A6D16" w:rsidRPr="008A592A">
        <w:rPr>
          <w:i/>
          <w:iCs/>
          <w:color w:val="222222"/>
          <w:sz w:val="22"/>
          <w:szCs w:val="22"/>
          <w:shd w:val="clear" w:color="auto" w:fill="FFFFFF"/>
        </w:rPr>
        <w:t>International journal of integrated care</w:t>
      </w:r>
      <w:r w:rsidR="003A6D16" w:rsidRPr="008A592A">
        <w:rPr>
          <w:color w:val="222222"/>
          <w:sz w:val="22"/>
          <w:szCs w:val="22"/>
          <w:shd w:val="clear" w:color="auto" w:fill="FFFFFF"/>
        </w:rPr>
        <w:t>, </w:t>
      </w:r>
      <w:r w:rsidR="003A6D16" w:rsidRPr="008A592A">
        <w:rPr>
          <w:i/>
          <w:iCs/>
          <w:color w:val="222222"/>
          <w:sz w:val="22"/>
          <w:szCs w:val="22"/>
          <w:shd w:val="clear" w:color="auto" w:fill="FFFFFF"/>
        </w:rPr>
        <w:t>13</w:t>
      </w:r>
      <w:r w:rsidR="003A6D16" w:rsidRPr="008A592A">
        <w:rPr>
          <w:color w:val="222222"/>
          <w:sz w:val="22"/>
          <w:szCs w:val="22"/>
          <w:shd w:val="clear" w:color="auto" w:fill="FFFFFF"/>
        </w:rPr>
        <w:t>.</w:t>
      </w:r>
    </w:p>
    <w:p w14:paraId="03CD5684" w14:textId="77777777" w:rsidR="008A592A" w:rsidRPr="008A592A" w:rsidRDefault="008A592A" w:rsidP="0089374C">
      <w:pPr>
        <w:jc w:val="both"/>
        <w:rPr>
          <w:sz w:val="22"/>
          <w:szCs w:val="22"/>
          <w:lang w:val="en-IN"/>
        </w:rPr>
      </w:pPr>
    </w:p>
    <w:p w14:paraId="6E40EDF7" w14:textId="0F6E9107" w:rsidR="0089374C" w:rsidRPr="008A592A" w:rsidRDefault="00FD372F" w:rsidP="0089374C">
      <w:pPr>
        <w:jc w:val="both"/>
        <w:rPr>
          <w:sz w:val="22"/>
          <w:szCs w:val="22"/>
          <w:lang w:val="en-IN"/>
        </w:rPr>
      </w:pPr>
      <w:r w:rsidRPr="008A592A">
        <w:rPr>
          <w:sz w:val="22"/>
          <w:szCs w:val="22"/>
          <w:lang w:val="en-IN"/>
        </w:rPr>
        <w:t xml:space="preserve">10. </w:t>
      </w:r>
      <w:r w:rsidR="008A592A" w:rsidRPr="008A592A">
        <w:rPr>
          <w:color w:val="222222"/>
          <w:sz w:val="22"/>
          <w:szCs w:val="22"/>
          <w:shd w:val="clear" w:color="auto" w:fill="FFFFFF"/>
        </w:rPr>
        <w:t>Kodner, D. L., &amp; Spreeuwenberg, C. (2002). Integrated care: meaning, logic, applications, and implications–a discussion paper. </w:t>
      </w:r>
      <w:r w:rsidR="008A592A" w:rsidRPr="008A592A">
        <w:rPr>
          <w:i/>
          <w:iCs/>
          <w:color w:val="222222"/>
          <w:sz w:val="22"/>
          <w:szCs w:val="22"/>
          <w:shd w:val="clear" w:color="auto" w:fill="FFFFFF"/>
        </w:rPr>
        <w:t>International journal of integrated care</w:t>
      </w:r>
      <w:r w:rsidR="008A592A" w:rsidRPr="008A592A">
        <w:rPr>
          <w:color w:val="222222"/>
          <w:sz w:val="22"/>
          <w:szCs w:val="22"/>
          <w:shd w:val="clear" w:color="auto" w:fill="FFFFFF"/>
        </w:rPr>
        <w:t>, </w:t>
      </w:r>
      <w:r w:rsidR="008A592A" w:rsidRPr="008A592A">
        <w:rPr>
          <w:i/>
          <w:iCs/>
          <w:color w:val="222222"/>
          <w:sz w:val="22"/>
          <w:szCs w:val="22"/>
          <w:shd w:val="clear" w:color="auto" w:fill="FFFFFF"/>
        </w:rPr>
        <w:t>2</w:t>
      </w:r>
      <w:r w:rsidR="008A592A" w:rsidRPr="008A592A">
        <w:rPr>
          <w:color w:val="222222"/>
          <w:sz w:val="22"/>
          <w:szCs w:val="22"/>
          <w:shd w:val="clear" w:color="auto" w:fill="FFFFFF"/>
        </w:rPr>
        <w:t>.</w:t>
      </w:r>
    </w:p>
    <w:p w14:paraId="359923A3" w14:textId="77777777" w:rsidR="00FD372F" w:rsidRPr="008A592A" w:rsidRDefault="00FD372F" w:rsidP="0089374C">
      <w:pPr>
        <w:jc w:val="both"/>
        <w:rPr>
          <w:sz w:val="22"/>
          <w:szCs w:val="22"/>
          <w:lang w:val="en-IN"/>
        </w:rPr>
      </w:pPr>
    </w:p>
    <w:p w14:paraId="4BF61A16" w14:textId="61309BE8" w:rsidR="0089374C" w:rsidRPr="008A592A" w:rsidRDefault="00FD372F" w:rsidP="0089374C">
      <w:pPr>
        <w:jc w:val="both"/>
        <w:rPr>
          <w:sz w:val="22"/>
          <w:szCs w:val="22"/>
          <w:lang w:val="en-IN"/>
        </w:rPr>
      </w:pPr>
      <w:r w:rsidRPr="008A592A">
        <w:rPr>
          <w:sz w:val="22"/>
          <w:szCs w:val="22"/>
          <w:lang w:val="en-IN"/>
        </w:rPr>
        <w:t xml:space="preserve">11. </w:t>
      </w:r>
      <w:r w:rsidR="008A592A" w:rsidRPr="008A592A">
        <w:rPr>
          <w:color w:val="222222"/>
          <w:sz w:val="22"/>
          <w:szCs w:val="22"/>
          <w:shd w:val="clear" w:color="auto" w:fill="FFFFFF"/>
        </w:rPr>
        <w:t>Haggerty, J. L., Reid, R. J., Freeman, G. K., Starfield, B. H., Adair, C. E., &amp; McKendry, R. (2003). Continuity of care: a multidisciplinary review. </w:t>
      </w:r>
      <w:r w:rsidR="008A592A" w:rsidRPr="008A592A">
        <w:rPr>
          <w:i/>
          <w:iCs/>
          <w:color w:val="222222"/>
          <w:sz w:val="22"/>
          <w:szCs w:val="22"/>
          <w:shd w:val="clear" w:color="auto" w:fill="FFFFFF"/>
        </w:rPr>
        <w:t>Bmj</w:t>
      </w:r>
      <w:r w:rsidR="008A592A" w:rsidRPr="008A592A">
        <w:rPr>
          <w:color w:val="222222"/>
          <w:sz w:val="22"/>
          <w:szCs w:val="22"/>
          <w:shd w:val="clear" w:color="auto" w:fill="FFFFFF"/>
        </w:rPr>
        <w:t>, </w:t>
      </w:r>
      <w:r w:rsidR="008A592A" w:rsidRPr="008A592A">
        <w:rPr>
          <w:i/>
          <w:iCs/>
          <w:color w:val="222222"/>
          <w:sz w:val="22"/>
          <w:szCs w:val="22"/>
          <w:shd w:val="clear" w:color="auto" w:fill="FFFFFF"/>
        </w:rPr>
        <w:t>327</w:t>
      </w:r>
      <w:r w:rsidR="008A592A" w:rsidRPr="008A592A">
        <w:rPr>
          <w:color w:val="222222"/>
          <w:sz w:val="22"/>
          <w:szCs w:val="22"/>
          <w:shd w:val="clear" w:color="auto" w:fill="FFFFFF"/>
        </w:rPr>
        <w:t>(7425), 1219-1221.</w:t>
      </w:r>
    </w:p>
    <w:p w14:paraId="40FDB358" w14:textId="77777777" w:rsidR="00FD372F" w:rsidRPr="008A592A" w:rsidRDefault="00FD372F" w:rsidP="0089374C">
      <w:pPr>
        <w:jc w:val="both"/>
        <w:rPr>
          <w:sz w:val="22"/>
          <w:szCs w:val="22"/>
          <w:lang w:val="en-IN"/>
        </w:rPr>
      </w:pPr>
    </w:p>
    <w:p w14:paraId="3B53937C" w14:textId="6430CFF5" w:rsidR="0089374C" w:rsidRPr="008A592A" w:rsidRDefault="00FD372F" w:rsidP="0089374C">
      <w:pPr>
        <w:jc w:val="both"/>
        <w:rPr>
          <w:sz w:val="22"/>
          <w:szCs w:val="22"/>
          <w:lang w:val="en-IN"/>
        </w:rPr>
      </w:pPr>
      <w:r w:rsidRPr="008A592A">
        <w:rPr>
          <w:sz w:val="22"/>
          <w:szCs w:val="22"/>
          <w:lang w:val="en-IN"/>
        </w:rPr>
        <w:t xml:space="preserve">12. </w:t>
      </w:r>
      <w:r w:rsidR="008A592A" w:rsidRPr="008A592A">
        <w:rPr>
          <w:color w:val="222222"/>
          <w:sz w:val="22"/>
          <w:szCs w:val="22"/>
          <w:shd w:val="clear" w:color="auto" w:fill="FFFFFF"/>
        </w:rPr>
        <w:t xml:space="preserve">Greenhalgh, T., Wherton, J., Papoutsi, C., Lynch, J., Hughes, G., Hinder, S., ... &amp; Shaw, S. (2017). Beyond adoption: a new framework for theorizing and </w:t>
      </w:r>
      <w:r w:rsidR="008A592A" w:rsidRPr="008A592A">
        <w:rPr>
          <w:color w:val="222222"/>
          <w:sz w:val="22"/>
          <w:szCs w:val="22"/>
          <w:shd w:val="clear" w:color="auto" w:fill="FFFFFF"/>
        </w:rPr>
        <w:lastRenderedPageBreak/>
        <w:t>evaluating nonadoption, abandonment, and challenges to the scale-up, spread, and sustainability of health and care technologies. </w:t>
      </w:r>
      <w:r w:rsidR="008A592A" w:rsidRPr="008A592A">
        <w:rPr>
          <w:i/>
          <w:iCs/>
          <w:color w:val="222222"/>
          <w:sz w:val="22"/>
          <w:szCs w:val="22"/>
          <w:shd w:val="clear" w:color="auto" w:fill="FFFFFF"/>
        </w:rPr>
        <w:t>Journal of medical Internet research</w:t>
      </w:r>
      <w:r w:rsidR="008A592A" w:rsidRPr="008A592A">
        <w:rPr>
          <w:color w:val="222222"/>
          <w:sz w:val="22"/>
          <w:szCs w:val="22"/>
          <w:shd w:val="clear" w:color="auto" w:fill="FFFFFF"/>
        </w:rPr>
        <w:t>, </w:t>
      </w:r>
      <w:r w:rsidR="008A592A" w:rsidRPr="008A592A">
        <w:rPr>
          <w:i/>
          <w:iCs/>
          <w:color w:val="222222"/>
          <w:sz w:val="22"/>
          <w:szCs w:val="22"/>
          <w:shd w:val="clear" w:color="auto" w:fill="FFFFFF"/>
        </w:rPr>
        <w:t>19</w:t>
      </w:r>
      <w:r w:rsidR="008A592A" w:rsidRPr="008A592A">
        <w:rPr>
          <w:color w:val="222222"/>
          <w:sz w:val="22"/>
          <w:szCs w:val="22"/>
          <w:shd w:val="clear" w:color="auto" w:fill="FFFFFF"/>
        </w:rPr>
        <w:t>(11), e8775.</w:t>
      </w:r>
      <w:r w:rsidR="0089374C" w:rsidRPr="008A592A">
        <w:rPr>
          <w:sz w:val="22"/>
          <w:szCs w:val="22"/>
          <w:lang w:val="en-IN"/>
        </w:rPr>
        <w:t xml:space="preserve"> </w:t>
      </w:r>
    </w:p>
    <w:p w14:paraId="3318DDD2" w14:textId="77777777" w:rsidR="00FD372F" w:rsidRPr="008A592A" w:rsidRDefault="00FD372F" w:rsidP="0089374C">
      <w:pPr>
        <w:jc w:val="both"/>
        <w:rPr>
          <w:sz w:val="22"/>
          <w:szCs w:val="22"/>
          <w:lang w:val="en-IN"/>
        </w:rPr>
      </w:pPr>
    </w:p>
    <w:p w14:paraId="59F3966B" w14:textId="77777777" w:rsidR="008A592A" w:rsidRPr="008A592A" w:rsidRDefault="00FD372F" w:rsidP="0089374C">
      <w:pPr>
        <w:jc w:val="both"/>
        <w:rPr>
          <w:color w:val="222222"/>
          <w:sz w:val="22"/>
          <w:szCs w:val="22"/>
          <w:shd w:val="clear" w:color="auto" w:fill="FFFFFF"/>
        </w:rPr>
      </w:pPr>
      <w:r w:rsidRPr="008A592A">
        <w:rPr>
          <w:sz w:val="22"/>
          <w:szCs w:val="22"/>
          <w:lang w:val="en-IN"/>
        </w:rPr>
        <w:t xml:space="preserve">13. </w:t>
      </w:r>
      <w:r w:rsidR="008A592A" w:rsidRPr="008A592A">
        <w:rPr>
          <w:color w:val="222222"/>
          <w:sz w:val="22"/>
          <w:szCs w:val="22"/>
          <w:shd w:val="clear" w:color="auto" w:fill="FFFFFF"/>
        </w:rPr>
        <w:t>Blank, L., Baxter, S., Woods, H. B., Goyder, E., Lee, A., Payne, N., &amp; Rimmer, M. (2015). What is the evidence on interventions to manage referral from primary to specialist non-emergency care? A systematic review and logic model synthesis.</w:t>
      </w:r>
    </w:p>
    <w:p w14:paraId="2269C72A" w14:textId="77777777" w:rsidR="008A592A" w:rsidRPr="008A592A" w:rsidRDefault="008A592A" w:rsidP="0089374C">
      <w:pPr>
        <w:jc w:val="both"/>
        <w:rPr>
          <w:color w:val="222222"/>
          <w:sz w:val="22"/>
          <w:szCs w:val="22"/>
          <w:shd w:val="clear" w:color="auto" w:fill="FFFFFF"/>
        </w:rPr>
      </w:pPr>
    </w:p>
    <w:p w14:paraId="1B87C787" w14:textId="77777777" w:rsidR="008A592A" w:rsidRPr="008A592A" w:rsidRDefault="00FD372F" w:rsidP="0089374C">
      <w:pPr>
        <w:jc w:val="both"/>
        <w:rPr>
          <w:color w:val="222222"/>
          <w:sz w:val="22"/>
          <w:szCs w:val="22"/>
          <w:shd w:val="clear" w:color="auto" w:fill="FFFFFF"/>
        </w:rPr>
      </w:pPr>
      <w:r w:rsidRPr="008A592A">
        <w:rPr>
          <w:sz w:val="22"/>
          <w:szCs w:val="22"/>
          <w:lang w:val="en-IN"/>
        </w:rPr>
        <w:t xml:space="preserve">14. </w:t>
      </w:r>
      <w:r w:rsidR="008A592A" w:rsidRPr="008A592A">
        <w:rPr>
          <w:color w:val="222222"/>
          <w:sz w:val="22"/>
          <w:szCs w:val="22"/>
          <w:shd w:val="clear" w:color="auto" w:fill="FFFFFF"/>
        </w:rPr>
        <w:t>Struijs, J. N., Baan, C. A., Schellevis, F. G., Westert, G. P., &amp; Van Den Bos, G. A. (2006). Comorbidity in patients with diabetes mellitus: impact on medical health care utilization. </w:t>
      </w:r>
      <w:r w:rsidR="008A592A" w:rsidRPr="008A592A">
        <w:rPr>
          <w:i/>
          <w:iCs/>
          <w:color w:val="222222"/>
          <w:sz w:val="22"/>
          <w:szCs w:val="22"/>
          <w:shd w:val="clear" w:color="auto" w:fill="FFFFFF"/>
        </w:rPr>
        <w:t>BMC health services research</w:t>
      </w:r>
      <w:r w:rsidR="008A592A" w:rsidRPr="008A592A">
        <w:rPr>
          <w:color w:val="222222"/>
          <w:sz w:val="22"/>
          <w:szCs w:val="22"/>
          <w:shd w:val="clear" w:color="auto" w:fill="FFFFFF"/>
        </w:rPr>
        <w:t>, </w:t>
      </w:r>
      <w:r w:rsidR="008A592A" w:rsidRPr="008A592A">
        <w:rPr>
          <w:i/>
          <w:iCs/>
          <w:color w:val="222222"/>
          <w:sz w:val="22"/>
          <w:szCs w:val="22"/>
          <w:shd w:val="clear" w:color="auto" w:fill="FFFFFF"/>
        </w:rPr>
        <w:t>6</w:t>
      </w:r>
      <w:r w:rsidR="008A592A" w:rsidRPr="008A592A">
        <w:rPr>
          <w:color w:val="222222"/>
          <w:sz w:val="22"/>
          <w:szCs w:val="22"/>
          <w:shd w:val="clear" w:color="auto" w:fill="FFFFFF"/>
        </w:rPr>
        <w:t>, 1-9.</w:t>
      </w:r>
    </w:p>
    <w:p w14:paraId="30CB9424" w14:textId="77777777" w:rsidR="008A592A" w:rsidRPr="008A592A" w:rsidRDefault="008A592A" w:rsidP="0089374C">
      <w:pPr>
        <w:jc w:val="both"/>
        <w:rPr>
          <w:color w:val="222222"/>
          <w:sz w:val="22"/>
          <w:szCs w:val="22"/>
          <w:shd w:val="clear" w:color="auto" w:fill="FFFFFF"/>
        </w:rPr>
      </w:pPr>
    </w:p>
    <w:p w14:paraId="5A78B801" w14:textId="4935E129" w:rsidR="0089374C" w:rsidRPr="008A592A" w:rsidRDefault="00FD372F" w:rsidP="0089374C">
      <w:pPr>
        <w:jc w:val="both"/>
        <w:rPr>
          <w:sz w:val="22"/>
          <w:szCs w:val="22"/>
          <w:lang w:val="en-IN"/>
        </w:rPr>
      </w:pPr>
      <w:r w:rsidRPr="008A592A">
        <w:rPr>
          <w:sz w:val="22"/>
          <w:szCs w:val="22"/>
          <w:lang w:val="en-IN"/>
        </w:rPr>
        <w:t>15</w:t>
      </w:r>
      <w:r w:rsidR="008A592A" w:rsidRPr="008A592A">
        <w:rPr>
          <w:color w:val="222222"/>
          <w:sz w:val="22"/>
          <w:szCs w:val="22"/>
          <w:shd w:val="clear" w:color="auto" w:fill="FFFFFF"/>
        </w:rPr>
        <w:t>Goodwin, N., Dixon, A., Anderson, G., &amp; Wodchis, W. (2014). </w:t>
      </w:r>
      <w:r w:rsidR="008A592A" w:rsidRPr="008A592A">
        <w:rPr>
          <w:i/>
          <w:iCs/>
          <w:color w:val="222222"/>
          <w:sz w:val="22"/>
          <w:szCs w:val="22"/>
          <w:shd w:val="clear" w:color="auto" w:fill="FFFFFF"/>
        </w:rPr>
        <w:t>Providing integrated care for older people with complex needs: lessons from seven international case studies</w:t>
      </w:r>
      <w:r w:rsidR="008A592A" w:rsidRPr="008A592A">
        <w:rPr>
          <w:color w:val="222222"/>
          <w:sz w:val="22"/>
          <w:szCs w:val="22"/>
          <w:shd w:val="clear" w:color="auto" w:fill="FFFFFF"/>
        </w:rPr>
        <w:t> (Vol. 4, p. 201). London: King's Fund.</w:t>
      </w:r>
      <w:r w:rsidR="0089374C" w:rsidRPr="008A592A">
        <w:rPr>
          <w:sz w:val="22"/>
          <w:szCs w:val="22"/>
          <w:lang w:val="en-IN"/>
        </w:rPr>
        <w:t>.</w:t>
      </w:r>
    </w:p>
    <w:p w14:paraId="4CDE5B07" w14:textId="77777777" w:rsidR="00FD372F" w:rsidRPr="008A592A" w:rsidRDefault="00FD372F" w:rsidP="0089374C">
      <w:pPr>
        <w:jc w:val="both"/>
        <w:rPr>
          <w:sz w:val="22"/>
          <w:szCs w:val="22"/>
          <w:lang w:val="en-IN"/>
        </w:rPr>
      </w:pPr>
    </w:p>
    <w:p w14:paraId="087B2058" w14:textId="5F85AEB1" w:rsidR="00FD372F" w:rsidRPr="008A592A" w:rsidRDefault="00FD372F" w:rsidP="00FD372F">
      <w:pPr>
        <w:jc w:val="both"/>
        <w:rPr>
          <w:color w:val="222222"/>
          <w:sz w:val="22"/>
          <w:szCs w:val="22"/>
          <w:shd w:val="clear" w:color="auto" w:fill="FFFFFF"/>
        </w:rPr>
      </w:pPr>
      <w:r w:rsidRPr="008A592A">
        <w:rPr>
          <w:sz w:val="22"/>
          <w:szCs w:val="22"/>
          <w:lang w:val="en-IN"/>
        </w:rPr>
        <w:t>1</w:t>
      </w:r>
      <w:r w:rsidR="008A592A" w:rsidRPr="008A592A">
        <w:rPr>
          <w:sz w:val="22"/>
          <w:szCs w:val="22"/>
          <w:lang w:val="en-IN"/>
        </w:rPr>
        <w:t>6</w:t>
      </w:r>
      <w:r w:rsidRPr="008A592A">
        <w:rPr>
          <w:sz w:val="22"/>
          <w:szCs w:val="22"/>
          <w:lang w:val="en-IN"/>
        </w:rPr>
        <w:t xml:space="preserve">. </w:t>
      </w:r>
      <w:r w:rsidR="008A592A" w:rsidRPr="008A592A">
        <w:rPr>
          <w:color w:val="222222"/>
          <w:sz w:val="22"/>
          <w:szCs w:val="22"/>
          <w:shd w:val="clear" w:color="auto" w:fill="FFFFFF"/>
        </w:rPr>
        <w:t>Bodenheimer, T., &amp; Berry-Millett, R. (2009). Care management of patients with complex health care needs. </w:t>
      </w:r>
      <w:r w:rsidR="008A592A" w:rsidRPr="008A592A">
        <w:rPr>
          <w:i/>
          <w:iCs/>
          <w:color w:val="222222"/>
          <w:sz w:val="22"/>
          <w:szCs w:val="22"/>
          <w:shd w:val="clear" w:color="auto" w:fill="FFFFFF"/>
        </w:rPr>
        <w:t>Policy</w:t>
      </w:r>
      <w:r w:rsidR="008A592A" w:rsidRPr="008A592A">
        <w:rPr>
          <w:color w:val="222222"/>
          <w:sz w:val="22"/>
          <w:szCs w:val="22"/>
          <w:shd w:val="clear" w:color="auto" w:fill="FFFFFF"/>
        </w:rPr>
        <w:t>, </w:t>
      </w:r>
      <w:r w:rsidR="008A592A" w:rsidRPr="008A592A">
        <w:rPr>
          <w:i/>
          <w:iCs/>
          <w:color w:val="222222"/>
          <w:sz w:val="22"/>
          <w:szCs w:val="22"/>
          <w:shd w:val="clear" w:color="auto" w:fill="FFFFFF"/>
        </w:rPr>
        <w:t>1</w:t>
      </w:r>
      <w:r w:rsidR="008A592A" w:rsidRPr="008A592A">
        <w:rPr>
          <w:color w:val="222222"/>
          <w:sz w:val="22"/>
          <w:szCs w:val="22"/>
          <w:shd w:val="clear" w:color="auto" w:fill="FFFFFF"/>
        </w:rPr>
        <w:t>(6), 1-16.</w:t>
      </w:r>
    </w:p>
    <w:p w14:paraId="0813E5B2" w14:textId="77777777" w:rsidR="008A592A" w:rsidRPr="008A592A" w:rsidRDefault="008A592A" w:rsidP="00FD372F">
      <w:pPr>
        <w:jc w:val="both"/>
        <w:rPr>
          <w:sz w:val="22"/>
          <w:szCs w:val="22"/>
          <w:lang w:val="en-IN"/>
        </w:rPr>
      </w:pPr>
    </w:p>
    <w:p w14:paraId="5CFD9579" w14:textId="77777777" w:rsidR="008A592A" w:rsidRPr="008A592A" w:rsidRDefault="00FD372F" w:rsidP="00FD372F">
      <w:pPr>
        <w:jc w:val="both"/>
        <w:rPr>
          <w:color w:val="222222"/>
          <w:sz w:val="22"/>
          <w:szCs w:val="22"/>
          <w:shd w:val="clear" w:color="auto" w:fill="FFFFFF"/>
        </w:rPr>
      </w:pPr>
      <w:r w:rsidRPr="008A592A">
        <w:rPr>
          <w:sz w:val="22"/>
          <w:szCs w:val="22"/>
          <w:lang w:val="en-IN"/>
        </w:rPr>
        <w:t>1</w:t>
      </w:r>
      <w:r w:rsidR="008A592A" w:rsidRPr="008A592A">
        <w:rPr>
          <w:sz w:val="22"/>
          <w:szCs w:val="22"/>
          <w:lang w:val="en-IN"/>
        </w:rPr>
        <w:t>7</w:t>
      </w:r>
      <w:r w:rsidRPr="008A592A">
        <w:rPr>
          <w:sz w:val="22"/>
          <w:szCs w:val="22"/>
          <w:lang w:val="en-IN"/>
        </w:rPr>
        <w:t xml:space="preserve">. </w:t>
      </w:r>
      <w:r w:rsidR="008A592A" w:rsidRPr="008A592A">
        <w:rPr>
          <w:color w:val="222222"/>
          <w:sz w:val="22"/>
          <w:szCs w:val="22"/>
          <w:shd w:val="clear" w:color="auto" w:fill="FFFFFF"/>
        </w:rPr>
        <w:t>Wodchis, W. P., Dixon, A., Anderson, G. M., &amp; Goodwin, N. (2015). Integrating care for older people with complex needs: key insights and lessons from a seven-country cross-case analysis. </w:t>
      </w:r>
      <w:r w:rsidR="008A592A" w:rsidRPr="008A592A">
        <w:rPr>
          <w:i/>
          <w:iCs/>
          <w:color w:val="222222"/>
          <w:sz w:val="22"/>
          <w:szCs w:val="22"/>
          <w:shd w:val="clear" w:color="auto" w:fill="FFFFFF"/>
        </w:rPr>
        <w:t>International Journal of Integrated Care</w:t>
      </w:r>
      <w:r w:rsidR="008A592A" w:rsidRPr="008A592A">
        <w:rPr>
          <w:color w:val="222222"/>
          <w:sz w:val="22"/>
          <w:szCs w:val="22"/>
          <w:shd w:val="clear" w:color="auto" w:fill="FFFFFF"/>
        </w:rPr>
        <w:t>, </w:t>
      </w:r>
      <w:r w:rsidR="008A592A" w:rsidRPr="008A592A">
        <w:rPr>
          <w:i/>
          <w:iCs/>
          <w:color w:val="222222"/>
          <w:sz w:val="22"/>
          <w:szCs w:val="22"/>
          <w:shd w:val="clear" w:color="auto" w:fill="FFFFFF"/>
        </w:rPr>
        <w:t>15</w:t>
      </w:r>
      <w:r w:rsidR="008A592A" w:rsidRPr="008A592A">
        <w:rPr>
          <w:color w:val="222222"/>
          <w:sz w:val="22"/>
          <w:szCs w:val="22"/>
          <w:shd w:val="clear" w:color="auto" w:fill="FFFFFF"/>
        </w:rPr>
        <w:t>.</w:t>
      </w:r>
    </w:p>
    <w:p w14:paraId="75507E31" w14:textId="77777777" w:rsidR="008A592A" w:rsidRPr="008A592A" w:rsidRDefault="008A592A" w:rsidP="00FD372F">
      <w:pPr>
        <w:jc w:val="both"/>
        <w:rPr>
          <w:color w:val="222222"/>
          <w:sz w:val="22"/>
          <w:szCs w:val="22"/>
          <w:shd w:val="clear" w:color="auto" w:fill="FFFFFF"/>
        </w:rPr>
      </w:pPr>
    </w:p>
    <w:p w14:paraId="0CCAC743" w14:textId="5C37B444" w:rsidR="00FD372F" w:rsidRPr="008A592A" w:rsidRDefault="00FD372F" w:rsidP="00FD372F">
      <w:pPr>
        <w:jc w:val="both"/>
        <w:rPr>
          <w:color w:val="222222"/>
          <w:sz w:val="22"/>
          <w:szCs w:val="22"/>
          <w:shd w:val="clear" w:color="auto" w:fill="FFFFFF"/>
        </w:rPr>
      </w:pPr>
      <w:r w:rsidRPr="008A592A">
        <w:rPr>
          <w:sz w:val="22"/>
          <w:szCs w:val="22"/>
          <w:lang w:val="en-IN"/>
        </w:rPr>
        <w:t>1</w:t>
      </w:r>
      <w:r w:rsidR="008A592A" w:rsidRPr="008A592A">
        <w:rPr>
          <w:sz w:val="22"/>
          <w:szCs w:val="22"/>
          <w:lang w:val="en-IN"/>
        </w:rPr>
        <w:t>8</w:t>
      </w:r>
      <w:r w:rsidRPr="008A592A">
        <w:rPr>
          <w:sz w:val="22"/>
          <w:szCs w:val="22"/>
          <w:lang w:val="en-IN"/>
        </w:rPr>
        <w:t xml:space="preserve">. </w:t>
      </w:r>
      <w:r w:rsidR="008A592A" w:rsidRPr="008A592A">
        <w:rPr>
          <w:color w:val="222222"/>
          <w:sz w:val="22"/>
          <w:szCs w:val="22"/>
          <w:shd w:val="clear" w:color="auto" w:fill="FFFFFF"/>
        </w:rPr>
        <w:t>Bardsley, M., Steventon, A., Smith, J., &amp; Dixon, J. (2013). Evaluating integrated and community-based care. </w:t>
      </w:r>
      <w:r w:rsidR="008A592A" w:rsidRPr="008A592A">
        <w:rPr>
          <w:i/>
          <w:iCs/>
          <w:color w:val="222222"/>
          <w:sz w:val="22"/>
          <w:szCs w:val="22"/>
          <w:shd w:val="clear" w:color="auto" w:fill="FFFFFF"/>
        </w:rPr>
        <w:t>London: Nuffield Trust</w:t>
      </w:r>
      <w:r w:rsidR="008A592A" w:rsidRPr="008A592A">
        <w:rPr>
          <w:color w:val="222222"/>
          <w:sz w:val="22"/>
          <w:szCs w:val="22"/>
          <w:shd w:val="clear" w:color="auto" w:fill="FFFFFF"/>
        </w:rPr>
        <w:t>.</w:t>
      </w:r>
    </w:p>
    <w:p w14:paraId="71D65948" w14:textId="77777777" w:rsidR="008A592A" w:rsidRPr="008A592A" w:rsidRDefault="008A592A" w:rsidP="00FD372F">
      <w:pPr>
        <w:jc w:val="both"/>
        <w:rPr>
          <w:sz w:val="22"/>
          <w:szCs w:val="22"/>
          <w:lang w:val="en-IN"/>
        </w:rPr>
      </w:pPr>
    </w:p>
    <w:p w14:paraId="5A4B1BFF" w14:textId="34D6C71C" w:rsidR="00FD372F" w:rsidRPr="008A592A" w:rsidRDefault="00FD372F" w:rsidP="00FD372F">
      <w:pPr>
        <w:jc w:val="both"/>
        <w:rPr>
          <w:sz w:val="22"/>
          <w:szCs w:val="22"/>
          <w:lang w:val="en-IN"/>
        </w:rPr>
      </w:pPr>
      <w:r w:rsidRPr="008A592A">
        <w:rPr>
          <w:sz w:val="22"/>
          <w:szCs w:val="22"/>
          <w:lang w:val="en-IN"/>
        </w:rPr>
        <w:t>1</w:t>
      </w:r>
      <w:r w:rsidR="008A592A" w:rsidRPr="008A592A">
        <w:rPr>
          <w:sz w:val="22"/>
          <w:szCs w:val="22"/>
          <w:lang w:val="en-IN"/>
        </w:rPr>
        <w:t>9</w:t>
      </w:r>
      <w:r w:rsidRPr="008A592A">
        <w:rPr>
          <w:sz w:val="22"/>
          <w:szCs w:val="22"/>
          <w:lang w:val="en-IN"/>
        </w:rPr>
        <w:t>. NHS England. (2016). Integrated care pioneers: a review of progress five years on. Retrieved from https://www.england.nhs.uk/wp-content/uploads/2016/09/integrated-care-pioneers.pdf</w:t>
      </w:r>
    </w:p>
    <w:p w14:paraId="0E7DEA7E" w14:textId="77777777" w:rsidR="00FD372F" w:rsidRPr="008A592A" w:rsidRDefault="00FD372F" w:rsidP="00FD372F">
      <w:pPr>
        <w:jc w:val="both"/>
        <w:rPr>
          <w:sz w:val="22"/>
          <w:szCs w:val="22"/>
          <w:lang w:val="en-IN"/>
        </w:rPr>
      </w:pPr>
    </w:p>
    <w:p w14:paraId="151AE398" w14:textId="658D9670" w:rsidR="00FD372F" w:rsidRPr="008A592A" w:rsidRDefault="008A592A" w:rsidP="00FD372F">
      <w:pPr>
        <w:jc w:val="both"/>
        <w:rPr>
          <w:color w:val="222222"/>
          <w:sz w:val="22"/>
          <w:szCs w:val="22"/>
          <w:shd w:val="clear" w:color="auto" w:fill="FFFFFF"/>
        </w:rPr>
      </w:pPr>
      <w:r w:rsidRPr="008A592A">
        <w:rPr>
          <w:sz w:val="22"/>
          <w:szCs w:val="22"/>
          <w:lang w:val="en-IN"/>
        </w:rPr>
        <w:t>20</w:t>
      </w:r>
      <w:r w:rsidR="00FD372F" w:rsidRPr="008A592A">
        <w:rPr>
          <w:sz w:val="22"/>
          <w:szCs w:val="22"/>
          <w:lang w:val="en-IN"/>
        </w:rPr>
        <w:t xml:space="preserve">. </w:t>
      </w:r>
      <w:r w:rsidRPr="008A592A">
        <w:rPr>
          <w:color w:val="222222"/>
          <w:sz w:val="22"/>
          <w:szCs w:val="22"/>
          <w:shd w:val="clear" w:color="auto" w:fill="FFFFFF"/>
        </w:rPr>
        <w:t>World Health Organization. (2016). Framework on integrated, people-centred health services. </w:t>
      </w:r>
      <w:r w:rsidRPr="008A592A">
        <w:rPr>
          <w:i/>
          <w:iCs/>
          <w:color w:val="222222"/>
          <w:sz w:val="22"/>
          <w:szCs w:val="22"/>
          <w:shd w:val="clear" w:color="auto" w:fill="FFFFFF"/>
        </w:rPr>
        <w:t>Geneva: World Health Organization</w:t>
      </w:r>
      <w:r w:rsidRPr="008A592A">
        <w:rPr>
          <w:color w:val="222222"/>
          <w:sz w:val="22"/>
          <w:szCs w:val="22"/>
          <w:shd w:val="clear" w:color="auto" w:fill="FFFFFF"/>
        </w:rPr>
        <w:t>, </w:t>
      </w:r>
      <w:r w:rsidRPr="008A592A">
        <w:rPr>
          <w:i/>
          <w:iCs/>
          <w:color w:val="222222"/>
          <w:sz w:val="22"/>
          <w:szCs w:val="22"/>
          <w:shd w:val="clear" w:color="auto" w:fill="FFFFFF"/>
        </w:rPr>
        <w:t>2019</w:t>
      </w:r>
      <w:r w:rsidRPr="008A592A">
        <w:rPr>
          <w:color w:val="222222"/>
          <w:sz w:val="22"/>
          <w:szCs w:val="22"/>
          <w:shd w:val="clear" w:color="auto" w:fill="FFFFFF"/>
        </w:rPr>
        <w:t>.</w:t>
      </w:r>
    </w:p>
    <w:p w14:paraId="10ADD9B2" w14:textId="77777777" w:rsidR="008A592A" w:rsidRPr="008A592A" w:rsidRDefault="008A592A" w:rsidP="00FD372F">
      <w:pPr>
        <w:jc w:val="both"/>
        <w:rPr>
          <w:sz w:val="22"/>
          <w:szCs w:val="22"/>
          <w:lang w:val="en-IN"/>
        </w:rPr>
      </w:pPr>
    </w:p>
    <w:p w14:paraId="4399F6CA" w14:textId="181F39FC" w:rsidR="00FD372F" w:rsidRPr="008A592A" w:rsidRDefault="00FD372F" w:rsidP="00FD372F">
      <w:pPr>
        <w:jc w:val="both"/>
        <w:rPr>
          <w:sz w:val="22"/>
          <w:szCs w:val="22"/>
          <w:lang w:val="en-IN"/>
        </w:rPr>
      </w:pPr>
      <w:r w:rsidRPr="008A592A">
        <w:rPr>
          <w:sz w:val="22"/>
          <w:szCs w:val="22"/>
          <w:lang w:val="en-IN"/>
        </w:rPr>
        <w:t>2</w:t>
      </w:r>
      <w:r w:rsidR="008A592A" w:rsidRPr="008A592A">
        <w:rPr>
          <w:sz w:val="22"/>
          <w:szCs w:val="22"/>
          <w:lang w:val="en-IN"/>
        </w:rPr>
        <w:t>1</w:t>
      </w:r>
      <w:r w:rsidRPr="008A592A">
        <w:rPr>
          <w:sz w:val="22"/>
          <w:szCs w:val="22"/>
          <w:lang w:val="en-IN"/>
        </w:rPr>
        <w:t>. Department of Health and Social Care. (2019). Integrated care systems (ICSs). Retrieved from https://www.gov.uk/government/publications/integrated-care/integrated-care-systems-ics</w:t>
      </w:r>
    </w:p>
    <w:p w14:paraId="049D828C" w14:textId="77777777" w:rsidR="00FD372F" w:rsidRPr="008A592A" w:rsidRDefault="00FD372F" w:rsidP="00FD372F">
      <w:pPr>
        <w:jc w:val="both"/>
        <w:rPr>
          <w:sz w:val="22"/>
          <w:szCs w:val="22"/>
          <w:lang w:val="en-IN"/>
        </w:rPr>
      </w:pPr>
    </w:p>
    <w:p w14:paraId="29A5DC33" w14:textId="40BA83B7" w:rsidR="00FD372F" w:rsidRPr="008A592A" w:rsidRDefault="00FD372F" w:rsidP="00FD372F">
      <w:pPr>
        <w:jc w:val="both"/>
        <w:rPr>
          <w:sz w:val="22"/>
          <w:szCs w:val="22"/>
          <w:lang w:val="en-IN"/>
        </w:rPr>
      </w:pPr>
      <w:r w:rsidRPr="008A592A">
        <w:rPr>
          <w:sz w:val="22"/>
          <w:szCs w:val="22"/>
          <w:lang w:val="en-IN"/>
        </w:rPr>
        <w:t>2</w:t>
      </w:r>
      <w:r w:rsidR="008A592A" w:rsidRPr="008A592A">
        <w:rPr>
          <w:sz w:val="22"/>
          <w:szCs w:val="22"/>
          <w:lang w:val="en-IN"/>
        </w:rPr>
        <w:t>2</w:t>
      </w:r>
      <w:r w:rsidRPr="008A592A">
        <w:rPr>
          <w:sz w:val="22"/>
          <w:szCs w:val="22"/>
          <w:lang w:val="en-IN"/>
        </w:rPr>
        <w:t xml:space="preserve">. </w:t>
      </w:r>
      <w:r w:rsidR="008A592A" w:rsidRPr="008A592A">
        <w:rPr>
          <w:color w:val="222222"/>
          <w:sz w:val="22"/>
          <w:szCs w:val="22"/>
          <w:shd w:val="clear" w:color="auto" w:fill="FFFFFF"/>
        </w:rPr>
        <w:t xml:space="preserve">Suter, E., Oelke, N. D., Adair, C. E., &amp; Armitage, G. D. (2009). Ten key principles for successful health </w:t>
      </w:r>
      <w:r w:rsidR="008A592A" w:rsidRPr="008A592A">
        <w:rPr>
          <w:color w:val="222222"/>
          <w:sz w:val="22"/>
          <w:szCs w:val="22"/>
          <w:shd w:val="clear" w:color="auto" w:fill="FFFFFF"/>
        </w:rPr>
        <w:t>systems integration. </w:t>
      </w:r>
      <w:r w:rsidR="008A592A" w:rsidRPr="008A592A">
        <w:rPr>
          <w:i/>
          <w:iCs/>
          <w:color w:val="222222"/>
          <w:sz w:val="22"/>
          <w:szCs w:val="22"/>
          <w:shd w:val="clear" w:color="auto" w:fill="FFFFFF"/>
        </w:rPr>
        <w:t>Healthcare quarterly (Toronto, Ont.)</w:t>
      </w:r>
      <w:r w:rsidR="008A592A" w:rsidRPr="008A592A">
        <w:rPr>
          <w:color w:val="222222"/>
          <w:sz w:val="22"/>
          <w:szCs w:val="22"/>
          <w:shd w:val="clear" w:color="auto" w:fill="FFFFFF"/>
        </w:rPr>
        <w:t>, </w:t>
      </w:r>
      <w:r w:rsidR="008A592A" w:rsidRPr="008A592A">
        <w:rPr>
          <w:i/>
          <w:iCs/>
          <w:color w:val="222222"/>
          <w:sz w:val="22"/>
          <w:szCs w:val="22"/>
          <w:shd w:val="clear" w:color="auto" w:fill="FFFFFF"/>
        </w:rPr>
        <w:t>13</w:t>
      </w:r>
      <w:r w:rsidR="008A592A" w:rsidRPr="008A592A">
        <w:rPr>
          <w:color w:val="222222"/>
          <w:sz w:val="22"/>
          <w:szCs w:val="22"/>
          <w:shd w:val="clear" w:color="auto" w:fill="FFFFFF"/>
        </w:rPr>
        <w:t>(Spec No), 16.</w:t>
      </w:r>
    </w:p>
    <w:p w14:paraId="5AFD51DD" w14:textId="77777777" w:rsidR="00FD372F" w:rsidRPr="008A592A" w:rsidRDefault="00FD372F" w:rsidP="00FD372F">
      <w:pPr>
        <w:jc w:val="both"/>
        <w:rPr>
          <w:sz w:val="22"/>
          <w:szCs w:val="22"/>
          <w:lang w:val="en-IN"/>
        </w:rPr>
      </w:pPr>
    </w:p>
    <w:p w14:paraId="3E83CF15" w14:textId="3E92FC85" w:rsidR="00FD372F" w:rsidRPr="008A592A" w:rsidRDefault="00FD372F" w:rsidP="00FD372F">
      <w:pPr>
        <w:jc w:val="both"/>
        <w:rPr>
          <w:sz w:val="22"/>
          <w:szCs w:val="22"/>
          <w:lang w:val="en-IN"/>
        </w:rPr>
        <w:sectPr w:rsidR="00FD372F" w:rsidRPr="008A592A" w:rsidSect="00E61D20">
          <w:type w:val="continuous"/>
          <w:pgSz w:w="12240" w:h="15840" w:code="1"/>
          <w:pgMar w:top="1077" w:right="890" w:bottom="1440" w:left="890" w:header="720" w:footer="720" w:gutter="0"/>
          <w:cols w:num="2" w:space="709"/>
          <w:docGrid w:linePitch="360"/>
        </w:sectPr>
      </w:pPr>
      <w:r w:rsidRPr="008A592A">
        <w:rPr>
          <w:sz w:val="22"/>
          <w:szCs w:val="22"/>
          <w:lang w:val="en-IN"/>
        </w:rPr>
        <w:t>2</w:t>
      </w:r>
      <w:r w:rsidR="008A592A" w:rsidRPr="008A592A">
        <w:rPr>
          <w:sz w:val="22"/>
          <w:szCs w:val="22"/>
          <w:lang w:val="en-IN"/>
        </w:rPr>
        <w:t>3</w:t>
      </w:r>
      <w:r w:rsidRPr="008A592A">
        <w:rPr>
          <w:sz w:val="22"/>
          <w:szCs w:val="22"/>
          <w:lang w:val="en-IN"/>
        </w:rPr>
        <w:t xml:space="preserve">. </w:t>
      </w:r>
      <w:r w:rsidR="008A592A" w:rsidRPr="008A592A">
        <w:rPr>
          <w:color w:val="222222"/>
          <w:sz w:val="22"/>
          <w:szCs w:val="22"/>
          <w:shd w:val="clear" w:color="auto" w:fill="FFFFFF"/>
        </w:rPr>
        <w:t>Ham, C., &amp; Curry, N. (2011). Integrated care summary: What is it? Does it work? What does it mean for the NHS. </w:t>
      </w:r>
      <w:r w:rsidR="008A592A" w:rsidRPr="008A592A">
        <w:rPr>
          <w:i/>
          <w:iCs/>
          <w:color w:val="222222"/>
          <w:sz w:val="22"/>
          <w:szCs w:val="22"/>
          <w:shd w:val="clear" w:color="auto" w:fill="FFFFFF"/>
        </w:rPr>
        <w:t>The King’s Fund</w:t>
      </w:r>
      <w:r w:rsidR="008A592A" w:rsidRPr="008A592A">
        <w:rPr>
          <w:color w:val="222222"/>
          <w:sz w:val="22"/>
          <w:szCs w:val="22"/>
          <w:shd w:val="clear" w:color="auto" w:fill="FFFFFF"/>
        </w:rPr>
        <w:t>.</w:t>
      </w:r>
    </w:p>
    <w:p w14:paraId="29F3B194" w14:textId="77777777" w:rsidR="007F01F5" w:rsidRPr="007F01F5" w:rsidRDefault="007F01F5" w:rsidP="00232191">
      <w:pPr>
        <w:jc w:val="both"/>
        <w:rPr>
          <w:b/>
          <w:bCs/>
          <w:i/>
          <w:iCs/>
          <w:lang w:val="en-IN"/>
        </w:rPr>
      </w:pPr>
    </w:p>
    <w:p w14:paraId="335EDEA8" w14:textId="77777777" w:rsidR="00E1658F" w:rsidRDefault="00E1658F" w:rsidP="00232191">
      <w:pPr>
        <w:jc w:val="both"/>
        <w:rPr>
          <w:sz w:val="24"/>
          <w:szCs w:val="24"/>
          <w:lang w:val="en-IN"/>
        </w:rPr>
      </w:pPr>
    </w:p>
    <w:p w14:paraId="1EA0B48C" w14:textId="77777777" w:rsidR="00E1658F" w:rsidRDefault="00E1658F" w:rsidP="00232191">
      <w:pPr>
        <w:jc w:val="both"/>
        <w:rPr>
          <w:sz w:val="24"/>
          <w:szCs w:val="24"/>
          <w:lang w:val="en-IN"/>
        </w:rPr>
      </w:pPr>
    </w:p>
    <w:p w14:paraId="2AAE776E" w14:textId="568D44CD" w:rsidR="00E1658F" w:rsidRDefault="00E1658F" w:rsidP="00232191">
      <w:pPr>
        <w:jc w:val="both"/>
        <w:rPr>
          <w:sz w:val="24"/>
          <w:szCs w:val="24"/>
          <w:lang w:val="en-IN"/>
        </w:rPr>
        <w:sectPr w:rsidR="00E1658F" w:rsidSect="00E61D20">
          <w:type w:val="nextColumn"/>
          <w:pgSz w:w="12240" w:h="15840" w:code="1"/>
          <w:pgMar w:top="1077" w:right="890" w:bottom="1440" w:left="890" w:header="720" w:footer="720" w:gutter="0"/>
          <w:cols w:num="2" w:space="709"/>
          <w:docGrid w:linePitch="360"/>
        </w:sectPr>
      </w:pPr>
    </w:p>
    <w:p w14:paraId="649EA9A1" w14:textId="65318938" w:rsidR="00E1658F" w:rsidRPr="00232191" w:rsidRDefault="00E1658F" w:rsidP="00232191">
      <w:pPr>
        <w:jc w:val="both"/>
        <w:rPr>
          <w:sz w:val="24"/>
          <w:szCs w:val="24"/>
          <w:lang w:val="en-IN"/>
        </w:rPr>
      </w:pPr>
    </w:p>
    <w:sectPr w:rsidR="00E1658F" w:rsidRPr="00232191" w:rsidSect="00E61D20">
      <w:type w:val="nextColumn"/>
      <w:pgSz w:w="12240" w:h="15840" w:code="1"/>
      <w:pgMar w:top="1077" w:right="890" w:bottom="1440" w:left="890" w:header="720" w:footer="720"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43653F" w14:textId="77777777" w:rsidR="00E61D20" w:rsidRDefault="00E61D20" w:rsidP="001A3B3D">
      <w:r>
        <w:separator/>
      </w:r>
    </w:p>
  </w:endnote>
  <w:endnote w:type="continuationSeparator" w:id="0">
    <w:p w14:paraId="509E7EE0" w14:textId="77777777" w:rsidR="00E61D20" w:rsidRDefault="00E61D2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4BC977"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E9FB8D" w14:textId="77777777" w:rsidR="00E61D20" w:rsidRDefault="00E61D20" w:rsidP="001A3B3D">
      <w:r>
        <w:separator/>
      </w:r>
    </w:p>
  </w:footnote>
  <w:footnote w:type="continuationSeparator" w:id="0">
    <w:p w14:paraId="341D10A7" w14:textId="77777777" w:rsidR="00E61D20" w:rsidRDefault="00E61D20"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A4D425E"/>
    <w:multiLevelType w:val="hybridMultilevel"/>
    <w:tmpl w:val="8F8C965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2" w15:restartNumberingAfterBreak="0">
    <w:nsid w:val="760B46FC"/>
    <w:multiLevelType w:val="hybridMultilevel"/>
    <w:tmpl w:val="90B2704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4545508">
    <w:abstractNumId w:val="15"/>
  </w:num>
  <w:num w:numId="2" w16cid:durableId="1792044734">
    <w:abstractNumId w:val="20"/>
  </w:num>
  <w:num w:numId="3" w16cid:durableId="311099514">
    <w:abstractNumId w:val="14"/>
  </w:num>
  <w:num w:numId="4" w16cid:durableId="698894902">
    <w:abstractNumId w:val="17"/>
  </w:num>
  <w:num w:numId="5" w16cid:durableId="1043748973">
    <w:abstractNumId w:val="17"/>
  </w:num>
  <w:num w:numId="6" w16cid:durableId="1204095659">
    <w:abstractNumId w:val="17"/>
  </w:num>
  <w:num w:numId="7" w16cid:durableId="1448230419">
    <w:abstractNumId w:val="17"/>
  </w:num>
  <w:num w:numId="8" w16cid:durableId="692658895">
    <w:abstractNumId w:val="19"/>
  </w:num>
  <w:num w:numId="9" w16cid:durableId="118502079">
    <w:abstractNumId w:val="21"/>
  </w:num>
  <w:num w:numId="10" w16cid:durableId="518861053">
    <w:abstractNumId w:val="16"/>
  </w:num>
  <w:num w:numId="11" w16cid:durableId="972907991">
    <w:abstractNumId w:val="13"/>
  </w:num>
  <w:num w:numId="12" w16cid:durableId="1353145707">
    <w:abstractNumId w:val="12"/>
  </w:num>
  <w:num w:numId="13" w16cid:durableId="1878353389">
    <w:abstractNumId w:val="0"/>
  </w:num>
  <w:num w:numId="14" w16cid:durableId="318316455">
    <w:abstractNumId w:val="10"/>
  </w:num>
  <w:num w:numId="15" w16cid:durableId="1835992838">
    <w:abstractNumId w:val="8"/>
  </w:num>
  <w:num w:numId="16" w16cid:durableId="981927545">
    <w:abstractNumId w:val="7"/>
  </w:num>
  <w:num w:numId="17" w16cid:durableId="174921351">
    <w:abstractNumId w:val="6"/>
  </w:num>
  <w:num w:numId="18" w16cid:durableId="1021130376">
    <w:abstractNumId w:val="5"/>
  </w:num>
  <w:num w:numId="19" w16cid:durableId="1108085171">
    <w:abstractNumId w:val="9"/>
  </w:num>
  <w:num w:numId="20" w16cid:durableId="539054524">
    <w:abstractNumId w:val="4"/>
  </w:num>
  <w:num w:numId="21" w16cid:durableId="1889297116">
    <w:abstractNumId w:val="3"/>
  </w:num>
  <w:num w:numId="22" w16cid:durableId="241262139">
    <w:abstractNumId w:val="2"/>
  </w:num>
  <w:num w:numId="23" w16cid:durableId="1650867461">
    <w:abstractNumId w:val="1"/>
  </w:num>
  <w:num w:numId="24" w16cid:durableId="1890417716">
    <w:abstractNumId w:val="18"/>
  </w:num>
  <w:num w:numId="25" w16cid:durableId="1855730220">
    <w:abstractNumId w:val="22"/>
  </w:num>
  <w:num w:numId="26" w16cid:durableId="214361955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2D53"/>
    <w:rsid w:val="0004781E"/>
    <w:rsid w:val="00052842"/>
    <w:rsid w:val="0008758A"/>
    <w:rsid w:val="000C1E68"/>
    <w:rsid w:val="0015079E"/>
    <w:rsid w:val="001A13B8"/>
    <w:rsid w:val="001A2EFD"/>
    <w:rsid w:val="001A3B3D"/>
    <w:rsid w:val="001A42EA"/>
    <w:rsid w:val="001B67DC"/>
    <w:rsid w:val="001D30CC"/>
    <w:rsid w:val="001D7BCF"/>
    <w:rsid w:val="00220E21"/>
    <w:rsid w:val="002254A9"/>
    <w:rsid w:val="00232191"/>
    <w:rsid w:val="00233D97"/>
    <w:rsid w:val="00245400"/>
    <w:rsid w:val="00277C33"/>
    <w:rsid w:val="002850E3"/>
    <w:rsid w:val="002F652C"/>
    <w:rsid w:val="00354FCF"/>
    <w:rsid w:val="003A19E2"/>
    <w:rsid w:val="003A6D16"/>
    <w:rsid w:val="003F1080"/>
    <w:rsid w:val="00421EC6"/>
    <w:rsid w:val="00432112"/>
    <w:rsid w:val="004325FB"/>
    <w:rsid w:val="004432BA"/>
    <w:rsid w:val="0044407E"/>
    <w:rsid w:val="0045589F"/>
    <w:rsid w:val="00491F69"/>
    <w:rsid w:val="004A142E"/>
    <w:rsid w:val="004D72B5"/>
    <w:rsid w:val="00547E73"/>
    <w:rsid w:val="00551B7F"/>
    <w:rsid w:val="0056610F"/>
    <w:rsid w:val="00575BCA"/>
    <w:rsid w:val="0059502C"/>
    <w:rsid w:val="005B0344"/>
    <w:rsid w:val="005B520E"/>
    <w:rsid w:val="005C5D9C"/>
    <w:rsid w:val="005E2800"/>
    <w:rsid w:val="00611558"/>
    <w:rsid w:val="006347CF"/>
    <w:rsid w:val="00645D22"/>
    <w:rsid w:val="00651A08"/>
    <w:rsid w:val="00654204"/>
    <w:rsid w:val="006567BD"/>
    <w:rsid w:val="00656C35"/>
    <w:rsid w:val="00670434"/>
    <w:rsid w:val="006B6B66"/>
    <w:rsid w:val="006F6D3D"/>
    <w:rsid w:val="00704134"/>
    <w:rsid w:val="00715BEA"/>
    <w:rsid w:val="00736062"/>
    <w:rsid w:val="00740EEA"/>
    <w:rsid w:val="0077009F"/>
    <w:rsid w:val="00794804"/>
    <w:rsid w:val="007B33F1"/>
    <w:rsid w:val="007C0308"/>
    <w:rsid w:val="007C2FF2"/>
    <w:rsid w:val="007D44DB"/>
    <w:rsid w:val="007D6232"/>
    <w:rsid w:val="007F01F5"/>
    <w:rsid w:val="007F1F99"/>
    <w:rsid w:val="007F768F"/>
    <w:rsid w:val="008010DF"/>
    <w:rsid w:val="0080791D"/>
    <w:rsid w:val="0086552C"/>
    <w:rsid w:val="00873603"/>
    <w:rsid w:val="0089374C"/>
    <w:rsid w:val="008A2C7D"/>
    <w:rsid w:val="008A592A"/>
    <w:rsid w:val="008C4B23"/>
    <w:rsid w:val="008F6E2C"/>
    <w:rsid w:val="00915A15"/>
    <w:rsid w:val="009303D9"/>
    <w:rsid w:val="00933C64"/>
    <w:rsid w:val="00972203"/>
    <w:rsid w:val="00985196"/>
    <w:rsid w:val="00986A63"/>
    <w:rsid w:val="009E24FA"/>
    <w:rsid w:val="009F7904"/>
    <w:rsid w:val="00A059B3"/>
    <w:rsid w:val="00A344BD"/>
    <w:rsid w:val="00A36855"/>
    <w:rsid w:val="00A669ED"/>
    <w:rsid w:val="00A83751"/>
    <w:rsid w:val="00AE3409"/>
    <w:rsid w:val="00B11A60"/>
    <w:rsid w:val="00B16221"/>
    <w:rsid w:val="00B22613"/>
    <w:rsid w:val="00B3549B"/>
    <w:rsid w:val="00B74D0B"/>
    <w:rsid w:val="00BA1025"/>
    <w:rsid w:val="00BC0D0F"/>
    <w:rsid w:val="00BC3420"/>
    <w:rsid w:val="00BD3598"/>
    <w:rsid w:val="00BE30B5"/>
    <w:rsid w:val="00BE7D3C"/>
    <w:rsid w:val="00BF5FF6"/>
    <w:rsid w:val="00C0207F"/>
    <w:rsid w:val="00C16117"/>
    <w:rsid w:val="00C3075A"/>
    <w:rsid w:val="00C76FFC"/>
    <w:rsid w:val="00C919A4"/>
    <w:rsid w:val="00CA3C8C"/>
    <w:rsid w:val="00CA4392"/>
    <w:rsid w:val="00CC393F"/>
    <w:rsid w:val="00D0194B"/>
    <w:rsid w:val="00D13749"/>
    <w:rsid w:val="00D2176E"/>
    <w:rsid w:val="00D632BE"/>
    <w:rsid w:val="00D72D06"/>
    <w:rsid w:val="00D7522C"/>
    <w:rsid w:val="00D7536F"/>
    <w:rsid w:val="00D76668"/>
    <w:rsid w:val="00DA16A7"/>
    <w:rsid w:val="00DC3DF6"/>
    <w:rsid w:val="00E1658F"/>
    <w:rsid w:val="00E61D20"/>
    <w:rsid w:val="00E61E12"/>
    <w:rsid w:val="00E7596C"/>
    <w:rsid w:val="00E878F2"/>
    <w:rsid w:val="00ED0149"/>
    <w:rsid w:val="00EF5DAB"/>
    <w:rsid w:val="00EF7DE3"/>
    <w:rsid w:val="00F00A18"/>
    <w:rsid w:val="00F03103"/>
    <w:rsid w:val="00F13A95"/>
    <w:rsid w:val="00F271DE"/>
    <w:rsid w:val="00F627DA"/>
    <w:rsid w:val="00F7288F"/>
    <w:rsid w:val="00F83D97"/>
    <w:rsid w:val="00F847A6"/>
    <w:rsid w:val="00F9441B"/>
    <w:rsid w:val="00F96569"/>
    <w:rsid w:val="00FA4C32"/>
    <w:rsid w:val="00FD372F"/>
    <w:rsid w:val="00FE277A"/>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CBFB57"/>
  <w15:chartTrackingRefBased/>
  <w15:docId w15:val="{F70393F7-BE71-4745-A4B2-AE3F69CD3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232191"/>
    <w:rPr>
      <w:color w:val="0563C1" w:themeColor="hyperlink"/>
      <w:u w:val="single"/>
    </w:rPr>
  </w:style>
  <w:style w:type="character" w:styleId="UnresolvedMention">
    <w:name w:val="Unresolved Mention"/>
    <w:basedOn w:val="DefaultParagraphFont"/>
    <w:uiPriority w:val="99"/>
    <w:semiHidden/>
    <w:unhideWhenUsed/>
    <w:rsid w:val="00232191"/>
    <w:rPr>
      <w:color w:val="605E5C"/>
      <w:shd w:val="clear" w:color="auto" w:fill="E1DFDD"/>
    </w:rPr>
  </w:style>
  <w:style w:type="paragraph" w:styleId="FootnoteText">
    <w:name w:val="footnote text"/>
    <w:basedOn w:val="Normal"/>
    <w:link w:val="FootnoteTextChar"/>
    <w:rsid w:val="00915A15"/>
  </w:style>
  <w:style w:type="character" w:customStyle="1" w:styleId="FootnoteTextChar">
    <w:name w:val="Footnote Text Char"/>
    <w:basedOn w:val="DefaultParagraphFont"/>
    <w:link w:val="FootnoteText"/>
    <w:rsid w:val="00915A15"/>
  </w:style>
  <w:style w:type="character" w:styleId="FootnoteReference">
    <w:name w:val="footnote reference"/>
    <w:basedOn w:val="DefaultParagraphFont"/>
    <w:rsid w:val="00915A15"/>
    <w:rPr>
      <w:vertAlign w:val="superscript"/>
    </w:rPr>
  </w:style>
  <w:style w:type="paragraph" w:styleId="ListParagraph">
    <w:name w:val="List Paragraph"/>
    <w:basedOn w:val="Normal"/>
    <w:uiPriority w:val="34"/>
    <w:qFormat/>
    <w:rsid w:val="00B74D0B"/>
    <w:pPr>
      <w:ind w:left="720"/>
      <w:contextualSpacing/>
    </w:pPr>
  </w:style>
  <w:style w:type="paragraph" w:styleId="NormalWeb">
    <w:name w:val="Normal (Web)"/>
    <w:basedOn w:val="Normal"/>
    <w:uiPriority w:val="99"/>
    <w:unhideWhenUsed/>
    <w:rsid w:val="009F7904"/>
    <w:pPr>
      <w:spacing w:before="100" w:beforeAutospacing="1" w:after="100" w:afterAutospacing="1"/>
      <w:jc w:val="left"/>
    </w:pPr>
    <w:rPr>
      <w:rFonts w:eastAsia="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9260">
      <w:bodyDiv w:val="1"/>
      <w:marLeft w:val="0"/>
      <w:marRight w:val="0"/>
      <w:marTop w:val="0"/>
      <w:marBottom w:val="0"/>
      <w:divBdr>
        <w:top w:val="none" w:sz="0" w:space="0" w:color="auto"/>
        <w:left w:val="none" w:sz="0" w:space="0" w:color="auto"/>
        <w:bottom w:val="none" w:sz="0" w:space="0" w:color="auto"/>
        <w:right w:val="none" w:sz="0" w:space="0" w:color="auto"/>
      </w:divBdr>
    </w:div>
    <w:div w:id="17976135">
      <w:bodyDiv w:val="1"/>
      <w:marLeft w:val="0"/>
      <w:marRight w:val="0"/>
      <w:marTop w:val="0"/>
      <w:marBottom w:val="0"/>
      <w:divBdr>
        <w:top w:val="none" w:sz="0" w:space="0" w:color="auto"/>
        <w:left w:val="none" w:sz="0" w:space="0" w:color="auto"/>
        <w:bottom w:val="none" w:sz="0" w:space="0" w:color="auto"/>
        <w:right w:val="none" w:sz="0" w:space="0" w:color="auto"/>
      </w:divBdr>
    </w:div>
    <w:div w:id="21635942">
      <w:bodyDiv w:val="1"/>
      <w:marLeft w:val="0"/>
      <w:marRight w:val="0"/>
      <w:marTop w:val="0"/>
      <w:marBottom w:val="0"/>
      <w:divBdr>
        <w:top w:val="none" w:sz="0" w:space="0" w:color="auto"/>
        <w:left w:val="none" w:sz="0" w:space="0" w:color="auto"/>
        <w:bottom w:val="none" w:sz="0" w:space="0" w:color="auto"/>
        <w:right w:val="none" w:sz="0" w:space="0" w:color="auto"/>
      </w:divBdr>
    </w:div>
    <w:div w:id="149251226">
      <w:bodyDiv w:val="1"/>
      <w:marLeft w:val="0"/>
      <w:marRight w:val="0"/>
      <w:marTop w:val="0"/>
      <w:marBottom w:val="0"/>
      <w:divBdr>
        <w:top w:val="none" w:sz="0" w:space="0" w:color="auto"/>
        <w:left w:val="none" w:sz="0" w:space="0" w:color="auto"/>
        <w:bottom w:val="none" w:sz="0" w:space="0" w:color="auto"/>
        <w:right w:val="none" w:sz="0" w:space="0" w:color="auto"/>
      </w:divBdr>
    </w:div>
    <w:div w:id="207030540">
      <w:bodyDiv w:val="1"/>
      <w:marLeft w:val="0"/>
      <w:marRight w:val="0"/>
      <w:marTop w:val="0"/>
      <w:marBottom w:val="0"/>
      <w:divBdr>
        <w:top w:val="none" w:sz="0" w:space="0" w:color="auto"/>
        <w:left w:val="none" w:sz="0" w:space="0" w:color="auto"/>
        <w:bottom w:val="none" w:sz="0" w:space="0" w:color="auto"/>
        <w:right w:val="none" w:sz="0" w:space="0" w:color="auto"/>
      </w:divBdr>
    </w:div>
    <w:div w:id="605621298">
      <w:bodyDiv w:val="1"/>
      <w:marLeft w:val="0"/>
      <w:marRight w:val="0"/>
      <w:marTop w:val="0"/>
      <w:marBottom w:val="0"/>
      <w:divBdr>
        <w:top w:val="none" w:sz="0" w:space="0" w:color="auto"/>
        <w:left w:val="none" w:sz="0" w:space="0" w:color="auto"/>
        <w:bottom w:val="none" w:sz="0" w:space="0" w:color="auto"/>
        <w:right w:val="none" w:sz="0" w:space="0" w:color="auto"/>
      </w:divBdr>
    </w:div>
    <w:div w:id="674041213">
      <w:bodyDiv w:val="1"/>
      <w:marLeft w:val="0"/>
      <w:marRight w:val="0"/>
      <w:marTop w:val="0"/>
      <w:marBottom w:val="0"/>
      <w:divBdr>
        <w:top w:val="none" w:sz="0" w:space="0" w:color="auto"/>
        <w:left w:val="none" w:sz="0" w:space="0" w:color="auto"/>
        <w:bottom w:val="none" w:sz="0" w:space="0" w:color="auto"/>
        <w:right w:val="none" w:sz="0" w:space="0" w:color="auto"/>
      </w:divBdr>
    </w:div>
    <w:div w:id="700396182">
      <w:bodyDiv w:val="1"/>
      <w:marLeft w:val="0"/>
      <w:marRight w:val="0"/>
      <w:marTop w:val="0"/>
      <w:marBottom w:val="0"/>
      <w:divBdr>
        <w:top w:val="none" w:sz="0" w:space="0" w:color="auto"/>
        <w:left w:val="none" w:sz="0" w:space="0" w:color="auto"/>
        <w:bottom w:val="none" w:sz="0" w:space="0" w:color="auto"/>
        <w:right w:val="none" w:sz="0" w:space="0" w:color="auto"/>
      </w:divBdr>
    </w:div>
    <w:div w:id="769619433">
      <w:bodyDiv w:val="1"/>
      <w:marLeft w:val="0"/>
      <w:marRight w:val="0"/>
      <w:marTop w:val="0"/>
      <w:marBottom w:val="0"/>
      <w:divBdr>
        <w:top w:val="none" w:sz="0" w:space="0" w:color="auto"/>
        <w:left w:val="none" w:sz="0" w:space="0" w:color="auto"/>
        <w:bottom w:val="none" w:sz="0" w:space="0" w:color="auto"/>
        <w:right w:val="none" w:sz="0" w:space="0" w:color="auto"/>
      </w:divBdr>
    </w:div>
    <w:div w:id="799033184">
      <w:bodyDiv w:val="1"/>
      <w:marLeft w:val="0"/>
      <w:marRight w:val="0"/>
      <w:marTop w:val="0"/>
      <w:marBottom w:val="0"/>
      <w:divBdr>
        <w:top w:val="none" w:sz="0" w:space="0" w:color="auto"/>
        <w:left w:val="none" w:sz="0" w:space="0" w:color="auto"/>
        <w:bottom w:val="none" w:sz="0" w:space="0" w:color="auto"/>
        <w:right w:val="none" w:sz="0" w:space="0" w:color="auto"/>
      </w:divBdr>
    </w:div>
    <w:div w:id="823819653">
      <w:bodyDiv w:val="1"/>
      <w:marLeft w:val="0"/>
      <w:marRight w:val="0"/>
      <w:marTop w:val="0"/>
      <w:marBottom w:val="0"/>
      <w:divBdr>
        <w:top w:val="none" w:sz="0" w:space="0" w:color="auto"/>
        <w:left w:val="none" w:sz="0" w:space="0" w:color="auto"/>
        <w:bottom w:val="none" w:sz="0" w:space="0" w:color="auto"/>
        <w:right w:val="none" w:sz="0" w:space="0" w:color="auto"/>
      </w:divBdr>
    </w:div>
    <w:div w:id="896673699">
      <w:bodyDiv w:val="1"/>
      <w:marLeft w:val="0"/>
      <w:marRight w:val="0"/>
      <w:marTop w:val="0"/>
      <w:marBottom w:val="0"/>
      <w:divBdr>
        <w:top w:val="none" w:sz="0" w:space="0" w:color="auto"/>
        <w:left w:val="none" w:sz="0" w:space="0" w:color="auto"/>
        <w:bottom w:val="none" w:sz="0" w:space="0" w:color="auto"/>
        <w:right w:val="none" w:sz="0" w:space="0" w:color="auto"/>
      </w:divBdr>
    </w:div>
    <w:div w:id="905258743">
      <w:bodyDiv w:val="1"/>
      <w:marLeft w:val="0"/>
      <w:marRight w:val="0"/>
      <w:marTop w:val="0"/>
      <w:marBottom w:val="0"/>
      <w:divBdr>
        <w:top w:val="none" w:sz="0" w:space="0" w:color="auto"/>
        <w:left w:val="none" w:sz="0" w:space="0" w:color="auto"/>
        <w:bottom w:val="none" w:sz="0" w:space="0" w:color="auto"/>
        <w:right w:val="none" w:sz="0" w:space="0" w:color="auto"/>
      </w:divBdr>
    </w:div>
    <w:div w:id="917444281">
      <w:bodyDiv w:val="1"/>
      <w:marLeft w:val="0"/>
      <w:marRight w:val="0"/>
      <w:marTop w:val="0"/>
      <w:marBottom w:val="0"/>
      <w:divBdr>
        <w:top w:val="none" w:sz="0" w:space="0" w:color="auto"/>
        <w:left w:val="none" w:sz="0" w:space="0" w:color="auto"/>
        <w:bottom w:val="none" w:sz="0" w:space="0" w:color="auto"/>
        <w:right w:val="none" w:sz="0" w:space="0" w:color="auto"/>
      </w:divBdr>
    </w:div>
    <w:div w:id="1100880347">
      <w:bodyDiv w:val="1"/>
      <w:marLeft w:val="0"/>
      <w:marRight w:val="0"/>
      <w:marTop w:val="0"/>
      <w:marBottom w:val="0"/>
      <w:divBdr>
        <w:top w:val="none" w:sz="0" w:space="0" w:color="auto"/>
        <w:left w:val="none" w:sz="0" w:space="0" w:color="auto"/>
        <w:bottom w:val="none" w:sz="0" w:space="0" w:color="auto"/>
        <w:right w:val="none" w:sz="0" w:space="0" w:color="auto"/>
      </w:divBdr>
    </w:div>
    <w:div w:id="1218393827">
      <w:bodyDiv w:val="1"/>
      <w:marLeft w:val="0"/>
      <w:marRight w:val="0"/>
      <w:marTop w:val="0"/>
      <w:marBottom w:val="0"/>
      <w:divBdr>
        <w:top w:val="none" w:sz="0" w:space="0" w:color="auto"/>
        <w:left w:val="none" w:sz="0" w:space="0" w:color="auto"/>
        <w:bottom w:val="none" w:sz="0" w:space="0" w:color="auto"/>
        <w:right w:val="none" w:sz="0" w:space="0" w:color="auto"/>
      </w:divBdr>
    </w:div>
    <w:div w:id="1301960674">
      <w:bodyDiv w:val="1"/>
      <w:marLeft w:val="0"/>
      <w:marRight w:val="0"/>
      <w:marTop w:val="0"/>
      <w:marBottom w:val="0"/>
      <w:divBdr>
        <w:top w:val="none" w:sz="0" w:space="0" w:color="auto"/>
        <w:left w:val="none" w:sz="0" w:space="0" w:color="auto"/>
        <w:bottom w:val="none" w:sz="0" w:space="0" w:color="auto"/>
        <w:right w:val="none" w:sz="0" w:space="0" w:color="auto"/>
      </w:divBdr>
    </w:div>
    <w:div w:id="1553730552">
      <w:bodyDiv w:val="1"/>
      <w:marLeft w:val="0"/>
      <w:marRight w:val="0"/>
      <w:marTop w:val="0"/>
      <w:marBottom w:val="0"/>
      <w:divBdr>
        <w:top w:val="none" w:sz="0" w:space="0" w:color="auto"/>
        <w:left w:val="none" w:sz="0" w:space="0" w:color="auto"/>
        <w:bottom w:val="none" w:sz="0" w:space="0" w:color="auto"/>
        <w:right w:val="none" w:sz="0" w:space="0" w:color="auto"/>
      </w:divBdr>
    </w:div>
    <w:div w:id="1582911001">
      <w:bodyDiv w:val="1"/>
      <w:marLeft w:val="0"/>
      <w:marRight w:val="0"/>
      <w:marTop w:val="0"/>
      <w:marBottom w:val="0"/>
      <w:divBdr>
        <w:top w:val="none" w:sz="0" w:space="0" w:color="auto"/>
        <w:left w:val="none" w:sz="0" w:space="0" w:color="auto"/>
        <w:bottom w:val="none" w:sz="0" w:space="0" w:color="auto"/>
        <w:right w:val="none" w:sz="0" w:space="0" w:color="auto"/>
      </w:divBdr>
      <w:divsChild>
        <w:div w:id="1688098836">
          <w:marLeft w:val="0"/>
          <w:marRight w:val="0"/>
          <w:marTop w:val="0"/>
          <w:marBottom w:val="0"/>
          <w:divBdr>
            <w:top w:val="single" w:sz="2" w:space="0" w:color="E3E3E3"/>
            <w:left w:val="single" w:sz="2" w:space="0" w:color="E3E3E3"/>
            <w:bottom w:val="single" w:sz="2" w:space="0" w:color="E3E3E3"/>
            <w:right w:val="single" w:sz="2" w:space="0" w:color="E3E3E3"/>
          </w:divBdr>
          <w:divsChild>
            <w:div w:id="605120655">
              <w:marLeft w:val="0"/>
              <w:marRight w:val="0"/>
              <w:marTop w:val="0"/>
              <w:marBottom w:val="0"/>
              <w:divBdr>
                <w:top w:val="single" w:sz="2" w:space="0" w:color="E3E3E3"/>
                <w:left w:val="single" w:sz="2" w:space="0" w:color="E3E3E3"/>
                <w:bottom w:val="single" w:sz="2" w:space="0" w:color="E3E3E3"/>
                <w:right w:val="single" w:sz="2" w:space="0" w:color="E3E3E3"/>
              </w:divBdr>
              <w:divsChild>
                <w:div w:id="1460688506">
                  <w:marLeft w:val="0"/>
                  <w:marRight w:val="0"/>
                  <w:marTop w:val="0"/>
                  <w:marBottom w:val="0"/>
                  <w:divBdr>
                    <w:top w:val="single" w:sz="2" w:space="0" w:color="E3E3E3"/>
                    <w:left w:val="single" w:sz="2" w:space="0" w:color="E3E3E3"/>
                    <w:bottom w:val="single" w:sz="2" w:space="0" w:color="E3E3E3"/>
                    <w:right w:val="single" w:sz="2" w:space="0" w:color="E3E3E3"/>
                  </w:divBdr>
                  <w:divsChild>
                    <w:div w:id="1167868518">
                      <w:marLeft w:val="0"/>
                      <w:marRight w:val="0"/>
                      <w:marTop w:val="0"/>
                      <w:marBottom w:val="0"/>
                      <w:divBdr>
                        <w:top w:val="single" w:sz="2" w:space="0" w:color="E3E3E3"/>
                        <w:left w:val="single" w:sz="2" w:space="0" w:color="E3E3E3"/>
                        <w:bottom w:val="single" w:sz="2" w:space="0" w:color="E3E3E3"/>
                        <w:right w:val="single" w:sz="2" w:space="0" w:color="E3E3E3"/>
                      </w:divBdr>
                      <w:divsChild>
                        <w:div w:id="768231844">
                          <w:marLeft w:val="0"/>
                          <w:marRight w:val="0"/>
                          <w:marTop w:val="0"/>
                          <w:marBottom w:val="0"/>
                          <w:divBdr>
                            <w:top w:val="single" w:sz="2" w:space="0" w:color="E3E3E3"/>
                            <w:left w:val="single" w:sz="2" w:space="0" w:color="E3E3E3"/>
                            <w:bottom w:val="single" w:sz="2" w:space="0" w:color="E3E3E3"/>
                            <w:right w:val="single" w:sz="2" w:space="0" w:color="E3E3E3"/>
                          </w:divBdr>
                          <w:divsChild>
                            <w:div w:id="1540823984">
                              <w:marLeft w:val="0"/>
                              <w:marRight w:val="0"/>
                              <w:marTop w:val="0"/>
                              <w:marBottom w:val="0"/>
                              <w:divBdr>
                                <w:top w:val="single" w:sz="2" w:space="0" w:color="E3E3E3"/>
                                <w:left w:val="single" w:sz="2" w:space="0" w:color="E3E3E3"/>
                                <w:bottom w:val="single" w:sz="2" w:space="0" w:color="E3E3E3"/>
                                <w:right w:val="single" w:sz="2" w:space="0" w:color="E3E3E3"/>
                              </w:divBdr>
                              <w:divsChild>
                                <w:div w:id="2115204343">
                                  <w:marLeft w:val="0"/>
                                  <w:marRight w:val="0"/>
                                  <w:marTop w:val="100"/>
                                  <w:marBottom w:val="100"/>
                                  <w:divBdr>
                                    <w:top w:val="single" w:sz="2" w:space="0" w:color="E3E3E3"/>
                                    <w:left w:val="single" w:sz="2" w:space="0" w:color="E3E3E3"/>
                                    <w:bottom w:val="single" w:sz="2" w:space="0" w:color="E3E3E3"/>
                                    <w:right w:val="single" w:sz="2" w:space="0" w:color="E3E3E3"/>
                                  </w:divBdr>
                                  <w:divsChild>
                                    <w:div w:id="1504664355">
                                      <w:marLeft w:val="0"/>
                                      <w:marRight w:val="0"/>
                                      <w:marTop w:val="0"/>
                                      <w:marBottom w:val="0"/>
                                      <w:divBdr>
                                        <w:top w:val="single" w:sz="2" w:space="0" w:color="E3E3E3"/>
                                        <w:left w:val="single" w:sz="2" w:space="0" w:color="E3E3E3"/>
                                        <w:bottom w:val="single" w:sz="2" w:space="0" w:color="E3E3E3"/>
                                        <w:right w:val="single" w:sz="2" w:space="0" w:color="E3E3E3"/>
                                      </w:divBdr>
                                      <w:divsChild>
                                        <w:div w:id="877008239">
                                          <w:marLeft w:val="0"/>
                                          <w:marRight w:val="0"/>
                                          <w:marTop w:val="0"/>
                                          <w:marBottom w:val="0"/>
                                          <w:divBdr>
                                            <w:top w:val="single" w:sz="2" w:space="0" w:color="E3E3E3"/>
                                            <w:left w:val="single" w:sz="2" w:space="0" w:color="E3E3E3"/>
                                            <w:bottom w:val="single" w:sz="2" w:space="0" w:color="E3E3E3"/>
                                            <w:right w:val="single" w:sz="2" w:space="0" w:color="E3E3E3"/>
                                          </w:divBdr>
                                          <w:divsChild>
                                            <w:div w:id="139813372">
                                              <w:marLeft w:val="0"/>
                                              <w:marRight w:val="0"/>
                                              <w:marTop w:val="0"/>
                                              <w:marBottom w:val="0"/>
                                              <w:divBdr>
                                                <w:top w:val="single" w:sz="2" w:space="0" w:color="E3E3E3"/>
                                                <w:left w:val="single" w:sz="2" w:space="0" w:color="E3E3E3"/>
                                                <w:bottom w:val="single" w:sz="2" w:space="0" w:color="E3E3E3"/>
                                                <w:right w:val="single" w:sz="2" w:space="0" w:color="E3E3E3"/>
                                              </w:divBdr>
                                              <w:divsChild>
                                                <w:div w:id="261499016">
                                                  <w:marLeft w:val="0"/>
                                                  <w:marRight w:val="0"/>
                                                  <w:marTop w:val="0"/>
                                                  <w:marBottom w:val="0"/>
                                                  <w:divBdr>
                                                    <w:top w:val="single" w:sz="2" w:space="0" w:color="E3E3E3"/>
                                                    <w:left w:val="single" w:sz="2" w:space="0" w:color="E3E3E3"/>
                                                    <w:bottom w:val="single" w:sz="2" w:space="0" w:color="E3E3E3"/>
                                                    <w:right w:val="single" w:sz="2" w:space="0" w:color="E3E3E3"/>
                                                  </w:divBdr>
                                                  <w:divsChild>
                                                    <w:div w:id="1733043513">
                                                      <w:marLeft w:val="0"/>
                                                      <w:marRight w:val="0"/>
                                                      <w:marTop w:val="0"/>
                                                      <w:marBottom w:val="0"/>
                                                      <w:divBdr>
                                                        <w:top w:val="single" w:sz="2" w:space="0" w:color="E3E3E3"/>
                                                        <w:left w:val="single" w:sz="2" w:space="0" w:color="E3E3E3"/>
                                                        <w:bottom w:val="single" w:sz="2" w:space="0" w:color="E3E3E3"/>
                                                        <w:right w:val="single" w:sz="2" w:space="0" w:color="E3E3E3"/>
                                                      </w:divBdr>
                                                      <w:divsChild>
                                                        <w:div w:id="20824873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72595305">
          <w:marLeft w:val="0"/>
          <w:marRight w:val="0"/>
          <w:marTop w:val="0"/>
          <w:marBottom w:val="0"/>
          <w:divBdr>
            <w:top w:val="none" w:sz="0" w:space="0" w:color="auto"/>
            <w:left w:val="none" w:sz="0" w:space="0" w:color="auto"/>
            <w:bottom w:val="none" w:sz="0" w:space="0" w:color="auto"/>
            <w:right w:val="none" w:sz="0" w:space="0" w:color="auto"/>
          </w:divBdr>
        </w:div>
      </w:divsChild>
    </w:div>
    <w:div w:id="1603953868">
      <w:bodyDiv w:val="1"/>
      <w:marLeft w:val="0"/>
      <w:marRight w:val="0"/>
      <w:marTop w:val="0"/>
      <w:marBottom w:val="0"/>
      <w:divBdr>
        <w:top w:val="none" w:sz="0" w:space="0" w:color="auto"/>
        <w:left w:val="none" w:sz="0" w:space="0" w:color="auto"/>
        <w:bottom w:val="none" w:sz="0" w:space="0" w:color="auto"/>
        <w:right w:val="none" w:sz="0" w:space="0" w:color="auto"/>
      </w:divBdr>
    </w:div>
    <w:div w:id="1757549990">
      <w:bodyDiv w:val="1"/>
      <w:marLeft w:val="0"/>
      <w:marRight w:val="0"/>
      <w:marTop w:val="0"/>
      <w:marBottom w:val="0"/>
      <w:divBdr>
        <w:top w:val="none" w:sz="0" w:space="0" w:color="auto"/>
        <w:left w:val="none" w:sz="0" w:space="0" w:color="auto"/>
        <w:bottom w:val="none" w:sz="0" w:space="0" w:color="auto"/>
        <w:right w:val="none" w:sz="0" w:space="0" w:color="auto"/>
      </w:divBdr>
    </w:div>
    <w:div w:id="1991933212">
      <w:bodyDiv w:val="1"/>
      <w:marLeft w:val="0"/>
      <w:marRight w:val="0"/>
      <w:marTop w:val="0"/>
      <w:marBottom w:val="0"/>
      <w:divBdr>
        <w:top w:val="none" w:sz="0" w:space="0" w:color="auto"/>
        <w:left w:val="none" w:sz="0" w:space="0" w:color="auto"/>
        <w:bottom w:val="none" w:sz="0" w:space="0" w:color="auto"/>
        <w:right w:val="none" w:sz="0" w:space="0" w:color="auto"/>
      </w:divBdr>
    </w:div>
    <w:div w:id="207955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ncbi.nlm.nih.gov/books/NBK564902/"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ncbi.nlm.nih.gov/books/NBK564902/" TargetMode="External"/><Relationship Id="rId2" Type="http://schemas.openxmlformats.org/officeDocument/2006/relationships/numbering" Target="numbering.xml"/><Relationship Id="rId16" Type="http://schemas.openxmlformats.org/officeDocument/2006/relationships/hyperlink" Target="http://www.stlukeshealth.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hyperlink" Target="http://www.ncbi.nlm.nih.gov/pmc/articles/PMC3004930/" TargetMode="External"/><Relationship Id="rId10" Type="http://schemas.openxmlformats.org/officeDocument/2006/relationships/image" Target="media/image1.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Satinderjit.e15282@cumail.in" TargetMode="External"/><Relationship Id="rId14" Type="http://schemas.openxmlformats.org/officeDocument/2006/relationships/hyperlink" Target="http://www.ncbi.nlm.nih.gov/pmc/articles/PMC535421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3158</Words>
  <Characters>18004</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SIDDHANT GUPTA</cp:lastModifiedBy>
  <cp:revision>2</cp:revision>
  <dcterms:created xsi:type="dcterms:W3CDTF">2024-04-23T09:15:00Z</dcterms:created>
  <dcterms:modified xsi:type="dcterms:W3CDTF">2024-04-23T09:15:00Z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d0ff71ef591bca5007e0d76fc81b07ca7451b1c5cae516bc679c937461f19e12</vt:lpwstr>
  </property>
</Properties>
</file>