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6A6BAB" w14:textId="77777777" w:rsidR="006F3C08" w:rsidRDefault="00797FFA">
      <w:pPr>
        <w:jc w:val="center"/>
        <w:rPr>
          <w:b/>
          <w:sz w:val="68"/>
          <w:szCs w:val="68"/>
        </w:rPr>
      </w:pPr>
      <w:r>
        <w:rPr>
          <w:b/>
          <w:noProof/>
          <w:sz w:val="68"/>
          <w:szCs w:val="68"/>
        </w:rPr>
        <w:drawing>
          <wp:inline distT="114300" distB="114300" distL="114300" distR="114300" wp14:anchorId="0C8CCC13" wp14:editId="107DB7E5">
            <wp:extent cx="1320637" cy="1143000"/>
            <wp:effectExtent l="0" t="0" r="0" b="0"/>
            <wp:docPr id="13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0637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B166E5" w14:textId="77777777" w:rsidR="006F3C08" w:rsidRDefault="00797FFA">
      <w:pPr>
        <w:jc w:val="center"/>
        <w:rPr>
          <w:b/>
          <w:sz w:val="50"/>
          <w:szCs w:val="50"/>
        </w:rPr>
      </w:pPr>
      <w:r>
        <w:rPr>
          <w:b/>
          <w:sz w:val="50"/>
          <w:szCs w:val="50"/>
        </w:rPr>
        <w:t>IME672A: Data Mining and Knowledge Discovery</w:t>
      </w:r>
    </w:p>
    <w:p w14:paraId="49C54EFC" w14:textId="77777777" w:rsidR="006F3C08" w:rsidRDefault="006F3C08">
      <w:pPr>
        <w:jc w:val="center"/>
        <w:rPr>
          <w:b/>
          <w:sz w:val="50"/>
          <w:szCs w:val="50"/>
        </w:rPr>
      </w:pPr>
    </w:p>
    <w:p w14:paraId="3173F3B0" w14:textId="77777777" w:rsidR="006F3C08" w:rsidRDefault="00797FFA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Twitter Sentiment Analysis</w:t>
      </w:r>
    </w:p>
    <w:p w14:paraId="48586E1F" w14:textId="77777777" w:rsidR="006F3C08" w:rsidRDefault="00797FFA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Group 17 - Term Report</w:t>
      </w:r>
    </w:p>
    <w:p w14:paraId="0385642C" w14:textId="77777777" w:rsidR="006F3C08" w:rsidRDefault="006F3C08">
      <w:pPr>
        <w:jc w:val="center"/>
        <w:rPr>
          <w:b/>
          <w:sz w:val="36"/>
          <w:szCs w:val="36"/>
        </w:rPr>
      </w:pPr>
    </w:p>
    <w:p w14:paraId="2F609559" w14:textId="77777777" w:rsidR="006F3C08" w:rsidRDefault="00797FFA">
      <w:pPr>
        <w:jc w:val="center"/>
        <w:rPr>
          <w:b/>
          <w:sz w:val="28"/>
          <w:szCs w:val="28"/>
        </w:rPr>
      </w:pPr>
      <w:hyperlink r:id="rId6">
        <w:r>
          <w:rPr>
            <w:b/>
            <w:color w:val="1155CC"/>
            <w:sz w:val="28"/>
            <w:szCs w:val="28"/>
            <w:u w:val="single"/>
          </w:rPr>
          <w:t>Data Link</w:t>
        </w:r>
      </w:hyperlink>
    </w:p>
    <w:p w14:paraId="274E3500" w14:textId="77777777" w:rsidR="006F3C08" w:rsidRDefault="006F3C08">
      <w:pPr>
        <w:jc w:val="center"/>
        <w:rPr>
          <w:b/>
          <w:sz w:val="28"/>
          <w:szCs w:val="28"/>
        </w:rPr>
      </w:pPr>
    </w:p>
    <w:p w14:paraId="7E540747" w14:textId="77777777" w:rsidR="006F3C08" w:rsidRDefault="00797FFA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170117 </w:t>
      </w:r>
      <w:r>
        <w:rPr>
          <w:b/>
          <w:sz w:val="28"/>
          <w:szCs w:val="28"/>
        </w:rPr>
        <w:tab/>
        <w:t xml:space="preserve">ANIRUDH GARG </w:t>
      </w:r>
    </w:p>
    <w:p w14:paraId="78A83D87" w14:textId="77777777" w:rsidR="006F3C08" w:rsidRDefault="00797FFA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170402 </w:t>
      </w:r>
      <w:r>
        <w:rPr>
          <w:b/>
          <w:sz w:val="28"/>
          <w:szCs w:val="28"/>
        </w:rPr>
        <w:tab/>
        <w:t>MUDIT AGRAWAL</w:t>
      </w:r>
    </w:p>
    <w:p w14:paraId="694D654B" w14:textId="77777777" w:rsidR="006F3C08" w:rsidRDefault="00797FFA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170818 </w:t>
      </w:r>
      <w:r>
        <w:rPr>
          <w:b/>
          <w:sz w:val="28"/>
          <w:szCs w:val="28"/>
        </w:rPr>
        <w:tab/>
        <w:t>YASH MITTAL</w:t>
      </w:r>
    </w:p>
    <w:p w14:paraId="5933D4D2" w14:textId="77777777" w:rsidR="006F3C08" w:rsidRDefault="00797FFA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170478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>PRAGYAN PANDEY</w:t>
      </w:r>
    </w:p>
    <w:p w14:paraId="34786FAE" w14:textId="77777777" w:rsidR="006F3C08" w:rsidRDefault="00797FFA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170625 </w:t>
      </w:r>
      <w:r>
        <w:rPr>
          <w:b/>
          <w:sz w:val="28"/>
          <w:szCs w:val="28"/>
        </w:rPr>
        <w:tab/>
        <w:t>SANIDHYA SHAH</w:t>
      </w:r>
    </w:p>
    <w:p w14:paraId="0B613590" w14:textId="77777777" w:rsidR="006F3C08" w:rsidRDefault="006F3C08">
      <w:pPr>
        <w:rPr>
          <w:b/>
          <w:sz w:val="28"/>
          <w:szCs w:val="28"/>
        </w:rPr>
      </w:pPr>
    </w:p>
    <w:p w14:paraId="2B509680" w14:textId="77777777" w:rsidR="006F3C08" w:rsidRDefault="00797FFA">
      <w:pPr>
        <w:rPr>
          <w:b/>
          <w:sz w:val="28"/>
          <w:szCs w:val="28"/>
        </w:rPr>
      </w:pPr>
      <w:r>
        <w:rPr>
          <w:b/>
          <w:sz w:val="28"/>
          <w:szCs w:val="28"/>
        </w:rPr>
        <w:t>------------------------------------------------------------------------------------------------</w:t>
      </w:r>
    </w:p>
    <w:p w14:paraId="4DAA8763" w14:textId="77777777" w:rsidR="006F3C08" w:rsidRDefault="006F3C08">
      <w:pPr>
        <w:rPr>
          <w:b/>
          <w:sz w:val="28"/>
          <w:szCs w:val="28"/>
        </w:rPr>
      </w:pPr>
    </w:p>
    <w:p w14:paraId="2218C778" w14:textId="77777777" w:rsidR="006F3C08" w:rsidRDefault="00797FFA">
      <w:pPr>
        <w:rPr>
          <w:b/>
          <w:sz w:val="28"/>
          <w:szCs w:val="28"/>
        </w:rPr>
      </w:pPr>
      <w:r>
        <w:rPr>
          <w:sz w:val="42"/>
          <w:szCs w:val="42"/>
        </w:rPr>
        <w:t xml:space="preserve">   </w:t>
      </w:r>
      <w:r>
        <w:rPr>
          <w:b/>
          <w:sz w:val="28"/>
          <w:szCs w:val="28"/>
        </w:rPr>
        <w:t>Contents:</w:t>
      </w:r>
    </w:p>
    <w:p w14:paraId="2BA90CA7" w14:textId="77777777" w:rsidR="006F3C08" w:rsidRDefault="00797FFA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  <w:highlight w:val="white"/>
        </w:rPr>
        <w:t>Problem Description</w:t>
      </w:r>
    </w:p>
    <w:p w14:paraId="0F573624" w14:textId="77777777" w:rsidR="006F3C08" w:rsidRDefault="00797FFA">
      <w:pPr>
        <w:numPr>
          <w:ilvl w:val="0"/>
          <w:numId w:val="1"/>
        </w:num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Data Understanding</w:t>
      </w:r>
    </w:p>
    <w:p w14:paraId="1FC4C3E5" w14:textId="77777777" w:rsidR="006F3C08" w:rsidRDefault="00797FFA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Methodology</w:t>
      </w:r>
    </w:p>
    <w:p w14:paraId="5A9BE03D" w14:textId="77777777" w:rsidR="006F3C08" w:rsidRDefault="00797FFA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Text Cleaning </w:t>
      </w:r>
    </w:p>
    <w:p w14:paraId="28F658E8" w14:textId="77777777" w:rsidR="006F3C08" w:rsidRDefault="00797FFA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Visualizing Data</w:t>
      </w:r>
    </w:p>
    <w:p w14:paraId="0DBD8078" w14:textId="77777777" w:rsidR="006F3C08" w:rsidRDefault="00797FFA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Models Used</w:t>
      </w:r>
    </w:p>
    <w:p w14:paraId="39F63A4F" w14:textId="77777777" w:rsidR="006F3C08" w:rsidRDefault="00797FFA">
      <w:pPr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Multinomia</w:t>
      </w:r>
      <w:r>
        <w:rPr>
          <w:sz w:val="24"/>
          <w:szCs w:val="24"/>
        </w:rPr>
        <w:t>l Naive Bayes</w:t>
      </w:r>
    </w:p>
    <w:p w14:paraId="3627C3D0" w14:textId="77777777" w:rsidR="006F3C08" w:rsidRDefault="00797FFA">
      <w:pPr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Logistic Regression</w:t>
      </w:r>
    </w:p>
    <w:p w14:paraId="2E8FD79C" w14:textId="77777777" w:rsidR="006F3C08" w:rsidRDefault="00797FFA">
      <w:pPr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Long Short Term Memory (LSTM)</w:t>
      </w:r>
    </w:p>
    <w:p w14:paraId="5F4F355D" w14:textId="77777777" w:rsidR="006F3C08" w:rsidRDefault="00797FFA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Results </w:t>
      </w:r>
      <w:r>
        <w:rPr>
          <w:sz w:val="24"/>
          <w:szCs w:val="24"/>
          <w:highlight w:val="white"/>
        </w:rPr>
        <w:t>and their Interpretation</w:t>
      </w:r>
    </w:p>
    <w:p w14:paraId="7CBF2BBD" w14:textId="77777777" w:rsidR="006F3C08" w:rsidRDefault="00797FFA">
      <w:pPr>
        <w:pStyle w:val="Heading1"/>
      </w:pPr>
      <w:bookmarkStart w:id="0" w:name="_6doak8qv8rae" w:colFirst="0" w:colLast="0"/>
      <w:bookmarkEnd w:id="0"/>
      <w:r>
        <w:rPr>
          <w:b/>
          <w:sz w:val="36"/>
          <w:szCs w:val="36"/>
          <w:highlight w:val="white"/>
        </w:rPr>
        <w:t>Problem Description</w:t>
      </w:r>
    </w:p>
    <w:p w14:paraId="4CFDF4A2" w14:textId="77777777" w:rsidR="006F3C08" w:rsidRDefault="00797FFA">
      <w:pPr>
        <w:rPr>
          <w:color w:val="333333"/>
          <w:sz w:val="24"/>
          <w:szCs w:val="24"/>
          <w:shd w:val="clear" w:color="auto" w:fill="FCFCFC"/>
        </w:rPr>
      </w:pPr>
      <w:r>
        <w:rPr>
          <w:color w:val="333333"/>
          <w:sz w:val="24"/>
          <w:szCs w:val="24"/>
          <w:shd w:val="clear" w:color="auto" w:fill="FCFCFC"/>
        </w:rPr>
        <w:t xml:space="preserve">With the quick increment in the quantity of web clients, the Internet has an enormous measure of data produced by the clients. Many people share their views regarding a </w:t>
      </w:r>
      <w:r>
        <w:rPr>
          <w:color w:val="333333"/>
          <w:sz w:val="24"/>
          <w:szCs w:val="24"/>
          <w:shd w:val="clear" w:color="auto" w:fill="FCFCFC"/>
        </w:rPr>
        <w:lastRenderedPageBreak/>
        <w:t>topic on social media platforms such as Facebook and Twitter and give their feedback or</w:t>
      </w:r>
      <w:r>
        <w:rPr>
          <w:color w:val="333333"/>
          <w:sz w:val="24"/>
          <w:szCs w:val="24"/>
          <w:shd w:val="clear" w:color="auto" w:fill="FCFCFC"/>
        </w:rPr>
        <w:t xml:space="preserve"> review about a product on e-commerce web sites such as Amazon and Flipkart which leads to a huge amount of data. The identification of subjective statements from the data is known as subjectivity detection. To automate the analysis of such data, sentiment</w:t>
      </w:r>
      <w:r>
        <w:rPr>
          <w:color w:val="333333"/>
          <w:sz w:val="24"/>
          <w:szCs w:val="24"/>
          <w:shd w:val="clear" w:color="auto" w:fill="FCFCFC"/>
        </w:rPr>
        <w:t xml:space="preserve"> analysis is used. The aim is to find the opinionative data and classify it according to its polarity, </w:t>
      </w:r>
      <w:proofErr w:type="gramStart"/>
      <w:r>
        <w:rPr>
          <w:color w:val="333333"/>
          <w:sz w:val="24"/>
          <w:szCs w:val="24"/>
          <w:shd w:val="clear" w:color="auto" w:fill="FCFCFC"/>
        </w:rPr>
        <w:t>i.e.</w:t>
      </w:r>
      <w:proofErr w:type="gramEnd"/>
      <w:r>
        <w:rPr>
          <w:color w:val="333333"/>
          <w:sz w:val="24"/>
          <w:szCs w:val="24"/>
          <w:shd w:val="clear" w:color="auto" w:fill="FCFCFC"/>
        </w:rPr>
        <w:t xml:space="preserve"> positive, negative or neutral feedback, known as sentiment classification and then analysing it which is known as sentiment analysis. However, befor</w:t>
      </w:r>
      <w:r>
        <w:rPr>
          <w:color w:val="333333"/>
          <w:sz w:val="24"/>
          <w:szCs w:val="24"/>
          <w:shd w:val="clear" w:color="auto" w:fill="FCFCFC"/>
        </w:rPr>
        <w:t>e performing sentiment examination, the information is exposed to different pre - processing procedures which finally give the desired optimized output. This allows us to get to know about the public’s mood or opinion about a particular topic. This helps t</w:t>
      </w:r>
      <w:r>
        <w:rPr>
          <w:color w:val="333333"/>
          <w:sz w:val="24"/>
          <w:szCs w:val="24"/>
          <w:shd w:val="clear" w:color="auto" w:fill="FCFCFC"/>
        </w:rPr>
        <w:t>he concerned organization or public to improve their product or service based on the feedback received.</w:t>
      </w:r>
    </w:p>
    <w:p w14:paraId="459ED82C" w14:textId="77777777" w:rsidR="006F3C08" w:rsidRDefault="006F3C08">
      <w:pPr>
        <w:rPr>
          <w:color w:val="333333"/>
          <w:sz w:val="24"/>
          <w:szCs w:val="24"/>
          <w:shd w:val="clear" w:color="auto" w:fill="FCFCFC"/>
        </w:rPr>
      </w:pPr>
    </w:p>
    <w:p w14:paraId="79D7EA58" w14:textId="77777777" w:rsidR="006F3C08" w:rsidRDefault="00797FFA">
      <w:pPr>
        <w:rPr>
          <w:b/>
          <w:sz w:val="36"/>
          <w:szCs w:val="36"/>
          <w:highlight w:val="white"/>
        </w:rPr>
      </w:pPr>
      <w:r>
        <w:rPr>
          <w:b/>
          <w:sz w:val="36"/>
          <w:szCs w:val="36"/>
          <w:highlight w:val="white"/>
        </w:rPr>
        <w:t>Data Understanding</w:t>
      </w:r>
    </w:p>
    <w:p w14:paraId="6B46346B" w14:textId="77777777" w:rsidR="006F3C08" w:rsidRDefault="006F3C08">
      <w:pPr>
        <w:rPr>
          <w:sz w:val="24"/>
          <w:szCs w:val="24"/>
          <w:highlight w:val="white"/>
        </w:rPr>
      </w:pPr>
    </w:p>
    <w:p w14:paraId="7F55CFD9" w14:textId="2221A0DD" w:rsidR="006F3C08" w:rsidRDefault="00797FFA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This is the sentiment140 dataset. It contains 1,600,000 tweets extracted using the twitter api. The tweets have been annotated (0 =</w:t>
      </w:r>
      <w:r>
        <w:rPr>
          <w:sz w:val="24"/>
          <w:szCs w:val="24"/>
          <w:highlight w:val="white"/>
        </w:rPr>
        <w:t xml:space="preserve"> negative sentiment</w:t>
      </w:r>
      <w:r>
        <w:rPr>
          <w:sz w:val="24"/>
          <w:szCs w:val="24"/>
          <w:highlight w:val="white"/>
        </w:rPr>
        <w:t>, 4 = positive sentiment</w:t>
      </w:r>
      <w:r w:rsidR="00C2608D">
        <w:rPr>
          <w:sz w:val="24"/>
          <w:szCs w:val="24"/>
          <w:highlight w:val="white"/>
        </w:rPr>
        <w:t>)</w:t>
      </w:r>
      <w:r>
        <w:rPr>
          <w:sz w:val="24"/>
          <w:szCs w:val="24"/>
          <w:highlight w:val="white"/>
        </w:rPr>
        <w:t xml:space="preserve"> and they can be used to detect sentiment.</w:t>
      </w:r>
    </w:p>
    <w:p w14:paraId="1A13B617" w14:textId="77777777" w:rsidR="006F3C08" w:rsidRDefault="00797FFA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It contains the following 6 fields:</w:t>
      </w:r>
    </w:p>
    <w:p w14:paraId="013D4662" w14:textId="77777777" w:rsidR="006F3C08" w:rsidRDefault="00797FFA">
      <w:pPr>
        <w:keepNext/>
        <w:keepLines/>
        <w:numPr>
          <w:ilvl w:val="0"/>
          <w:numId w:val="2"/>
        </w:numPr>
        <w:shd w:val="clear" w:color="auto" w:fill="FFFFFF"/>
        <w:spacing w:line="240" w:lineRule="auto"/>
        <w:rPr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target</w:t>
      </w:r>
      <w:r>
        <w:rPr>
          <w:sz w:val="24"/>
          <w:szCs w:val="24"/>
          <w:highlight w:val="white"/>
        </w:rPr>
        <w:t>: the polarity of the tweet (</w:t>
      </w:r>
      <w:r>
        <w:rPr>
          <w:i/>
          <w:sz w:val="24"/>
          <w:szCs w:val="24"/>
          <w:highlight w:val="white"/>
        </w:rPr>
        <w:t>0</w:t>
      </w:r>
      <w:r>
        <w:rPr>
          <w:sz w:val="24"/>
          <w:szCs w:val="24"/>
          <w:highlight w:val="white"/>
        </w:rPr>
        <w:t xml:space="preserve"> = negative, </w:t>
      </w:r>
      <w:r>
        <w:rPr>
          <w:i/>
          <w:sz w:val="24"/>
          <w:szCs w:val="24"/>
          <w:highlight w:val="white"/>
        </w:rPr>
        <w:t>2</w:t>
      </w:r>
      <w:r>
        <w:rPr>
          <w:sz w:val="24"/>
          <w:szCs w:val="24"/>
          <w:highlight w:val="white"/>
        </w:rPr>
        <w:t xml:space="preserve"> = neutral, </w:t>
      </w:r>
      <w:r>
        <w:rPr>
          <w:i/>
          <w:sz w:val="24"/>
          <w:szCs w:val="24"/>
          <w:highlight w:val="white"/>
        </w:rPr>
        <w:t>4</w:t>
      </w:r>
      <w:r>
        <w:rPr>
          <w:sz w:val="24"/>
          <w:szCs w:val="24"/>
          <w:highlight w:val="white"/>
        </w:rPr>
        <w:t xml:space="preserve"> = positive</w:t>
      </w:r>
    </w:p>
    <w:p w14:paraId="26C1CFA8" w14:textId="38D6BC8E" w:rsidR="006F3C08" w:rsidRDefault="00797FFA">
      <w:pPr>
        <w:keepNext/>
        <w:keepLines/>
        <w:numPr>
          <w:ilvl w:val="0"/>
          <w:numId w:val="3"/>
        </w:numPr>
        <w:shd w:val="clear" w:color="auto" w:fill="FFFFFF"/>
        <w:spacing w:after="20" w:line="240" w:lineRule="auto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ids: The id of the tweet (</w:t>
      </w:r>
      <w:r>
        <w:rPr>
          <w:i/>
          <w:sz w:val="24"/>
          <w:szCs w:val="24"/>
          <w:highlight w:val="white"/>
        </w:rPr>
        <w:t>2087</w:t>
      </w:r>
      <w:r>
        <w:rPr>
          <w:sz w:val="24"/>
          <w:szCs w:val="24"/>
          <w:highlight w:val="white"/>
        </w:rPr>
        <w:t>)</w:t>
      </w:r>
    </w:p>
    <w:p w14:paraId="74482065" w14:textId="77777777" w:rsidR="006F3C08" w:rsidRDefault="00797FFA">
      <w:pPr>
        <w:keepNext/>
        <w:keepLines/>
        <w:numPr>
          <w:ilvl w:val="0"/>
          <w:numId w:val="3"/>
        </w:numPr>
        <w:shd w:val="clear" w:color="auto" w:fill="FFFFFF"/>
        <w:spacing w:after="20" w:line="240" w:lineRule="auto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date: the date of the t</w:t>
      </w:r>
      <w:r>
        <w:rPr>
          <w:sz w:val="24"/>
          <w:szCs w:val="24"/>
          <w:highlight w:val="white"/>
        </w:rPr>
        <w:t>weet (</w:t>
      </w:r>
      <w:r>
        <w:rPr>
          <w:i/>
          <w:sz w:val="24"/>
          <w:szCs w:val="24"/>
          <w:highlight w:val="white"/>
        </w:rPr>
        <w:t>Sat May 16 23:58:44 UTC 2009</w:t>
      </w:r>
      <w:r>
        <w:rPr>
          <w:sz w:val="24"/>
          <w:szCs w:val="24"/>
          <w:highlight w:val="white"/>
        </w:rPr>
        <w:t>)</w:t>
      </w:r>
    </w:p>
    <w:p w14:paraId="0E0FA929" w14:textId="77777777" w:rsidR="006F3C08" w:rsidRDefault="00797FFA">
      <w:pPr>
        <w:keepNext/>
        <w:keepLines/>
        <w:numPr>
          <w:ilvl w:val="0"/>
          <w:numId w:val="3"/>
        </w:numPr>
        <w:shd w:val="clear" w:color="auto" w:fill="FFFFFF"/>
        <w:spacing w:after="20" w:line="240" w:lineRule="auto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flag: The query (</w:t>
      </w:r>
      <w:r>
        <w:rPr>
          <w:i/>
          <w:sz w:val="24"/>
          <w:szCs w:val="24"/>
          <w:highlight w:val="white"/>
        </w:rPr>
        <w:t>lyx</w:t>
      </w:r>
      <w:r>
        <w:rPr>
          <w:sz w:val="24"/>
          <w:szCs w:val="24"/>
          <w:highlight w:val="white"/>
        </w:rPr>
        <w:t>). If there is no query, then this value is NO_QUERY.</w:t>
      </w:r>
    </w:p>
    <w:p w14:paraId="09D93954" w14:textId="77777777" w:rsidR="006F3C08" w:rsidRDefault="00797FFA">
      <w:pPr>
        <w:keepNext/>
        <w:keepLines/>
        <w:numPr>
          <w:ilvl w:val="0"/>
          <w:numId w:val="3"/>
        </w:numPr>
        <w:shd w:val="clear" w:color="auto" w:fill="FFFFFF"/>
        <w:spacing w:after="20" w:line="240" w:lineRule="auto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user: the user that tweeted (</w:t>
      </w:r>
      <w:r>
        <w:rPr>
          <w:i/>
          <w:sz w:val="24"/>
          <w:szCs w:val="24"/>
          <w:highlight w:val="white"/>
        </w:rPr>
        <w:t>robotickilldozr</w:t>
      </w:r>
      <w:r>
        <w:rPr>
          <w:sz w:val="24"/>
          <w:szCs w:val="24"/>
          <w:highlight w:val="white"/>
        </w:rPr>
        <w:t>)</w:t>
      </w:r>
    </w:p>
    <w:p w14:paraId="6D78FE2A" w14:textId="77777777" w:rsidR="006F3C08" w:rsidRDefault="00797FFA">
      <w:pPr>
        <w:keepNext/>
        <w:keepLines/>
        <w:numPr>
          <w:ilvl w:val="0"/>
          <w:numId w:val="3"/>
        </w:numPr>
        <w:shd w:val="clear" w:color="auto" w:fill="FFFFFF"/>
        <w:spacing w:after="20" w:line="240" w:lineRule="auto"/>
        <w:rPr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text</w:t>
      </w:r>
      <w:r>
        <w:rPr>
          <w:sz w:val="24"/>
          <w:szCs w:val="24"/>
          <w:highlight w:val="white"/>
        </w:rPr>
        <w:t>: the text of the tweet (</w:t>
      </w:r>
      <w:r>
        <w:rPr>
          <w:i/>
          <w:sz w:val="24"/>
          <w:szCs w:val="24"/>
          <w:highlight w:val="white"/>
        </w:rPr>
        <w:t>Lyx is cool</w:t>
      </w:r>
      <w:r>
        <w:rPr>
          <w:sz w:val="24"/>
          <w:szCs w:val="24"/>
          <w:highlight w:val="white"/>
        </w:rPr>
        <w:t>)</w:t>
      </w:r>
    </w:p>
    <w:p w14:paraId="55BB895E" w14:textId="210C72F9" w:rsidR="006F3C08" w:rsidRDefault="00797FFA">
      <w:pPr>
        <w:keepNext/>
        <w:keepLines/>
        <w:shd w:val="clear" w:color="auto" w:fill="FFFFFF"/>
        <w:spacing w:after="20" w:line="240" w:lineRule="auto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Most of them are not useful for sentiment analysis. Only t</w:t>
      </w:r>
      <w:r>
        <w:rPr>
          <w:sz w:val="24"/>
          <w:szCs w:val="24"/>
          <w:highlight w:val="white"/>
        </w:rPr>
        <w:t xml:space="preserve">he </w:t>
      </w:r>
      <w:r>
        <w:rPr>
          <w:b/>
          <w:sz w:val="24"/>
          <w:szCs w:val="24"/>
          <w:highlight w:val="white"/>
        </w:rPr>
        <w:t>target and text</w:t>
      </w:r>
      <w:r>
        <w:rPr>
          <w:sz w:val="24"/>
          <w:szCs w:val="24"/>
          <w:highlight w:val="white"/>
        </w:rPr>
        <w:t xml:space="preserve"> are useful. Also</w:t>
      </w:r>
      <w:r w:rsidR="00C2608D">
        <w:rPr>
          <w:sz w:val="24"/>
          <w:szCs w:val="24"/>
          <w:highlight w:val="white"/>
        </w:rPr>
        <w:t>,</w:t>
      </w:r>
      <w:r>
        <w:rPr>
          <w:sz w:val="24"/>
          <w:szCs w:val="24"/>
          <w:highlight w:val="white"/>
        </w:rPr>
        <w:t xml:space="preserve"> there is </w:t>
      </w:r>
      <w:r>
        <w:rPr>
          <w:b/>
          <w:sz w:val="24"/>
          <w:szCs w:val="24"/>
          <w:highlight w:val="white"/>
        </w:rPr>
        <w:t>no missing data</w:t>
      </w:r>
      <w:r>
        <w:rPr>
          <w:sz w:val="24"/>
          <w:szCs w:val="24"/>
          <w:highlight w:val="white"/>
        </w:rPr>
        <w:t>.</w:t>
      </w:r>
    </w:p>
    <w:p w14:paraId="1691BB96" w14:textId="77777777" w:rsidR="006F3C08" w:rsidRDefault="006F3C08">
      <w:pPr>
        <w:keepNext/>
        <w:keepLines/>
        <w:shd w:val="clear" w:color="auto" w:fill="FFFFFF"/>
        <w:spacing w:after="20" w:line="240" w:lineRule="auto"/>
        <w:rPr>
          <w:sz w:val="24"/>
          <w:szCs w:val="24"/>
          <w:highlight w:val="white"/>
        </w:rPr>
      </w:pPr>
    </w:p>
    <w:p w14:paraId="6FD61433" w14:textId="77777777" w:rsidR="006F3C08" w:rsidRDefault="006F3C08">
      <w:pPr>
        <w:keepNext/>
        <w:keepLines/>
        <w:shd w:val="clear" w:color="auto" w:fill="FFFFFF"/>
        <w:spacing w:after="20" w:line="240" w:lineRule="auto"/>
        <w:rPr>
          <w:b/>
          <w:sz w:val="36"/>
          <w:szCs w:val="36"/>
        </w:rPr>
      </w:pPr>
    </w:p>
    <w:p w14:paraId="02D1D6E7" w14:textId="77777777" w:rsidR="006F3C08" w:rsidRDefault="00797FFA">
      <w:pPr>
        <w:keepNext/>
        <w:keepLines/>
        <w:shd w:val="clear" w:color="auto" w:fill="FFFFFF"/>
        <w:spacing w:after="20" w:line="240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>Methodology</w:t>
      </w:r>
    </w:p>
    <w:p w14:paraId="472DFE76" w14:textId="77777777" w:rsidR="006F3C08" w:rsidRDefault="00797FFA">
      <w:pPr>
        <w:pStyle w:val="Heading2"/>
        <w:spacing w:before="200" w:after="0" w:line="240" w:lineRule="auto"/>
        <w:rPr>
          <w:b/>
        </w:rPr>
      </w:pPr>
      <w:bookmarkStart w:id="1" w:name="_3qovvnoxbkpu" w:colFirst="0" w:colLast="0"/>
      <w:bookmarkEnd w:id="1"/>
      <w:r>
        <w:rPr>
          <w:b/>
        </w:rPr>
        <w:t>Text Cleaning</w:t>
      </w:r>
    </w:p>
    <w:p w14:paraId="4A87C498" w14:textId="77777777" w:rsidR="006F3C08" w:rsidRDefault="00797FFA">
      <w:pPr>
        <w:pStyle w:val="Heading4"/>
        <w:keepNext w:val="0"/>
        <w:keepLines w:val="0"/>
        <w:widowControl w:val="0"/>
        <w:tabs>
          <w:tab w:val="left" w:pos="765"/>
        </w:tabs>
        <w:spacing w:before="367" w:after="0" w:line="240" w:lineRule="auto"/>
        <w:rPr>
          <w:rFonts w:ascii="Georgia" w:eastAsia="Georgia" w:hAnsi="Georgia" w:cs="Georgia"/>
          <w:b/>
          <w:color w:val="000000"/>
          <w:sz w:val="28"/>
          <w:szCs w:val="28"/>
        </w:rPr>
      </w:pPr>
      <w:bookmarkStart w:id="2" w:name="_1ksv4uv" w:colFirst="0" w:colLast="0"/>
      <w:bookmarkEnd w:id="2"/>
      <w:r>
        <w:rPr>
          <w:rFonts w:ascii="Georgia" w:eastAsia="Georgia" w:hAnsi="Georgia" w:cs="Georgia"/>
          <w:b/>
          <w:color w:val="000000"/>
          <w:sz w:val="28"/>
          <w:szCs w:val="28"/>
        </w:rPr>
        <w:t>Cleaning retweets, mentions, and links</w:t>
      </w:r>
    </w:p>
    <w:p w14:paraId="558DCFE3" w14:textId="77777777" w:rsidR="006F3C08" w:rsidRDefault="00797FFA">
      <w:pPr>
        <w:widowControl w:val="0"/>
        <w:spacing w:before="218" w:line="252" w:lineRule="auto"/>
        <w:ind w:right="1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Retweets are comments or previous tweets that are re-posted again or copied for your own followers to read on twitter. Such tweets are prefixed with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rt</w:t>
      </w:r>
      <w:r>
        <w:rPr>
          <w:rFonts w:ascii="Times New Roman" w:eastAsia="Times New Roman" w:hAnsi="Times New Roman" w:cs="Times New Roman"/>
          <w:sz w:val="24"/>
          <w:szCs w:val="24"/>
        </w:rPr>
        <w:t>. Similarly, tweets and retweets may contain mentions and URL links of other users and websites.</w:t>
      </w:r>
    </w:p>
    <w:p w14:paraId="3C6D1B0C" w14:textId="77777777" w:rsidR="006F3C08" w:rsidRDefault="006F3C08">
      <w:pPr>
        <w:pStyle w:val="Heading4"/>
        <w:keepNext w:val="0"/>
        <w:keepLines w:val="0"/>
        <w:widowControl w:val="0"/>
        <w:tabs>
          <w:tab w:val="left" w:pos="765"/>
        </w:tabs>
        <w:spacing w:before="0" w:after="0" w:line="240" w:lineRule="auto"/>
        <w:rPr>
          <w:rFonts w:ascii="Georgia" w:eastAsia="Georgia" w:hAnsi="Georgia" w:cs="Georgia"/>
          <w:b/>
          <w:color w:val="000000"/>
          <w:sz w:val="28"/>
          <w:szCs w:val="28"/>
        </w:rPr>
      </w:pPr>
      <w:bookmarkStart w:id="3" w:name="_2jxsxqh" w:colFirst="0" w:colLast="0"/>
      <w:bookmarkEnd w:id="3"/>
    </w:p>
    <w:p w14:paraId="40B35E32" w14:textId="77777777" w:rsidR="006F3C08" w:rsidRDefault="006F3C08">
      <w:pPr>
        <w:pStyle w:val="Heading4"/>
        <w:keepNext w:val="0"/>
        <w:keepLines w:val="0"/>
        <w:widowControl w:val="0"/>
        <w:tabs>
          <w:tab w:val="left" w:pos="765"/>
        </w:tabs>
        <w:spacing w:before="0" w:after="0" w:line="240" w:lineRule="auto"/>
        <w:rPr>
          <w:rFonts w:ascii="Georgia" w:eastAsia="Georgia" w:hAnsi="Georgia" w:cs="Georgia"/>
          <w:b/>
          <w:color w:val="000000"/>
          <w:sz w:val="28"/>
          <w:szCs w:val="28"/>
        </w:rPr>
      </w:pPr>
      <w:bookmarkStart w:id="4" w:name="_uw79388a0bd3" w:colFirst="0" w:colLast="0"/>
      <w:bookmarkEnd w:id="4"/>
    </w:p>
    <w:p w14:paraId="3C317EE7" w14:textId="77777777" w:rsidR="006F3C08" w:rsidRDefault="00797FFA">
      <w:pPr>
        <w:pStyle w:val="Heading4"/>
        <w:keepNext w:val="0"/>
        <w:keepLines w:val="0"/>
        <w:widowControl w:val="0"/>
        <w:tabs>
          <w:tab w:val="left" w:pos="765"/>
        </w:tabs>
        <w:spacing w:before="0" w:after="0" w:line="240" w:lineRule="auto"/>
        <w:rPr>
          <w:rFonts w:ascii="Georgia" w:eastAsia="Georgia" w:hAnsi="Georgia" w:cs="Georgia"/>
          <w:b/>
          <w:color w:val="000000"/>
          <w:sz w:val="28"/>
          <w:szCs w:val="28"/>
        </w:rPr>
      </w:pPr>
      <w:bookmarkStart w:id="5" w:name="_bbrx918h27s5" w:colFirst="0" w:colLast="0"/>
      <w:bookmarkEnd w:id="5"/>
      <w:r>
        <w:rPr>
          <w:rFonts w:ascii="Georgia" w:eastAsia="Georgia" w:hAnsi="Georgia" w:cs="Georgia"/>
          <w:b/>
          <w:color w:val="000000"/>
          <w:sz w:val="28"/>
          <w:szCs w:val="28"/>
        </w:rPr>
        <w:t>Removi</w:t>
      </w:r>
      <w:r>
        <w:rPr>
          <w:rFonts w:ascii="Georgia" w:eastAsia="Georgia" w:hAnsi="Georgia" w:cs="Georgia"/>
          <w:b/>
          <w:color w:val="000000"/>
          <w:sz w:val="28"/>
          <w:szCs w:val="28"/>
        </w:rPr>
        <w:t>ng Punctuation and other special characters</w:t>
      </w:r>
    </w:p>
    <w:p w14:paraId="51DE3C7C" w14:textId="77777777" w:rsidR="006F3C08" w:rsidRDefault="006F3C08">
      <w:pPr>
        <w:tabs>
          <w:tab w:val="left" w:pos="765"/>
        </w:tabs>
      </w:pPr>
    </w:p>
    <w:p w14:paraId="55C32F59" w14:textId="77777777" w:rsidR="006F3C08" w:rsidRDefault="00797FFA">
      <w:pPr>
        <w:pStyle w:val="Heading4"/>
        <w:keepNext w:val="0"/>
        <w:keepLines w:val="0"/>
        <w:widowControl w:val="0"/>
        <w:tabs>
          <w:tab w:val="left" w:pos="765"/>
        </w:tabs>
        <w:spacing w:before="0" w:after="0" w:line="240" w:lineRule="auto"/>
        <w:rPr>
          <w:rFonts w:ascii="Times New Roman" w:eastAsia="Times New Roman" w:hAnsi="Times New Roman" w:cs="Times New Roman"/>
          <w:color w:val="000000"/>
        </w:rPr>
      </w:pPr>
      <w:bookmarkStart w:id="6" w:name="_8qryrhluyo2t" w:colFirst="0" w:colLast="0"/>
      <w:bookmarkEnd w:id="6"/>
      <w:r>
        <w:rPr>
          <w:rFonts w:ascii="Times New Roman" w:eastAsia="Times New Roman" w:hAnsi="Times New Roman" w:cs="Times New Roman"/>
          <w:color w:val="000000"/>
        </w:rPr>
        <w:t>Punctuation and other special characters don’t add any value in sentiment analysis of a tweet. This is because data on social platforms is written in a very informal way hence even if we want to make use of punc</w:t>
      </w:r>
      <w:r>
        <w:rPr>
          <w:rFonts w:ascii="Times New Roman" w:eastAsia="Times New Roman" w:hAnsi="Times New Roman" w:cs="Times New Roman"/>
          <w:color w:val="000000"/>
        </w:rPr>
        <w:t>tuation, it is not guaranteed that they are written judiciously in tweets and thus using them can even deteriorate our Machine Learning models.</w:t>
      </w:r>
    </w:p>
    <w:p w14:paraId="3BFC3C0E" w14:textId="77777777" w:rsidR="006F3C08" w:rsidRDefault="006F3C08">
      <w:pPr>
        <w:pStyle w:val="Heading4"/>
        <w:keepNext w:val="0"/>
        <w:keepLines w:val="0"/>
        <w:widowControl w:val="0"/>
        <w:tabs>
          <w:tab w:val="left" w:pos="765"/>
        </w:tabs>
        <w:spacing w:before="0" w:after="0" w:line="240" w:lineRule="auto"/>
        <w:rPr>
          <w:rFonts w:ascii="Georgia" w:eastAsia="Georgia" w:hAnsi="Georgia" w:cs="Georgia"/>
          <w:b/>
          <w:color w:val="000000"/>
          <w:sz w:val="28"/>
          <w:szCs w:val="28"/>
        </w:rPr>
      </w:pPr>
      <w:bookmarkStart w:id="7" w:name="_3j2qqm3" w:colFirst="0" w:colLast="0"/>
      <w:bookmarkEnd w:id="7"/>
    </w:p>
    <w:p w14:paraId="5698ACF1" w14:textId="77777777" w:rsidR="006F3C08" w:rsidRDefault="00797FFA">
      <w:pPr>
        <w:pStyle w:val="Heading4"/>
        <w:keepNext w:val="0"/>
        <w:keepLines w:val="0"/>
        <w:widowControl w:val="0"/>
        <w:tabs>
          <w:tab w:val="left" w:pos="765"/>
        </w:tabs>
        <w:spacing w:before="0" w:after="0" w:line="240" w:lineRule="auto"/>
        <w:rPr>
          <w:rFonts w:ascii="Georgia" w:eastAsia="Georgia" w:hAnsi="Georgia" w:cs="Georgia"/>
          <w:b/>
          <w:color w:val="000000"/>
          <w:sz w:val="28"/>
          <w:szCs w:val="28"/>
        </w:rPr>
      </w:pPr>
      <w:bookmarkStart w:id="8" w:name="_bqhfu9m2o17b" w:colFirst="0" w:colLast="0"/>
      <w:bookmarkEnd w:id="8"/>
      <w:r>
        <w:rPr>
          <w:rFonts w:ascii="Georgia" w:eastAsia="Georgia" w:hAnsi="Georgia" w:cs="Georgia"/>
          <w:b/>
          <w:color w:val="000000"/>
          <w:sz w:val="28"/>
          <w:szCs w:val="28"/>
        </w:rPr>
        <w:t>Removing numbers and text specific characters</w:t>
      </w:r>
    </w:p>
    <w:p w14:paraId="3A2F7ACF" w14:textId="26EF71F5" w:rsidR="006F3C08" w:rsidRDefault="00797FFA">
      <w:pPr>
        <w:widowControl w:val="0"/>
        <w:spacing w:before="217" w:line="252" w:lineRule="auto"/>
        <w:ind w:right="11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By just having a peek at the data set, it was observed that the 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requency of numeric digits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is very less. For machine learning models to learn input data efficiently it should be present in an ample amount.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there are two choices, either we can convert numbers into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their </w:t>
      </w:r>
      <w:r>
        <w:rPr>
          <w:rFonts w:ascii="Times New Roman" w:eastAsia="Times New Roman" w:hAnsi="Times New Roman" w:cs="Times New Roman"/>
          <w:sz w:val="24"/>
          <w:szCs w:val="24"/>
        </w:rPr>
        <w:t>text form or remove them entirely.</w:t>
      </w:r>
    </w:p>
    <w:p w14:paraId="4A872832" w14:textId="77777777" w:rsidR="006F3C08" w:rsidRDefault="006F3C08">
      <w:pPr>
        <w:pStyle w:val="Heading4"/>
        <w:keepNext w:val="0"/>
        <w:keepLines w:val="0"/>
        <w:widowControl w:val="0"/>
        <w:tabs>
          <w:tab w:val="left" w:pos="765"/>
        </w:tabs>
        <w:spacing w:before="1" w:after="0" w:line="240" w:lineRule="auto"/>
        <w:rPr>
          <w:rFonts w:ascii="Georgia" w:eastAsia="Georgia" w:hAnsi="Georgia" w:cs="Georgia"/>
          <w:b/>
          <w:color w:val="000000"/>
          <w:sz w:val="28"/>
          <w:szCs w:val="28"/>
        </w:rPr>
      </w:pPr>
      <w:bookmarkStart w:id="9" w:name="_4i7ojhp" w:colFirst="0" w:colLast="0"/>
      <w:bookmarkEnd w:id="9"/>
    </w:p>
    <w:p w14:paraId="3E1DED91" w14:textId="77777777" w:rsidR="006F3C08" w:rsidRDefault="00797FFA">
      <w:pPr>
        <w:pStyle w:val="Heading4"/>
        <w:keepNext w:val="0"/>
        <w:keepLines w:val="0"/>
        <w:widowControl w:val="0"/>
        <w:tabs>
          <w:tab w:val="left" w:pos="765"/>
        </w:tabs>
        <w:spacing w:before="1" w:after="0" w:line="240" w:lineRule="auto"/>
        <w:rPr>
          <w:rFonts w:ascii="Georgia" w:eastAsia="Georgia" w:hAnsi="Georgia" w:cs="Georgia"/>
          <w:b/>
          <w:color w:val="000000"/>
          <w:sz w:val="28"/>
          <w:szCs w:val="28"/>
        </w:rPr>
      </w:pPr>
      <w:bookmarkStart w:id="10" w:name="_6cn8k2iptiyq" w:colFirst="0" w:colLast="0"/>
      <w:bookmarkEnd w:id="10"/>
      <w:r>
        <w:rPr>
          <w:rFonts w:ascii="Georgia" w:eastAsia="Georgia" w:hAnsi="Georgia" w:cs="Georgia"/>
          <w:b/>
          <w:color w:val="000000"/>
          <w:sz w:val="28"/>
          <w:szCs w:val="28"/>
        </w:rPr>
        <w:t>Converti</w:t>
      </w:r>
      <w:r>
        <w:rPr>
          <w:rFonts w:ascii="Georgia" w:eastAsia="Georgia" w:hAnsi="Georgia" w:cs="Georgia"/>
          <w:b/>
          <w:color w:val="000000"/>
          <w:sz w:val="28"/>
          <w:szCs w:val="28"/>
        </w:rPr>
        <w:t>ng Emojis to text and empty strings</w:t>
      </w:r>
    </w:p>
    <w:p w14:paraId="1D2FA0A1" w14:textId="77777777" w:rsidR="006F3C08" w:rsidRDefault="00797FFA">
      <w:pPr>
        <w:widowControl w:val="0"/>
        <w:spacing w:before="217" w:line="252" w:lineRule="auto"/>
        <w:ind w:right="113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Emojis in themselves conveys a lot of information regarding the sentiment of a sentence. Though currently there is no effective way to make use of them in machine learning models. One way can be to convert emoji into tex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 representation but then not every emoji is present syntactically in sentences and their converted textual forms may not provide any direct meaning with the sentence. For example -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"never use zomato food service deliver worst quality food help desk execut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ive politeness  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42047F22" wp14:editId="418E19B9">
            <wp:extent cx="154083" cy="154083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083" cy="1540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4"/>
          <w:szCs w:val="24"/>
        </w:rPr>
        <w:t>."</w:t>
      </w:r>
    </w:p>
    <w:p w14:paraId="473208DE" w14:textId="77777777" w:rsidR="006F3C08" w:rsidRDefault="00797FFA">
      <w:pPr>
        <w:widowControl w:val="0"/>
        <w:spacing w:before="1"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This may convert into: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"never use zomato food service deliver worst quality food help desk executive politeness </w:t>
      </w:r>
      <w:r>
        <w:rPr>
          <w:rFonts w:ascii="Trebuchet MS" w:eastAsia="Trebuchet MS" w:hAnsi="Trebuchet MS" w:cs="Trebuchet MS"/>
          <w:b/>
          <w:i/>
          <w:sz w:val="24"/>
          <w:szCs w:val="24"/>
        </w:rPr>
        <w:t>sad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."</w:t>
      </w:r>
    </w:p>
    <w:p w14:paraId="658B1852" w14:textId="77777777" w:rsidR="006F3C08" w:rsidRDefault="00797FFA">
      <w:pPr>
        <w:widowControl w:val="0"/>
        <w:spacing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Another example: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"I am really  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037DB29D" wp14:editId="0839F3CD">
            <wp:extent cx="155912" cy="155912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912" cy="1559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with Swiggy services"</w:t>
      </w:r>
    </w:p>
    <w:p w14:paraId="2430DC4E" w14:textId="77777777" w:rsidR="006F3C08" w:rsidRDefault="00797FFA">
      <w:pPr>
        <w:widowControl w:val="0"/>
        <w:spacing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This may convert into: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"I am really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happy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with Swiggy services"</w:t>
      </w:r>
    </w:p>
    <w:p w14:paraId="01806000" w14:textId="77777777" w:rsidR="006F3C08" w:rsidRDefault="006F3C08">
      <w:pPr>
        <w:widowControl w:val="0"/>
        <w:spacing w:before="1" w:line="240" w:lineRule="auto"/>
        <w:ind w:left="700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34EF944D" w14:textId="77777777" w:rsidR="006F3C08" w:rsidRDefault="00797FFA">
      <w:pPr>
        <w:pStyle w:val="Heading4"/>
        <w:keepNext w:val="0"/>
        <w:keepLines w:val="0"/>
        <w:widowControl w:val="0"/>
        <w:tabs>
          <w:tab w:val="left" w:pos="765"/>
        </w:tabs>
        <w:spacing w:before="0" w:after="0" w:line="240" w:lineRule="auto"/>
        <w:jc w:val="both"/>
        <w:rPr>
          <w:rFonts w:ascii="Georgia" w:eastAsia="Georgia" w:hAnsi="Georgia" w:cs="Georgia"/>
          <w:b/>
          <w:color w:val="000000"/>
          <w:sz w:val="28"/>
          <w:szCs w:val="28"/>
        </w:rPr>
      </w:pPr>
      <w:bookmarkStart w:id="11" w:name="_2bn6wsx" w:colFirst="0" w:colLast="0"/>
      <w:bookmarkEnd w:id="11"/>
      <w:r>
        <w:rPr>
          <w:rFonts w:ascii="Georgia" w:eastAsia="Georgia" w:hAnsi="Georgia" w:cs="Georgia"/>
          <w:b/>
          <w:color w:val="000000"/>
          <w:sz w:val="28"/>
          <w:szCs w:val="28"/>
        </w:rPr>
        <w:t>Removing stopwords and unit length characters</w:t>
      </w:r>
    </w:p>
    <w:p w14:paraId="66191F92" w14:textId="77777777" w:rsidR="006F3C08" w:rsidRDefault="00797FFA">
      <w:pPr>
        <w:widowControl w:val="0"/>
        <w:spacing w:before="218" w:line="252" w:lineRule="auto"/>
        <w:ind w:right="11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stop word is a commonly used word (such as “the”, “a”, “an”, “in”) that a search engine has been programmed to ignore, both when indexing entries for searching and when retrieving them as the result of a search query.</w:t>
      </w:r>
    </w:p>
    <w:p w14:paraId="6CDD01F6" w14:textId="77777777" w:rsidR="006F3C08" w:rsidRDefault="00797FFA">
      <w:pPr>
        <w:widowControl w:val="0"/>
        <w:spacing w:line="252" w:lineRule="auto"/>
        <w:ind w:right="11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Stopwords use up storage and also co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nsume our valuable processing time. Even then, we are not sure how stop words affect a deep learning model. So I have processed the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text  with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and without stopwords and then choose the best resulting model out of them.</w:t>
      </w:r>
    </w:p>
    <w:p w14:paraId="75A11B52" w14:textId="77777777" w:rsidR="006F3C08" w:rsidRDefault="006F3C08">
      <w:pPr>
        <w:pStyle w:val="Heading3"/>
        <w:keepNext w:val="0"/>
        <w:keepLines w:val="0"/>
        <w:widowControl w:val="0"/>
        <w:tabs>
          <w:tab w:val="left" w:pos="591"/>
        </w:tabs>
        <w:spacing w:before="0" w:after="0" w:line="240" w:lineRule="auto"/>
        <w:jc w:val="both"/>
        <w:rPr>
          <w:rFonts w:ascii="Georgia" w:eastAsia="Georgia" w:hAnsi="Georgia" w:cs="Georgia"/>
          <w:b/>
          <w:color w:val="000000"/>
          <w:sz w:val="34"/>
          <w:szCs w:val="34"/>
        </w:rPr>
      </w:pPr>
      <w:bookmarkStart w:id="12" w:name="_bdhlyk5d9n2w" w:colFirst="0" w:colLast="0"/>
      <w:bookmarkEnd w:id="12"/>
    </w:p>
    <w:p w14:paraId="40A21ACA" w14:textId="77777777" w:rsidR="006F3C08" w:rsidRDefault="00797FFA">
      <w:pPr>
        <w:pStyle w:val="Heading2"/>
        <w:keepNext w:val="0"/>
        <w:keepLines w:val="0"/>
        <w:widowControl w:val="0"/>
        <w:tabs>
          <w:tab w:val="left" w:pos="591"/>
        </w:tabs>
        <w:spacing w:before="0" w:after="0" w:line="240" w:lineRule="auto"/>
        <w:jc w:val="both"/>
        <w:rPr>
          <w:b/>
        </w:rPr>
      </w:pPr>
      <w:bookmarkStart w:id="13" w:name="_o3mfzeoqxwwh" w:colFirst="0" w:colLast="0"/>
      <w:bookmarkEnd w:id="13"/>
      <w:r>
        <w:rPr>
          <w:b/>
        </w:rPr>
        <w:t>Visualizing Data</w:t>
      </w:r>
    </w:p>
    <w:p w14:paraId="25EA96EB" w14:textId="77777777" w:rsidR="006F3C08" w:rsidRDefault="006F3C08">
      <w:pPr>
        <w:pStyle w:val="Heading2"/>
        <w:keepNext w:val="0"/>
        <w:keepLines w:val="0"/>
        <w:widowControl w:val="0"/>
        <w:tabs>
          <w:tab w:val="left" w:pos="591"/>
        </w:tabs>
        <w:spacing w:before="0" w:after="0" w:line="240" w:lineRule="auto"/>
        <w:jc w:val="both"/>
        <w:rPr>
          <w:b/>
        </w:rPr>
      </w:pPr>
      <w:bookmarkStart w:id="14" w:name="_2qu93asl2n37" w:colFirst="0" w:colLast="0"/>
      <w:bookmarkEnd w:id="14"/>
    </w:p>
    <w:p w14:paraId="33AC7F8D" w14:textId="77777777" w:rsidR="006F3C08" w:rsidRDefault="00797FFA">
      <w:pPr>
        <w:pStyle w:val="Heading2"/>
        <w:keepNext w:val="0"/>
        <w:keepLines w:val="0"/>
        <w:widowControl w:val="0"/>
        <w:tabs>
          <w:tab w:val="left" w:pos="591"/>
        </w:tabs>
        <w:spacing w:before="0" w:after="0" w:line="240" w:lineRule="auto"/>
        <w:jc w:val="both"/>
        <w:rPr>
          <w:rFonts w:ascii="Georgia" w:eastAsia="Georgia" w:hAnsi="Georgia" w:cs="Georgia"/>
          <w:b/>
          <w:color w:val="000000"/>
          <w:sz w:val="28"/>
          <w:szCs w:val="28"/>
        </w:rPr>
      </w:pPr>
      <w:bookmarkStart w:id="15" w:name="_e7mznhh6jhgv" w:colFirst="0" w:colLast="0"/>
      <w:bookmarkEnd w:id="15"/>
      <w:r>
        <w:rPr>
          <w:rFonts w:ascii="Georgia" w:eastAsia="Georgia" w:hAnsi="Georgia" w:cs="Georgia"/>
          <w:b/>
          <w:color w:val="000000"/>
          <w:sz w:val="28"/>
          <w:szCs w:val="28"/>
        </w:rPr>
        <w:t>Word Cloud</w:t>
      </w:r>
    </w:p>
    <w:p w14:paraId="7BA61751" w14:textId="77777777" w:rsidR="006F3C08" w:rsidRDefault="00797FFA">
      <w:pPr>
        <w:widowControl w:val="0"/>
        <w:spacing w:before="218" w:line="252" w:lineRule="auto"/>
        <w:ind w:right="113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Word clouds (also known as text clouds or tag clouds) work in a simple way: the more a specific word appears in a source of textual data (such as a speech, blog post, or database), the bigger and bolder it appears in the word cloud. This graph p</w:t>
      </w:r>
      <w:r>
        <w:rPr>
          <w:rFonts w:ascii="Times New Roman" w:eastAsia="Times New Roman" w:hAnsi="Times New Roman" w:cs="Times New Roman"/>
          <w:sz w:val="24"/>
          <w:szCs w:val="24"/>
        </w:rPr>
        <w:t>rovides a textual analysis and a general idea of which type of words are present more frequently in our tweets.</w:t>
      </w:r>
    </w:p>
    <w:p w14:paraId="2DD96920" w14:textId="77777777" w:rsidR="006F3C08" w:rsidRDefault="00797FFA">
      <w:pPr>
        <w:widowControl w:val="0"/>
        <w:spacing w:before="218" w:line="252" w:lineRule="auto"/>
        <w:ind w:right="113"/>
        <w:jc w:val="both"/>
        <w:rPr>
          <w:rFonts w:ascii="Georgia" w:eastAsia="Georgia" w:hAnsi="Georgia" w:cs="Georgia"/>
          <w:b/>
          <w:color w:val="000000"/>
          <w:sz w:val="28"/>
          <w:szCs w:val="28"/>
        </w:rPr>
      </w:pPr>
      <w:r>
        <w:rPr>
          <w:rFonts w:ascii="Georgia" w:eastAsia="Georgia" w:hAnsi="Georgia" w:cs="Georgia"/>
          <w:b/>
          <w:color w:val="000000"/>
          <w:sz w:val="28"/>
          <w:szCs w:val="28"/>
        </w:rPr>
        <w:t>Scatter Text</w:t>
      </w:r>
    </w:p>
    <w:p w14:paraId="08A2BD48" w14:textId="77777777" w:rsidR="006F3C08" w:rsidRDefault="006F3C08">
      <w:pPr>
        <w:tabs>
          <w:tab w:val="left" w:pos="765"/>
        </w:tabs>
      </w:pPr>
    </w:p>
    <w:p w14:paraId="66441FA9" w14:textId="77777777" w:rsidR="006F3C08" w:rsidRDefault="00797FFA">
      <w:pPr>
        <w:tabs>
          <w:tab w:val="left" w:pos="765"/>
        </w:tabs>
        <w:rPr>
          <w:color w:val="292929"/>
          <w:sz w:val="28"/>
          <w:szCs w:val="28"/>
          <w:highlight w:val="white"/>
        </w:rPr>
        <w:sectPr w:rsidR="006F3C08">
          <w:pgSz w:w="11909" w:h="16834"/>
          <w:pgMar w:top="1440" w:right="1440" w:bottom="948" w:left="1440" w:header="720" w:footer="720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Scattertext</w:t>
      </w:r>
      <w:r>
        <w:rPr>
          <w:rFonts w:ascii="Times New Roman" w:eastAsia="Times New Roman" w:hAnsi="Times New Roman" w:cs="Times New Roman"/>
          <w:color w:val="292929"/>
          <w:sz w:val="24"/>
          <w:szCs w:val="24"/>
          <w:highlight w:val="white"/>
        </w:rPr>
        <w:t xml:space="preserve"> is a Python package that lets you interactively visualize how two categories of text are different from </w:t>
      </w:r>
      <w:r>
        <w:rPr>
          <w:rFonts w:ascii="Times New Roman" w:eastAsia="Times New Roman" w:hAnsi="Times New Roman" w:cs="Times New Roman"/>
          <w:color w:val="292929"/>
          <w:sz w:val="24"/>
          <w:szCs w:val="24"/>
          <w:highlight w:val="white"/>
        </w:rPr>
        <w:t>each other. This tool is able to display thousands of visible term-representing points and find space to legibly label hundreds of them. Scattertext also lends itself to a query-based visualization of how the use of terms with similar embeddings differs be</w:t>
      </w:r>
      <w:r>
        <w:rPr>
          <w:rFonts w:ascii="Times New Roman" w:eastAsia="Times New Roman" w:hAnsi="Times New Roman" w:cs="Times New Roman"/>
          <w:color w:val="292929"/>
          <w:sz w:val="24"/>
          <w:szCs w:val="24"/>
          <w:highlight w:val="white"/>
        </w:rPr>
        <w:t>tween document categories, as well as a visualization for comparing the importance scores of bag-of-words features to univariate metrics. It also shows the list of top words of both categories.</w:t>
      </w:r>
      <w:r>
        <w:rPr>
          <w:color w:val="292929"/>
          <w:sz w:val="28"/>
          <w:szCs w:val="28"/>
          <w:highlight w:val="white"/>
        </w:rPr>
        <w:t xml:space="preserve"> </w:t>
      </w:r>
    </w:p>
    <w:p w14:paraId="5E7F928D" w14:textId="77777777" w:rsidR="006F3C08" w:rsidRDefault="00797FFA">
      <w:pPr>
        <w:pStyle w:val="Heading2"/>
        <w:rPr>
          <w:b/>
        </w:rPr>
      </w:pPr>
      <w:bookmarkStart w:id="16" w:name="_4cs9tz1uqdte" w:colFirst="0" w:colLast="0"/>
      <w:bookmarkEnd w:id="16"/>
      <w:r>
        <w:rPr>
          <w:b/>
        </w:rPr>
        <w:lastRenderedPageBreak/>
        <w:t>Models Used:</w:t>
      </w:r>
    </w:p>
    <w:p w14:paraId="5F26043C" w14:textId="77777777" w:rsidR="006F3C08" w:rsidRDefault="006F3C08"/>
    <w:p w14:paraId="507D69E8" w14:textId="77777777" w:rsidR="006F3C08" w:rsidRDefault="00797FFA">
      <w:pPr>
        <w:rPr>
          <w:b/>
          <w:sz w:val="28"/>
          <w:szCs w:val="28"/>
        </w:rPr>
      </w:pPr>
      <w:r>
        <w:rPr>
          <w:b/>
          <w:sz w:val="28"/>
          <w:szCs w:val="28"/>
        </w:rPr>
        <w:t>Multinomial Naive Bayes</w:t>
      </w:r>
    </w:p>
    <w:p w14:paraId="7654C9A3" w14:textId="77777777" w:rsidR="006F3C08" w:rsidRDefault="006F3C08">
      <w:pPr>
        <w:rPr>
          <w:b/>
          <w:sz w:val="28"/>
          <w:szCs w:val="28"/>
        </w:rPr>
      </w:pPr>
    </w:p>
    <w:p w14:paraId="2DC862AF" w14:textId="77777777" w:rsidR="006F3C08" w:rsidRDefault="00797F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Multinomial Naive Bayes uses term frequency i.e. the number of times a given term appears in a document. Term frequency is often normalized by dividing the raw term frequency by the document length. After normalization, term frequency can be used to comput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 maximum likelihood estimates based on the training data to estimate the conditional probability.</w:t>
      </w:r>
    </w:p>
    <w:p w14:paraId="7B7E9FC6" w14:textId="5D991C2E" w:rsidR="006F3C08" w:rsidRDefault="00797FF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There is one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hyper parameter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(alpha) which used to have non-zero probabilities for all the terms.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Alpha is computed through the use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Area under ROC curve (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AUC)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After finding the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alpha we trained the model and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again used the AUC to find the best threshold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for classifying the positive and negative sentiment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3C464B8" w14:textId="77777777" w:rsidR="006F3C08" w:rsidRDefault="006F3C0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058AF00" w14:textId="77777777" w:rsidR="006F3C08" w:rsidRDefault="00797FFA">
      <w:pPr>
        <w:rPr>
          <w:b/>
          <w:sz w:val="28"/>
          <w:szCs w:val="28"/>
        </w:rPr>
      </w:pPr>
      <w:r>
        <w:rPr>
          <w:b/>
          <w:sz w:val="28"/>
          <w:szCs w:val="28"/>
        </w:rPr>
        <w:t>Logistic Regression</w:t>
      </w:r>
    </w:p>
    <w:p w14:paraId="453E69C4" w14:textId="77777777" w:rsidR="006F3C08" w:rsidRDefault="006F3C08">
      <w:pPr>
        <w:spacing w:line="240" w:lineRule="auto"/>
        <w:rPr>
          <w:b/>
          <w:sz w:val="28"/>
          <w:szCs w:val="28"/>
        </w:rPr>
      </w:pPr>
    </w:p>
    <w:p w14:paraId="066C6B15" w14:textId="74F6CA29" w:rsidR="006F3C08" w:rsidRDefault="00797FFA">
      <w:pPr>
        <w:rPr>
          <w:sz w:val="21"/>
          <w:szCs w:val="21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Logistic regression is a </w:t>
      </w:r>
      <w:hyperlink r:id="rId9">
        <w:r>
          <w:rPr>
            <w:rFonts w:ascii="Times New Roman" w:eastAsia="Times New Roman" w:hAnsi="Times New Roman" w:cs="Times New Roman"/>
            <w:sz w:val="24"/>
            <w:szCs w:val="24"/>
            <w:highlight w:val="white"/>
          </w:rPr>
          <w:t>statistical model</w:t>
        </w:r>
      </w:hyperlink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which in its basic form uses a </w:t>
      </w:r>
      <w:hyperlink r:id="rId10">
        <w:r>
          <w:rPr>
            <w:rFonts w:ascii="Times New Roman" w:eastAsia="Times New Roman" w:hAnsi="Times New Roman" w:cs="Times New Roman"/>
            <w:sz w:val="24"/>
            <w:szCs w:val="24"/>
            <w:highlight w:val="white"/>
          </w:rPr>
          <w:t>logistic function</w:t>
        </w:r>
      </w:hyperlink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to model a </w:t>
      </w:r>
      <w:hyperlink r:id="rId11">
        <w:r>
          <w:rPr>
            <w:rFonts w:ascii="Times New Roman" w:eastAsia="Times New Roman" w:hAnsi="Times New Roman" w:cs="Times New Roman"/>
            <w:sz w:val="24"/>
            <w:szCs w:val="24"/>
            <w:highlight w:val="white"/>
          </w:rPr>
          <w:t>binary</w:t>
        </w:r>
      </w:hyperlink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hyperlink r:id="rId12">
        <w:r>
          <w:rPr>
            <w:rFonts w:ascii="Times New Roman" w:eastAsia="Times New Roman" w:hAnsi="Times New Roman" w:cs="Times New Roman"/>
            <w:sz w:val="24"/>
            <w:szCs w:val="24"/>
            <w:highlight w:val="white"/>
          </w:rPr>
          <w:t>dependent variable</w:t>
        </w:r>
      </w:hyperlink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although many more complex extensions exist. In regression analysis, logistic regression is </w:t>
      </w:r>
      <w:hyperlink r:id="rId13">
        <w:r>
          <w:rPr>
            <w:rFonts w:ascii="Times New Roman" w:eastAsia="Times New Roman" w:hAnsi="Times New Roman" w:cs="Times New Roman"/>
            <w:sz w:val="24"/>
            <w:szCs w:val="24"/>
            <w:highlight w:val="white"/>
          </w:rPr>
          <w:t>estimating</w:t>
        </w:r>
      </w:hyperlink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the parameters of a logi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stic model (a form of </w:t>
      </w:r>
      <w:hyperlink r:id="rId14">
        <w:r>
          <w:rPr>
            <w:rFonts w:ascii="Times New Roman" w:eastAsia="Times New Roman" w:hAnsi="Times New Roman" w:cs="Times New Roman"/>
            <w:sz w:val="24"/>
            <w:szCs w:val="24"/>
            <w:highlight w:val="white"/>
          </w:rPr>
          <w:t>binary regression</w:t>
        </w:r>
      </w:hyperlink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). Mathematically, a binary logistic model has a dependent variable with two possible values, such as pass/fail which is represented by an </w:t>
      </w:r>
      <w:hyperlink r:id="rId15">
        <w:r>
          <w:rPr>
            <w:rFonts w:ascii="Times New Roman" w:eastAsia="Times New Roman" w:hAnsi="Times New Roman" w:cs="Times New Roman"/>
            <w:sz w:val="24"/>
            <w:szCs w:val="24"/>
            <w:highlight w:val="white"/>
          </w:rPr>
          <w:t>indicator variable</w:t>
        </w:r>
      </w:hyperlink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where the two values are </w:t>
      </w:r>
      <w:r w:rsidR="00C2608D">
        <w:rPr>
          <w:rFonts w:ascii="Times New Roman" w:eastAsia="Times New Roman" w:hAnsi="Times New Roman" w:cs="Times New Roman"/>
          <w:sz w:val="24"/>
          <w:szCs w:val="24"/>
          <w:highlight w:val="white"/>
        </w:rPr>
        <w:t>labelled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"0" and "1"</w:t>
      </w:r>
      <w:r>
        <w:rPr>
          <w:sz w:val="21"/>
          <w:szCs w:val="21"/>
          <w:highlight w:val="white"/>
        </w:rPr>
        <w:t>.</w:t>
      </w:r>
    </w:p>
    <w:p w14:paraId="0854C72B" w14:textId="77777777" w:rsidR="006F3C08" w:rsidRDefault="006F3C08">
      <w:pPr>
        <w:rPr>
          <w:sz w:val="21"/>
          <w:szCs w:val="21"/>
          <w:highlight w:val="white"/>
        </w:rPr>
      </w:pPr>
    </w:p>
    <w:p w14:paraId="37697B7D" w14:textId="7F03D8C0" w:rsidR="006F3C08" w:rsidRDefault="00797FFA">
      <w:pPr>
        <w:rPr>
          <w:sz w:val="21"/>
          <w:szCs w:val="21"/>
          <w:highlight w:val="white"/>
        </w:rPr>
      </w:pPr>
      <w:r>
        <w:rPr>
          <w:b/>
          <w:sz w:val="28"/>
          <w:szCs w:val="28"/>
        </w:rPr>
        <w:t>Long Short</w:t>
      </w:r>
      <w:r w:rsidR="00C2608D">
        <w:rPr>
          <w:b/>
          <w:sz w:val="28"/>
          <w:szCs w:val="28"/>
        </w:rPr>
        <w:t>-</w:t>
      </w:r>
      <w:r>
        <w:rPr>
          <w:b/>
          <w:sz w:val="28"/>
          <w:szCs w:val="28"/>
        </w:rPr>
        <w:t>Term Memory (LSTM)</w:t>
      </w:r>
    </w:p>
    <w:p w14:paraId="64B32D18" w14:textId="77777777" w:rsidR="006F3C08" w:rsidRDefault="006F3C08">
      <w:pPr>
        <w:rPr>
          <w:sz w:val="21"/>
          <w:szCs w:val="21"/>
          <w:highlight w:val="white"/>
        </w:rPr>
      </w:pPr>
    </w:p>
    <w:p w14:paraId="48D5E4E2" w14:textId="77777777" w:rsidR="006F3C08" w:rsidRDefault="006F3C08">
      <w:pPr>
        <w:rPr>
          <w:sz w:val="21"/>
          <w:szCs w:val="21"/>
          <w:highlight w:val="white"/>
        </w:rPr>
      </w:pPr>
    </w:p>
    <w:p w14:paraId="6C0972B2" w14:textId="2B17C3B8" w:rsidR="009B22D2" w:rsidRPr="009B22D2" w:rsidRDefault="00797FFA" w:rsidP="009B22D2">
      <w:pPr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A </w:t>
      </w:r>
      <w:r w:rsidRPr="00797FFA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>l</w:t>
      </w:r>
      <w:r w:rsidRPr="00797FFA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>ong</w:t>
      </w:r>
      <w:r w:rsidRPr="00797FFA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 xml:space="preserve"> sho</w:t>
      </w:r>
      <w:r w:rsidRPr="00797FFA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>rt-</w:t>
      </w:r>
      <w:r w:rsidRPr="00797FFA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>T</w:t>
      </w:r>
      <w:r w:rsidRPr="00797FFA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 xml:space="preserve">erm </w:t>
      </w:r>
      <w:r w:rsidRPr="00797FFA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>M</w:t>
      </w:r>
      <w:r w:rsidRPr="00797FFA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 xml:space="preserve">emory, or </w:t>
      </w:r>
      <w:r w:rsidRPr="00797FFA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>LSTM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, is a type of machine learning neural networks. More specifically, it belongs to the family of </w:t>
      </w:r>
      <w:r w:rsidRPr="00797FFA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>R</w:t>
      </w:r>
      <w:r w:rsidRPr="00797FFA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 xml:space="preserve">ecurrent </w:t>
      </w:r>
      <w:r w:rsidRPr="00797FFA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>N</w:t>
      </w:r>
      <w:r w:rsidRPr="00797FFA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 xml:space="preserve">eural </w:t>
      </w:r>
      <w:r w:rsidRPr="00797FFA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>N</w:t>
      </w:r>
      <w:r w:rsidRPr="00797FFA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>etwor</w:t>
      </w:r>
      <w:r w:rsidR="00C2608D" w:rsidRPr="00797FFA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>k</w:t>
      </w:r>
      <w:r w:rsidRPr="00797FFA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>s (</w:t>
      </w:r>
      <w:r w:rsidRPr="00797FFA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>RNN</w:t>
      </w:r>
      <w:r w:rsidRPr="00797FFA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in Deep Learning, which are specifically conceived in order to process </w:t>
      </w:r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temporal data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 Temporal data is defined as data that is h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ighly influenced by the order that it is presented in. This means that data coming before or after a given datum (singular for </w:t>
      </w:r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data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 can greatly affect this datum.</w:t>
      </w:r>
      <w:r w:rsidR="009B22D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We use word embeddings</w:t>
      </w:r>
      <w:r w:rsidR="009B22D2">
        <w:rPr>
          <w:sz w:val="21"/>
          <w:szCs w:val="21"/>
          <w:shd w:val="clear" w:color="auto" w:fill="FFFFFF"/>
        </w:rPr>
        <w:t xml:space="preserve"> which </w:t>
      </w:r>
      <w:r w:rsidR="009B22D2" w:rsidRPr="009B22D2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val="en-IN"/>
        </w:rPr>
        <w:t>are basically a way for us to convert words to </w:t>
      </w:r>
      <w:r w:rsidR="009B22D2" w:rsidRPr="009B22D2">
        <w:rPr>
          <w:rFonts w:ascii="Times New Roman" w:eastAsia="Times New Roman" w:hAnsi="Times New Roman" w:cs="Times New Roman"/>
          <w:i/>
          <w:iCs/>
          <w:sz w:val="24"/>
          <w:szCs w:val="24"/>
          <w:shd w:val="clear" w:color="auto" w:fill="FFFFFF"/>
          <w:lang w:val="en-IN"/>
        </w:rPr>
        <w:t>representational vectors</w:t>
      </w:r>
      <w:r w:rsidR="009B22D2" w:rsidRPr="009B22D2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val="en-IN"/>
        </w:rPr>
        <w:t>.</w:t>
      </w:r>
      <w:r w:rsidR="009B22D2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val="en-IN"/>
        </w:rPr>
        <w:t xml:space="preserve"> We do that using the GloVe functionality.</w:t>
      </w:r>
      <w:r w:rsidR="009B22D2" w:rsidRPr="009B22D2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val="en-IN"/>
        </w:rPr>
        <w:t xml:space="preserve"> </w:t>
      </w:r>
      <w:r w:rsidR="009B22D2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val="en-IN"/>
        </w:rPr>
        <w:t>The model can be improved (overfitting can be removed) via regularization and adding dropout layers.</w:t>
      </w:r>
    </w:p>
    <w:p w14:paraId="50BA92E9" w14:textId="41820795" w:rsidR="006F3C08" w:rsidRDefault="006F3C08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0DFCC2C6" w14:textId="642FFB7C" w:rsidR="006F3C08" w:rsidRDefault="00797FFA">
      <w:pPr>
        <w:rPr>
          <w:b/>
          <w:sz w:val="32"/>
          <w:szCs w:val="32"/>
        </w:rPr>
      </w:pPr>
      <w:r>
        <w:rPr>
          <w:b/>
          <w:sz w:val="32"/>
          <w:szCs w:val="32"/>
        </w:rPr>
        <w:t>Results</w:t>
      </w:r>
    </w:p>
    <w:p w14:paraId="34C8CD6B" w14:textId="77777777" w:rsidR="006F3C08" w:rsidRDefault="00797FFA">
      <w:pPr>
        <w:rPr>
          <w:b/>
          <w:sz w:val="28"/>
          <w:szCs w:val="28"/>
        </w:rPr>
      </w:pPr>
      <w:r>
        <w:rPr>
          <w:b/>
          <w:sz w:val="28"/>
          <w:szCs w:val="28"/>
        </w:rPr>
        <w:t>Pre - Processing Result</w:t>
      </w:r>
    </w:p>
    <w:p w14:paraId="167D5126" w14:textId="77777777" w:rsidR="006F3C08" w:rsidRPr="00797FFA" w:rsidRDefault="00797FFA">
      <w:pPr>
        <w:rPr>
          <w:rFonts w:ascii="Times New Roman" w:eastAsia="Times New Roman" w:hAnsi="Times New Roman" w:cs="Times New Roman"/>
          <w:sz w:val="24"/>
          <w:szCs w:val="24"/>
        </w:rPr>
      </w:pPr>
      <w:r w:rsidRPr="00797FFA">
        <w:rPr>
          <w:rFonts w:ascii="Times New Roman" w:eastAsia="Times New Roman" w:hAnsi="Times New Roman" w:cs="Times New Roman"/>
          <w:sz w:val="24"/>
          <w:szCs w:val="24"/>
        </w:rPr>
        <w:t>Basic Cleaning steps as mentione</w:t>
      </w:r>
      <w:r w:rsidRPr="00797FFA">
        <w:rPr>
          <w:rFonts w:ascii="Times New Roman" w:eastAsia="Times New Roman" w:hAnsi="Times New Roman" w:cs="Times New Roman"/>
          <w:sz w:val="24"/>
          <w:szCs w:val="24"/>
        </w:rPr>
        <w:t>d above, results in following text changes.</w:t>
      </w:r>
    </w:p>
    <w:p w14:paraId="609ED906" w14:textId="4C677DBF" w:rsidR="006F3C08" w:rsidRPr="00797FFA" w:rsidRDefault="00797FFA">
      <w:pPr>
        <w:rPr>
          <w:rFonts w:ascii="Times New Roman" w:hAnsi="Times New Roman" w:cs="Times New Roman"/>
        </w:rPr>
      </w:pPr>
      <w:r w:rsidRPr="00797FFA">
        <w:rPr>
          <w:rFonts w:ascii="Times New Roman" w:eastAsia="Times New Roman" w:hAnsi="Times New Roman" w:cs="Times New Roman"/>
          <w:b/>
          <w:sz w:val="24"/>
          <w:szCs w:val="24"/>
        </w:rPr>
        <w:t xml:space="preserve">Original text:- </w:t>
      </w:r>
      <w:r w:rsidRPr="00797FFA">
        <w:rPr>
          <w:rFonts w:ascii="Times New Roman" w:hAnsi="Times New Roman" w:cs="Times New Roman"/>
        </w:rPr>
        <w:t xml:space="preserve">Never use @Zomato food service, </w:t>
      </w:r>
      <w:r w:rsidRPr="00797FFA">
        <w:rPr>
          <w:rFonts w:ascii="Times New Roman" w:hAnsi="Times New Roman" w:cs="Times New Roman"/>
          <w:b/>
        </w:rPr>
        <w:t xml:space="preserve">they </w:t>
      </w:r>
      <w:r w:rsidRPr="00797FFA">
        <w:rPr>
          <w:rFonts w:ascii="Times New Roman" w:hAnsi="Times New Roman" w:cs="Times New Roman"/>
        </w:rPr>
        <w:t xml:space="preserve">deliver worst quality food and </w:t>
      </w:r>
      <w:r w:rsidRPr="00797FFA">
        <w:rPr>
          <w:rFonts w:ascii="Times New Roman" w:hAnsi="Times New Roman" w:cs="Times New Roman"/>
          <w:b/>
        </w:rPr>
        <w:t xml:space="preserve">there </w:t>
      </w:r>
      <w:r w:rsidRPr="00797FFA">
        <w:rPr>
          <w:rFonts w:ascii="Times New Roman" w:hAnsi="Times New Roman" w:cs="Times New Roman"/>
        </w:rPr>
        <w:t xml:space="preserve">help desk executive had no politness.. . </w:t>
      </w:r>
      <w:r w:rsidRPr="00797FF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24AACE1" wp14:editId="75D7106C">
            <wp:extent cx="154083" cy="154083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083" cy="1540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97FFA">
        <w:rPr>
          <w:rFonts w:ascii="Times New Roman" w:hAnsi="Times New Roman" w:cs="Times New Roman"/>
        </w:rPr>
        <w:t xml:space="preserve">  https://t.co/0vM6OJadjP</w:t>
      </w:r>
    </w:p>
    <w:p w14:paraId="48F89A30" w14:textId="77777777" w:rsidR="006F3C08" w:rsidRPr="00797FFA" w:rsidRDefault="00797FFA">
      <w:pPr>
        <w:rPr>
          <w:rFonts w:ascii="Times New Roman" w:hAnsi="Times New Roman" w:cs="Times New Roman"/>
          <w:b/>
        </w:rPr>
      </w:pPr>
      <w:r w:rsidRPr="00797FFA">
        <w:rPr>
          <w:rFonts w:ascii="Times New Roman" w:hAnsi="Times New Roman" w:cs="Times New Roman"/>
          <w:b/>
        </w:rPr>
        <w:t>Pre-processed:-</w:t>
      </w:r>
    </w:p>
    <w:p w14:paraId="04400992" w14:textId="7D6AF0E9" w:rsidR="006F3C08" w:rsidRPr="00797FFA" w:rsidRDefault="00797FFA">
      <w:pPr>
        <w:rPr>
          <w:rFonts w:ascii="Times New Roman" w:hAnsi="Times New Roman" w:cs="Times New Roman"/>
          <w:b/>
        </w:rPr>
      </w:pPr>
      <w:r w:rsidRPr="00797FFA">
        <w:rPr>
          <w:rFonts w:ascii="Times New Roman" w:hAnsi="Times New Roman" w:cs="Times New Roman"/>
          <w:b/>
        </w:rPr>
        <w:t>Without Stemmer - “</w:t>
      </w:r>
      <w:r w:rsidRPr="00797FFA">
        <w:rPr>
          <w:rFonts w:ascii="Times New Roman" w:hAnsi="Times New Roman" w:cs="Times New Roman"/>
        </w:rPr>
        <w:t xml:space="preserve">never use food service deliver worst quality food help desk </w:t>
      </w:r>
      <w:r w:rsidRPr="00797FFA">
        <w:rPr>
          <w:rFonts w:ascii="Times New Roman" w:hAnsi="Times New Roman" w:cs="Times New Roman"/>
        </w:rPr>
        <w:t xml:space="preserve">executive politness </w:t>
      </w:r>
      <w:r w:rsidRPr="00797FFA">
        <w:rPr>
          <w:rFonts w:ascii="Times New Roman" w:hAnsi="Times New Roman" w:cs="Times New Roman"/>
          <w:b/>
        </w:rPr>
        <w:t xml:space="preserve">sad </w:t>
      </w:r>
      <w:r w:rsidRPr="00797FFA">
        <w:rPr>
          <w:rFonts w:ascii="Times New Roman" w:hAnsi="Times New Roman" w:cs="Times New Roman"/>
          <w:b/>
        </w:rPr>
        <w:t>URL”</w:t>
      </w:r>
    </w:p>
    <w:p w14:paraId="27BBC942" w14:textId="77777777" w:rsidR="006F3C08" w:rsidRDefault="00797FFA">
      <w:pPr>
        <w:rPr>
          <w:b/>
        </w:rPr>
      </w:pPr>
      <w:r>
        <w:rPr>
          <w:b/>
        </w:rPr>
        <w:lastRenderedPageBreak/>
        <w:t>With Stemmer (This gives more accuracy on test data) - “</w:t>
      </w:r>
      <w:r>
        <w:t xml:space="preserve">never use food servic deliv worst qualiti food help desk execut polit </w:t>
      </w:r>
      <w:r>
        <w:rPr>
          <w:b/>
        </w:rPr>
        <w:t>sad url”</w:t>
      </w:r>
    </w:p>
    <w:p w14:paraId="6A24AAB0" w14:textId="77777777" w:rsidR="006F3C08" w:rsidRDefault="00797FFA">
      <w:pPr>
        <w:pStyle w:val="Heading2"/>
        <w:rPr>
          <w:b/>
          <w:sz w:val="28"/>
          <w:szCs w:val="28"/>
        </w:rPr>
      </w:pPr>
      <w:bookmarkStart w:id="17" w:name="_7u5bv72jqaek" w:colFirst="0" w:colLast="0"/>
      <w:bookmarkEnd w:id="17"/>
      <w:r>
        <w:rPr>
          <w:b/>
          <w:sz w:val="28"/>
          <w:szCs w:val="28"/>
        </w:rPr>
        <w:t>Visualizing Results</w:t>
      </w:r>
    </w:p>
    <w:p w14:paraId="1BB5073E" w14:textId="77777777" w:rsidR="006F3C08" w:rsidRDefault="00797FFA">
      <w:pPr>
        <w:pStyle w:val="Heading2"/>
        <w:rPr>
          <w:b/>
          <w:sz w:val="28"/>
          <w:szCs w:val="28"/>
        </w:rPr>
      </w:pPr>
      <w:bookmarkStart w:id="18" w:name="_7fib6j1qtssq" w:colFirst="0" w:colLast="0"/>
      <w:bookmarkEnd w:id="18"/>
      <w:r>
        <w:rPr>
          <w:b/>
          <w:sz w:val="28"/>
          <w:szCs w:val="28"/>
        </w:rPr>
        <w:t>Word Cloud</w:t>
      </w:r>
      <w:r>
        <w:rPr>
          <w:b/>
          <w:sz w:val="28"/>
          <w:szCs w:val="28"/>
        </w:rPr>
        <w:t xml:space="preserve"> (For Positive Sentiment)</w:t>
      </w:r>
    </w:p>
    <w:p w14:paraId="0AE39F2E" w14:textId="77777777" w:rsidR="006F3C08" w:rsidRDefault="00797FFA">
      <w:pPr>
        <w:widowControl w:val="0"/>
        <w:spacing w:line="252" w:lineRule="auto"/>
        <w:ind w:left="114" w:right="1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69DF386" wp14:editId="049431ED">
            <wp:extent cx="4781550" cy="2747984"/>
            <wp:effectExtent l="0" t="0" r="0" b="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7479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5E7064" w14:textId="77777777" w:rsidR="006F3C08" w:rsidRDefault="00797FFA">
      <w:pPr>
        <w:pStyle w:val="Heading3"/>
        <w:widowControl w:val="0"/>
        <w:spacing w:line="252" w:lineRule="auto"/>
        <w:ind w:left="114" w:right="110"/>
        <w:jc w:val="both"/>
        <w:rPr>
          <w:b/>
        </w:rPr>
      </w:pPr>
      <w:bookmarkStart w:id="19" w:name="_g2uwlcs9t7ek" w:colFirst="0" w:colLast="0"/>
      <w:bookmarkEnd w:id="19"/>
      <w:r>
        <w:rPr>
          <w:b/>
        </w:rPr>
        <w:t>Scatter Text</w:t>
      </w:r>
    </w:p>
    <w:p w14:paraId="170A8D83" w14:textId="77777777" w:rsidR="006F3C08" w:rsidRDefault="00797FFA">
      <w:pPr>
        <w:tabs>
          <w:tab w:val="left" w:pos="765"/>
        </w:tabs>
        <w:rPr>
          <w:rFonts w:ascii="Times New Roman" w:eastAsia="Times New Roman" w:hAnsi="Times New Roman" w:cs="Times New Roman"/>
          <w:color w:val="292929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color w:val="292929"/>
          <w:sz w:val="28"/>
          <w:szCs w:val="28"/>
          <w:highlight w:val="white"/>
        </w:rPr>
        <w:drawing>
          <wp:inline distT="114300" distB="114300" distL="114300" distR="114300" wp14:anchorId="444C0732" wp14:editId="33BCE88D">
            <wp:extent cx="5715000" cy="2558687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5586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E3A49F" w14:textId="77777777" w:rsidR="006F3C08" w:rsidRDefault="00797FFA">
      <w:pPr>
        <w:tabs>
          <w:tab w:val="left" w:pos="765"/>
        </w:tabs>
        <w:rPr>
          <w:rFonts w:ascii="Times New Roman" w:eastAsia="Times New Roman" w:hAnsi="Times New Roman" w:cs="Times New Roman"/>
          <w:color w:val="292929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92929"/>
          <w:sz w:val="24"/>
          <w:szCs w:val="24"/>
          <w:highlight w:val="white"/>
        </w:rPr>
        <w:t>X-axis represents negative frequency while Y-axis represents positive frequency.</w:t>
      </w:r>
    </w:p>
    <w:p w14:paraId="5A2F2CEB" w14:textId="77777777" w:rsidR="006F3C08" w:rsidRDefault="00797FFA">
      <w:pPr>
        <w:tabs>
          <w:tab w:val="left" w:pos="765"/>
        </w:tabs>
        <w:rPr>
          <w:rFonts w:ascii="Times New Roman" w:eastAsia="Times New Roman" w:hAnsi="Times New Roman" w:cs="Times New Roman"/>
          <w:color w:val="292929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92929"/>
          <w:sz w:val="24"/>
          <w:szCs w:val="24"/>
          <w:highlight w:val="white"/>
        </w:rPr>
        <w:t>Blue Dots are those words which appear more in positive tweets</w:t>
      </w:r>
    </w:p>
    <w:p w14:paraId="5EDB264F" w14:textId="77777777" w:rsidR="006F3C08" w:rsidRDefault="00797FFA">
      <w:pPr>
        <w:tabs>
          <w:tab w:val="left" w:pos="765"/>
        </w:tabs>
        <w:rPr>
          <w:rFonts w:ascii="Times New Roman" w:eastAsia="Times New Roman" w:hAnsi="Times New Roman" w:cs="Times New Roman"/>
          <w:color w:val="292929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92929"/>
          <w:sz w:val="24"/>
          <w:szCs w:val="24"/>
          <w:highlight w:val="white"/>
        </w:rPr>
        <w:t>Red Dots are those words which appear more in negative tweets</w:t>
      </w:r>
    </w:p>
    <w:p w14:paraId="185996F8" w14:textId="77777777" w:rsidR="006F3C08" w:rsidRDefault="00797FFA">
      <w:pPr>
        <w:tabs>
          <w:tab w:val="left" w:pos="765"/>
        </w:tabs>
        <w:rPr>
          <w:rFonts w:ascii="Times New Roman" w:eastAsia="Times New Roman" w:hAnsi="Times New Roman" w:cs="Times New Roman"/>
          <w:color w:val="292929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92929"/>
          <w:sz w:val="24"/>
          <w:szCs w:val="24"/>
          <w:highlight w:val="white"/>
        </w:rPr>
        <w:t>In the right we see the list of top positive and top negative words</w:t>
      </w:r>
    </w:p>
    <w:p w14:paraId="40015BA5" w14:textId="77777777" w:rsidR="006F3C08" w:rsidRDefault="006F3C08">
      <w:pPr>
        <w:ind w:firstLine="720"/>
        <w:rPr>
          <w:b/>
          <w:sz w:val="32"/>
          <w:szCs w:val="32"/>
        </w:rPr>
        <w:sectPr w:rsidR="006F3C08">
          <w:type w:val="continuous"/>
          <w:pgSz w:w="11909" w:h="16834"/>
          <w:pgMar w:top="1440" w:right="1257" w:bottom="1440" w:left="1440" w:header="720" w:footer="720" w:gutter="0"/>
          <w:cols w:space="720"/>
        </w:sectPr>
      </w:pPr>
    </w:p>
    <w:p w14:paraId="46C03CA8" w14:textId="77777777" w:rsidR="00895600" w:rsidRDefault="00895600">
      <w:pPr>
        <w:rPr>
          <w:b/>
          <w:sz w:val="32"/>
          <w:szCs w:val="32"/>
        </w:rPr>
      </w:pPr>
    </w:p>
    <w:p w14:paraId="5A6E0310" w14:textId="77777777" w:rsidR="00895600" w:rsidRDefault="00895600">
      <w:pPr>
        <w:rPr>
          <w:b/>
          <w:sz w:val="32"/>
          <w:szCs w:val="32"/>
        </w:rPr>
      </w:pPr>
    </w:p>
    <w:p w14:paraId="288457A3" w14:textId="77777777" w:rsidR="00895600" w:rsidRDefault="00895600">
      <w:pPr>
        <w:rPr>
          <w:b/>
          <w:sz w:val="32"/>
          <w:szCs w:val="32"/>
        </w:rPr>
      </w:pPr>
    </w:p>
    <w:p w14:paraId="67E342D5" w14:textId="77777777" w:rsidR="00895600" w:rsidRDefault="00895600">
      <w:pPr>
        <w:rPr>
          <w:b/>
          <w:sz w:val="32"/>
          <w:szCs w:val="32"/>
        </w:rPr>
      </w:pPr>
    </w:p>
    <w:p w14:paraId="39EFF44A" w14:textId="77777777" w:rsidR="00895600" w:rsidRDefault="00895600">
      <w:pPr>
        <w:rPr>
          <w:b/>
          <w:sz w:val="32"/>
          <w:szCs w:val="32"/>
        </w:rPr>
      </w:pPr>
    </w:p>
    <w:p w14:paraId="2E08B148" w14:textId="77777777" w:rsidR="00895600" w:rsidRDefault="00895600">
      <w:pPr>
        <w:rPr>
          <w:b/>
          <w:sz w:val="32"/>
          <w:szCs w:val="32"/>
        </w:rPr>
      </w:pPr>
    </w:p>
    <w:p w14:paraId="0F25A196" w14:textId="457B80CA" w:rsidR="006F3C08" w:rsidRDefault="00797FFA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Results</w:t>
      </w:r>
    </w:p>
    <w:p w14:paraId="31B4A666" w14:textId="77777777" w:rsidR="006F3C08" w:rsidRDefault="00797FFA">
      <w:pPr>
        <w:rPr>
          <w:b/>
          <w:sz w:val="28"/>
          <w:szCs w:val="28"/>
        </w:rPr>
      </w:pPr>
      <w:r>
        <w:rPr>
          <w:b/>
          <w:sz w:val="28"/>
          <w:szCs w:val="28"/>
        </w:rPr>
        <w:t>Multinomial Naive Bayes</w:t>
      </w:r>
    </w:p>
    <w:p w14:paraId="7A6065A7" w14:textId="77777777" w:rsidR="006F3C08" w:rsidRDefault="006F3C08">
      <w:pPr>
        <w:tabs>
          <w:tab w:val="left" w:pos="765"/>
        </w:tabs>
        <w:rPr>
          <w:rFonts w:ascii="Times New Roman" w:eastAsia="Times New Roman" w:hAnsi="Times New Roman" w:cs="Times New Roman"/>
          <w:color w:val="292929"/>
          <w:sz w:val="28"/>
          <w:szCs w:val="28"/>
          <w:highlight w:val="white"/>
        </w:rPr>
      </w:pPr>
    </w:p>
    <w:p w14:paraId="5F28A643" w14:textId="77777777" w:rsidR="006F3C08" w:rsidRDefault="00797FFA">
      <w:pPr>
        <w:tabs>
          <w:tab w:val="left" w:pos="765"/>
        </w:tabs>
        <w:rPr>
          <w:rFonts w:ascii="Times New Roman" w:eastAsia="Times New Roman" w:hAnsi="Times New Roman" w:cs="Times New Roman"/>
          <w:color w:val="292929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color w:val="292929"/>
          <w:sz w:val="28"/>
          <w:szCs w:val="28"/>
          <w:highlight w:val="white"/>
        </w:rPr>
        <w:drawing>
          <wp:inline distT="114300" distB="114300" distL="114300" distR="114300" wp14:anchorId="71322576" wp14:editId="2BD42192">
            <wp:extent cx="2694965" cy="18796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4965" cy="18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7F3613" w14:textId="65E58225" w:rsidR="006F3C08" w:rsidRDefault="00797FFA">
      <w:pPr>
        <w:tabs>
          <w:tab w:val="left" w:pos="765"/>
        </w:tabs>
        <w:jc w:val="center"/>
        <w:rPr>
          <w:rFonts w:ascii="Times New Roman" w:eastAsia="Times New Roman" w:hAnsi="Times New Roman" w:cs="Times New Roman"/>
          <w:color w:val="292929"/>
          <w:highlight w:val="white"/>
        </w:rPr>
      </w:pPr>
      <w:r>
        <w:rPr>
          <w:rFonts w:ascii="Times New Roman" w:eastAsia="Times New Roman" w:hAnsi="Times New Roman" w:cs="Times New Roman"/>
          <w:color w:val="292929"/>
          <w:highlight w:val="white"/>
        </w:rPr>
        <w:t xml:space="preserve">This shows AUC is maximum at alpha = 5 in Cross Validation. </w:t>
      </w:r>
    </w:p>
    <w:p w14:paraId="6C4A59A8" w14:textId="77777777" w:rsidR="006F3C08" w:rsidRDefault="006F3C08">
      <w:pPr>
        <w:tabs>
          <w:tab w:val="left" w:pos="765"/>
        </w:tabs>
        <w:rPr>
          <w:rFonts w:ascii="Times New Roman" w:eastAsia="Times New Roman" w:hAnsi="Times New Roman" w:cs="Times New Roman"/>
          <w:color w:val="292929"/>
          <w:highlight w:val="white"/>
        </w:rPr>
      </w:pPr>
    </w:p>
    <w:p w14:paraId="7B5E6B4D" w14:textId="77777777" w:rsidR="006F3C08" w:rsidRDefault="006F3C08">
      <w:pPr>
        <w:tabs>
          <w:tab w:val="left" w:pos="765"/>
        </w:tabs>
        <w:rPr>
          <w:rFonts w:ascii="Times New Roman" w:eastAsia="Times New Roman" w:hAnsi="Times New Roman" w:cs="Times New Roman"/>
          <w:color w:val="292929"/>
          <w:highlight w:val="white"/>
        </w:rPr>
      </w:pPr>
    </w:p>
    <w:p w14:paraId="7047711D" w14:textId="77777777" w:rsidR="006F3C08" w:rsidRDefault="006F3C08">
      <w:pPr>
        <w:tabs>
          <w:tab w:val="left" w:pos="765"/>
        </w:tabs>
        <w:rPr>
          <w:rFonts w:ascii="Times New Roman" w:eastAsia="Times New Roman" w:hAnsi="Times New Roman" w:cs="Times New Roman"/>
          <w:color w:val="292929"/>
          <w:highlight w:val="white"/>
        </w:rPr>
      </w:pPr>
    </w:p>
    <w:p w14:paraId="7FCB6762" w14:textId="77777777" w:rsidR="006F3C08" w:rsidRDefault="006F3C08">
      <w:pPr>
        <w:tabs>
          <w:tab w:val="left" w:pos="765"/>
        </w:tabs>
        <w:rPr>
          <w:rFonts w:ascii="Times New Roman" w:eastAsia="Times New Roman" w:hAnsi="Times New Roman" w:cs="Times New Roman"/>
          <w:color w:val="292929"/>
          <w:highlight w:val="white"/>
        </w:rPr>
      </w:pPr>
    </w:p>
    <w:p w14:paraId="394A1290" w14:textId="77777777" w:rsidR="006F3C08" w:rsidRDefault="00797FFA">
      <w:pPr>
        <w:tabs>
          <w:tab w:val="left" w:pos="765"/>
        </w:tabs>
        <w:jc w:val="center"/>
        <w:rPr>
          <w:rFonts w:ascii="Times New Roman" w:eastAsia="Times New Roman" w:hAnsi="Times New Roman" w:cs="Times New Roman"/>
          <w:color w:val="212121"/>
          <w:highlight w:val="white"/>
        </w:rPr>
      </w:pPr>
      <w:r>
        <w:rPr>
          <w:rFonts w:ascii="Times New Roman" w:eastAsia="Times New Roman" w:hAnsi="Times New Roman" w:cs="Times New Roman"/>
          <w:noProof/>
          <w:color w:val="292929"/>
          <w:sz w:val="28"/>
          <w:szCs w:val="28"/>
          <w:highlight w:val="white"/>
        </w:rPr>
        <w:drawing>
          <wp:inline distT="114300" distB="114300" distL="114300" distR="114300" wp14:anchorId="0418A1B4" wp14:editId="4E890797">
            <wp:extent cx="2694252" cy="1619573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1893" cy="16842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212121"/>
          <w:highlight w:val="white"/>
        </w:rPr>
        <w:t>The maximum val</w:t>
      </w:r>
      <w:r>
        <w:rPr>
          <w:rFonts w:ascii="Times New Roman" w:eastAsia="Times New Roman" w:hAnsi="Times New Roman" w:cs="Times New Roman"/>
          <w:color w:val="212121"/>
          <w:highlight w:val="white"/>
        </w:rPr>
        <w:t xml:space="preserve">ue of </w:t>
      </w:r>
      <w:proofErr w:type="spellStart"/>
      <w:r>
        <w:rPr>
          <w:rFonts w:ascii="Times New Roman" w:eastAsia="Times New Roman" w:hAnsi="Times New Roman" w:cs="Times New Roman"/>
          <w:color w:val="212121"/>
          <w:highlight w:val="white"/>
        </w:rPr>
        <w:t>tpr</w:t>
      </w:r>
      <w:proofErr w:type="spellEnd"/>
      <w:r>
        <w:rPr>
          <w:rFonts w:ascii="Times New Roman" w:eastAsia="Times New Roman" w:hAnsi="Times New Roman" w:cs="Times New Roman"/>
          <w:color w:val="212121"/>
          <w:highlight w:val="white"/>
        </w:rPr>
        <w:t>*(1-fpr) 0.599 for threshold 0.5.</w:t>
      </w:r>
    </w:p>
    <w:p w14:paraId="69B6F0CE" w14:textId="77777777" w:rsidR="006F3C08" w:rsidRDefault="006F3C08">
      <w:pPr>
        <w:tabs>
          <w:tab w:val="left" w:pos="765"/>
        </w:tabs>
        <w:rPr>
          <w:rFonts w:ascii="Times New Roman" w:eastAsia="Times New Roman" w:hAnsi="Times New Roman" w:cs="Times New Roman"/>
          <w:color w:val="212121"/>
          <w:highlight w:val="white"/>
        </w:rPr>
        <w:sectPr w:rsidR="006F3C08">
          <w:type w:val="continuous"/>
          <w:pgSz w:w="11909" w:h="16834"/>
          <w:pgMar w:top="1440" w:right="1257" w:bottom="1440" w:left="1440" w:header="720" w:footer="720" w:gutter="0"/>
          <w:cols w:num="2" w:space="720" w:equalWidth="0">
            <w:col w:w="4244" w:space="720"/>
            <w:col w:w="4244" w:space="0"/>
          </w:cols>
        </w:sectPr>
      </w:pPr>
    </w:p>
    <w:p w14:paraId="2A410E84" w14:textId="77777777" w:rsidR="006F3C08" w:rsidRDefault="00797FFA">
      <w:pPr>
        <w:tabs>
          <w:tab w:val="left" w:pos="765"/>
        </w:tabs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noProof/>
          <w:color w:val="212121"/>
          <w:sz w:val="21"/>
          <w:szCs w:val="21"/>
          <w:highlight w:val="white"/>
        </w:rPr>
        <w:drawing>
          <wp:inline distT="114300" distB="114300" distL="114300" distR="114300" wp14:anchorId="617299E5" wp14:editId="0486DEFB">
            <wp:extent cx="2694965" cy="19939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4965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noProof/>
          <w:color w:val="212121"/>
          <w:sz w:val="21"/>
          <w:szCs w:val="21"/>
          <w:highlight w:val="white"/>
        </w:rPr>
        <w:drawing>
          <wp:inline distT="114300" distB="114300" distL="114300" distR="114300" wp14:anchorId="4524EF2B" wp14:editId="34F81000">
            <wp:extent cx="2694965" cy="20447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4965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D6A536" w14:textId="77777777" w:rsidR="006F3C08" w:rsidRDefault="00797FFA">
      <w:pPr>
        <w:tabs>
          <w:tab w:val="left" w:pos="765"/>
        </w:tabs>
        <w:rPr>
          <w:rFonts w:ascii="Times New Roman" w:eastAsia="Times New Roman" w:hAnsi="Times New Roman" w:cs="Times New Roman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     </w:t>
      </w:r>
      <w:r>
        <w:rPr>
          <w:rFonts w:ascii="Times New Roman" w:eastAsia="Times New Roman" w:hAnsi="Times New Roman" w:cs="Times New Roman"/>
          <w:color w:val="212121"/>
          <w:sz w:val="21"/>
          <w:szCs w:val="21"/>
          <w:highlight w:val="white"/>
        </w:rPr>
        <w:t>Training Confusion Matrix</w:t>
      </w:r>
      <w:r>
        <w:rPr>
          <w:rFonts w:ascii="Times New Roman" w:eastAsia="Times New Roman" w:hAnsi="Times New Roman" w:cs="Times New Roman"/>
          <w:color w:val="212121"/>
          <w:sz w:val="21"/>
          <w:szCs w:val="21"/>
          <w:highlight w:val="white"/>
        </w:rPr>
        <w:tab/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ab/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ab/>
      </w:r>
      <w:r>
        <w:rPr>
          <w:rFonts w:ascii="Times New Roman" w:eastAsia="Times New Roman" w:hAnsi="Times New Roman" w:cs="Times New Roman"/>
          <w:color w:val="212121"/>
          <w:sz w:val="21"/>
          <w:szCs w:val="21"/>
          <w:highlight w:val="white"/>
        </w:rPr>
        <w:t>Test Confusion Matrix</w:t>
      </w:r>
    </w:p>
    <w:p w14:paraId="718CD87D" w14:textId="77777777" w:rsidR="006F3C08" w:rsidRDefault="006F3C08">
      <w:pPr>
        <w:tabs>
          <w:tab w:val="left" w:pos="765"/>
        </w:tabs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</w:p>
    <w:p w14:paraId="435A2560" w14:textId="77777777" w:rsidR="006F3C08" w:rsidRDefault="00797FFA">
      <w:pPr>
        <w:tabs>
          <w:tab w:val="left" w:pos="765"/>
        </w:tabs>
        <w:rPr>
          <w:b/>
          <w:color w:val="212121"/>
          <w:sz w:val="28"/>
          <w:szCs w:val="28"/>
          <w:highlight w:val="white"/>
        </w:rPr>
        <w:sectPr w:rsidR="006F3C08">
          <w:type w:val="continuous"/>
          <w:pgSz w:w="11909" w:h="16834"/>
          <w:pgMar w:top="1440" w:right="1257" w:bottom="1440" w:left="1440" w:header="720" w:footer="720" w:gutter="0"/>
          <w:cols w:space="720" w:equalWidth="0">
            <w:col w:w="9208" w:space="0"/>
          </w:cols>
        </w:sectPr>
      </w:pPr>
      <w:r w:rsidRPr="00895600">
        <w:rPr>
          <w:b/>
          <w:color w:val="212121"/>
          <w:sz w:val="24"/>
          <w:szCs w:val="24"/>
          <w:highlight w:val="white"/>
        </w:rPr>
        <w:t>Accuracy</w:t>
      </w:r>
      <w:r>
        <w:rPr>
          <w:b/>
          <w:color w:val="212121"/>
          <w:sz w:val="28"/>
          <w:szCs w:val="28"/>
          <w:highlight w:val="white"/>
        </w:rPr>
        <w:t>:</w:t>
      </w:r>
    </w:p>
    <w:p w14:paraId="7458B85A" w14:textId="77777777" w:rsidR="006F3C08" w:rsidRDefault="00797FFA">
      <w:pPr>
        <w:tabs>
          <w:tab w:val="left" w:pos="765"/>
        </w:tabs>
        <w:rPr>
          <w:rFonts w:ascii="Times New Roman" w:eastAsia="Times New Roman" w:hAnsi="Times New Roman" w:cs="Times New Roman"/>
          <w:color w:val="212121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noProof/>
          <w:color w:val="212121"/>
          <w:sz w:val="21"/>
          <w:szCs w:val="21"/>
          <w:highlight w:val="white"/>
        </w:rPr>
        <w:drawing>
          <wp:inline distT="114300" distB="114300" distL="114300" distR="114300" wp14:anchorId="2B8A9F80" wp14:editId="0015C0A1">
            <wp:extent cx="5429250" cy="790575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790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A5EE8D" w14:textId="31099E8D" w:rsidR="006F3C08" w:rsidRDefault="00797FFA">
      <w:pPr>
        <w:tabs>
          <w:tab w:val="left" w:pos="765"/>
        </w:tabs>
        <w:spacing w:after="140"/>
        <w:rPr>
          <w:b/>
          <w:color w:val="212121"/>
          <w:sz w:val="28"/>
          <w:szCs w:val="28"/>
          <w:highlight w:val="white"/>
        </w:rPr>
      </w:pPr>
      <w:r>
        <w:rPr>
          <w:b/>
          <w:color w:val="212121"/>
          <w:sz w:val="28"/>
          <w:szCs w:val="28"/>
          <w:highlight w:val="white"/>
        </w:rPr>
        <w:t>Logistic Regression</w:t>
      </w:r>
    </w:p>
    <w:p w14:paraId="26A0249C" w14:textId="77777777" w:rsidR="00895600" w:rsidRDefault="00797FFA">
      <w:pPr>
        <w:tabs>
          <w:tab w:val="left" w:pos="765"/>
        </w:tabs>
        <w:spacing w:after="140"/>
        <w:rPr>
          <w:rFonts w:ascii="Times New Roman" w:eastAsia="Times New Roman" w:hAnsi="Times New Roman" w:cs="Times New Roman"/>
          <w:color w:val="212121"/>
          <w:sz w:val="24"/>
          <w:szCs w:val="24"/>
          <w:highlight w:val="white"/>
        </w:rPr>
      </w:pPr>
      <w:r w:rsidRPr="00895600">
        <w:rPr>
          <w:rFonts w:eastAsia="Times New Roman"/>
          <w:b/>
          <w:bCs/>
          <w:color w:val="212121"/>
          <w:sz w:val="24"/>
          <w:szCs w:val="24"/>
          <w:highlight w:val="white"/>
        </w:rPr>
        <w:t>Accuracy</w:t>
      </w:r>
      <w:r>
        <w:rPr>
          <w:rFonts w:ascii="Times New Roman" w:eastAsia="Times New Roman" w:hAnsi="Times New Roman" w:cs="Times New Roman"/>
          <w:color w:val="212121"/>
          <w:sz w:val="24"/>
          <w:szCs w:val="24"/>
          <w:highlight w:val="white"/>
        </w:rPr>
        <w:t xml:space="preserve"> - 74.27%</w:t>
      </w:r>
    </w:p>
    <w:p w14:paraId="7CBD734E" w14:textId="36BB9074" w:rsidR="006F3C08" w:rsidRDefault="00895600">
      <w:pPr>
        <w:tabs>
          <w:tab w:val="left" w:pos="765"/>
        </w:tabs>
        <w:spacing w:after="140"/>
        <w:rPr>
          <w:rFonts w:ascii="Times New Roman" w:eastAsia="Times New Roman" w:hAnsi="Times New Roman" w:cs="Times New Roman"/>
          <w:color w:val="212121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color w:val="212121"/>
          <w:sz w:val="24"/>
          <w:szCs w:val="24"/>
          <w:highlight w:val="white"/>
        </w:rPr>
        <w:drawing>
          <wp:inline distT="114300" distB="114300" distL="114300" distR="114300" wp14:anchorId="653A5B63" wp14:editId="59FFB064">
            <wp:extent cx="2239505" cy="1185545"/>
            <wp:effectExtent l="0" t="0" r="0" b="0"/>
            <wp:docPr id="17" name="image15.png" descr="A picture containing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5.png" descr="A picture containing chart&#10;&#10;Description automatically generated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0715" cy="12444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212121"/>
          <w:sz w:val="24"/>
          <w:szCs w:val="24"/>
          <w:highlight w:val="white"/>
        </w:rPr>
        <w:drawing>
          <wp:inline distT="114300" distB="114300" distL="114300" distR="114300" wp14:anchorId="46FEF18E" wp14:editId="6CE9060F">
            <wp:extent cx="2668830" cy="1045845"/>
            <wp:effectExtent l="0" t="0" r="0" b="0"/>
            <wp:docPr id="18" name="image13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png" descr="Table&#10;&#10;Description automatically generated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0388" cy="10660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3C1116" w14:textId="77777777" w:rsidR="00895600" w:rsidRDefault="00895600">
      <w:pPr>
        <w:tabs>
          <w:tab w:val="left" w:pos="765"/>
        </w:tabs>
        <w:spacing w:after="140"/>
        <w:rPr>
          <w:b/>
          <w:color w:val="212121"/>
          <w:sz w:val="28"/>
          <w:szCs w:val="28"/>
          <w:highlight w:val="white"/>
        </w:rPr>
      </w:pPr>
    </w:p>
    <w:p w14:paraId="2FEE9771" w14:textId="086641D4" w:rsidR="006F3C08" w:rsidRDefault="00797FFA">
      <w:pPr>
        <w:tabs>
          <w:tab w:val="left" w:pos="765"/>
        </w:tabs>
        <w:spacing w:after="140"/>
        <w:rPr>
          <w:b/>
          <w:color w:val="212121"/>
          <w:sz w:val="28"/>
          <w:szCs w:val="28"/>
          <w:highlight w:val="white"/>
        </w:rPr>
      </w:pPr>
      <w:r>
        <w:rPr>
          <w:b/>
          <w:color w:val="212121"/>
          <w:sz w:val="28"/>
          <w:szCs w:val="28"/>
          <w:highlight w:val="white"/>
        </w:rPr>
        <w:lastRenderedPageBreak/>
        <w:t>Long - Short Term Memory</w:t>
      </w:r>
    </w:p>
    <w:p w14:paraId="55F81D48" w14:textId="6C79BEC9" w:rsidR="00895600" w:rsidRPr="00895600" w:rsidRDefault="00895600">
      <w:pPr>
        <w:tabs>
          <w:tab w:val="left" w:pos="765"/>
        </w:tabs>
        <w:spacing w:after="140"/>
        <w:rPr>
          <w:bCs/>
          <w:color w:val="212121"/>
          <w:sz w:val="24"/>
          <w:szCs w:val="24"/>
          <w:highlight w:val="white"/>
        </w:rPr>
      </w:pPr>
      <w:r>
        <w:rPr>
          <w:b/>
          <w:color w:val="212121"/>
          <w:sz w:val="24"/>
          <w:szCs w:val="24"/>
          <w:highlight w:val="white"/>
        </w:rPr>
        <w:t xml:space="preserve">Maximum </w:t>
      </w:r>
      <w:r w:rsidRPr="00895600">
        <w:rPr>
          <w:b/>
          <w:color w:val="212121"/>
          <w:sz w:val="24"/>
          <w:szCs w:val="24"/>
          <w:highlight w:val="white"/>
        </w:rPr>
        <w:t xml:space="preserve">Accuracy </w:t>
      </w:r>
      <w:r>
        <w:rPr>
          <w:b/>
          <w:color w:val="212121"/>
          <w:sz w:val="24"/>
          <w:szCs w:val="24"/>
          <w:highlight w:val="white"/>
        </w:rPr>
        <w:t>–</w:t>
      </w:r>
      <w:r w:rsidRPr="00895600">
        <w:rPr>
          <w:b/>
          <w:color w:val="212121"/>
          <w:sz w:val="24"/>
          <w:szCs w:val="24"/>
          <w:highlight w:val="white"/>
        </w:rPr>
        <w:t xml:space="preserve"> </w:t>
      </w:r>
      <w:r>
        <w:rPr>
          <w:bCs/>
          <w:color w:val="212121"/>
          <w:sz w:val="24"/>
          <w:szCs w:val="24"/>
          <w:highlight w:val="white"/>
        </w:rPr>
        <w:t>72.47%</w:t>
      </w:r>
    </w:p>
    <w:p w14:paraId="52074D6C" w14:textId="77777777" w:rsidR="006F3C08" w:rsidRDefault="006F3C08">
      <w:pPr>
        <w:tabs>
          <w:tab w:val="left" w:pos="765"/>
        </w:tabs>
        <w:spacing w:after="140"/>
        <w:rPr>
          <w:b/>
          <w:color w:val="212121"/>
          <w:sz w:val="28"/>
          <w:szCs w:val="28"/>
          <w:highlight w:val="white"/>
        </w:rPr>
      </w:pPr>
    </w:p>
    <w:p w14:paraId="7D31FFD2" w14:textId="77777777" w:rsidR="006F3C08" w:rsidRDefault="00797FFA">
      <w:pPr>
        <w:tabs>
          <w:tab w:val="left" w:pos="765"/>
        </w:tabs>
        <w:spacing w:after="140"/>
        <w:rPr>
          <w:b/>
          <w:color w:val="212121"/>
          <w:sz w:val="28"/>
          <w:szCs w:val="28"/>
          <w:highlight w:val="white"/>
        </w:rPr>
      </w:pPr>
      <w:r>
        <w:rPr>
          <w:b/>
          <w:noProof/>
          <w:color w:val="212121"/>
          <w:sz w:val="28"/>
          <w:szCs w:val="28"/>
          <w:highlight w:val="white"/>
        </w:rPr>
        <w:drawing>
          <wp:inline distT="114300" distB="114300" distL="114300" distR="114300" wp14:anchorId="33EF0107" wp14:editId="02F8E6B3">
            <wp:extent cx="2719953" cy="1711960"/>
            <wp:effectExtent l="0" t="0" r="0" b="254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6499" cy="17286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color w:val="212121"/>
          <w:sz w:val="28"/>
          <w:szCs w:val="28"/>
          <w:highlight w:val="white"/>
        </w:rPr>
        <w:drawing>
          <wp:inline distT="114300" distB="114300" distL="114300" distR="114300" wp14:anchorId="789139B1" wp14:editId="6418D7AB">
            <wp:extent cx="2932430" cy="1715524"/>
            <wp:effectExtent l="0" t="0" r="127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372" cy="172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93B2BB" w14:textId="77777777" w:rsidR="00C2608D" w:rsidRDefault="00C2608D">
      <w:pPr>
        <w:tabs>
          <w:tab w:val="left" w:pos="765"/>
        </w:tabs>
        <w:spacing w:after="140"/>
        <w:jc w:val="both"/>
        <w:rPr>
          <w:rFonts w:eastAsia="Times New Roman"/>
          <w:b/>
          <w:bCs/>
          <w:color w:val="212121"/>
          <w:sz w:val="32"/>
          <w:szCs w:val="32"/>
          <w:highlight w:val="white"/>
        </w:rPr>
      </w:pPr>
    </w:p>
    <w:p w14:paraId="02302875" w14:textId="18B1EB11" w:rsidR="006F3C08" w:rsidRDefault="00895600">
      <w:pPr>
        <w:tabs>
          <w:tab w:val="left" w:pos="765"/>
        </w:tabs>
        <w:spacing w:after="140"/>
        <w:jc w:val="both"/>
        <w:rPr>
          <w:rFonts w:eastAsia="Times New Roman"/>
          <w:b/>
          <w:bCs/>
          <w:color w:val="212121"/>
          <w:sz w:val="32"/>
          <w:szCs w:val="32"/>
          <w:highlight w:val="white"/>
        </w:rPr>
      </w:pPr>
      <w:r>
        <w:rPr>
          <w:rFonts w:eastAsia="Times New Roman"/>
          <w:b/>
          <w:bCs/>
          <w:color w:val="212121"/>
          <w:sz w:val="32"/>
          <w:szCs w:val="32"/>
          <w:highlight w:val="white"/>
        </w:rPr>
        <w:t>Interpretations</w:t>
      </w:r>
    </w:p>
    <w:p w14:paraId="25B4807C" w14:textId="66C745D0" w:rsidR="00C2608D" w:rsidRDefault="00C2608D" w:rsidP="00895600">
      <w:pPr>
        <w:pStyle w:val="ListParagraph"/>
        <w:numPr>
          <w:ilvl w:val="0"/>
          <w:numId w:val="4"/>
        </w:numPr>
        <w:tabs>
          <w:tab w:val="left" w:pos="765"/>
        </w:tabs>
        <w:spacing w:after="140"/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  <w:highlight w:val="white"/>
        </w:rPr>
        <w:t>We have also interpreted from the data that more users tweet positively in the non-working hours (early mornings and late nights) while the tweets during the working hours (9 am to 7 pm) are majorly negative</w:t>
      </w:r>
    </w:p>
    <w:p w14:paraId="418357AC" w14:textId="0E508D8C" w:rsidR="00C2608D" w:rsidRDefault="00C2608D" w:rsidP="00895600">
      <w:pPr>
        <w:pStyle w:val="ListParagraph"/>
        <w:numPr>
          <w:ilvl w:val="0"/>
          <w:numId w:val="4"/>
        </w:numPr>
        <w:tabs>
          <w:tab w:val="left" w:pos="765"/>
        </w:tabs>
        <w:spacing w:after="140"/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  <w:highlight w:val="white"/>
        </w:rPr>
        <w:t>The users tweet more positively during the weekends than the weekdays</w:t>
      </w:r>
    </w:p>
    <w:p w14:paraId="55B16A4D" w14:textId="1A21161F" w:rsidR="00C2608D" w:rsidRPr="00C2608D" w:rsidRDefault="00C2608D" w:rsidP="00C2608D">
      <w:pPr>
        <w:pStyle w:val="ListParagraph"/>
        <w:numPr>
          <w:ilvl w:val="0"/>
          <w:numId w:val="4"/>
        </w:numPr>
        <w:tabs>
          <w:tab w:val="left" w:pos="765"/>
        </w:tabs>
        <w:spacing w:after="140"/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  <w:highlight w:val="white"/>
        </w:rPr>
        <w:t>We get the best results at alpha = 5, in the multinomial naïve bayes model as shown in the figure. For values of alpha greater than 5, the model tends to underfit</w:t>
      </w:r>
    </w:p>
    <w:p w14:paraId="2CFF8702" w14:textId="7776EE7C" w:rsidR="00895600" w:rsidRDefault="00290338" w:rsidP="00895600">
      <w:pPr>
        <w:pStyle w:val="ListParagraph"/>
        <w:numPr>
          <w:ilvl w:val="0"/>
          <w:numId w:val="4"/>
        </w:numPr>
        <w:tabs>
          <w:tab w:val="left" w:pos="765"/>
        </w:tabs>
        <w:spacing w:after="140"/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  <w:highlight w:val="white"/>
        </w:rPr>
        <w:t xml:space="preserve">The multinomial naïve bayes model has a better accuracy than both the </w:t>
      </w:r>
      <w:r w:rsidR="009B22D2">
        <w:rPr>
          <w:rFonts w:ascii="Times New Roman" w:eastAsia="Times New Roman" w:hAnsi="Times New Roman" w:cs="Times New Roman"/>
          <w:color w:val="212121"/>
          <w:sz w:val="24"/>
          <w:szCs w:val="24"/>
          <w:highlight w:val="white"/>
        </w:rPr>
        <w:t xml:space="preserve">rest of the </w:t>
      </w:r>
      <w:r>
        <w:rPr>
          <w:rFonts w:ascii="Times New Roman" w:eastAsia="Times New Roman" w:hAnsi="Times New Roman" w:cs="Times New Roman"/>
          <w:color w:val="212121"/>
          <w:sz w:val="24"/>
          <w:szCs w:val="24"/>
          <w:highlight w:val="white"/>
        </w:rPr>
        <w:t>models with a decent training time</w:t>
      </w:r>
      <w:r w:rsidR="009B22D2">
        <w:rPr>
          <w:rFonts w:ascii="Times New Roman" w:eastAsia="Times New Roman" w:hAnsi="Times New Roman" w:cs="Times New Roman"/>
          <w:color w:val="212121"/>
          <w:sz w:val="24"/>
          <w:szCs w:val="24"/>
          <w:highlight w:val="white"/>
        </w:rPr>
        <w:t>.</w:t>
      </w:r>
    </w:p>
    <w:p w14:paraId="1A1A6D7F" w14:textId="77777777" w:rsidR="00C2608D" w:rsidRDefault="00C2608D" w:rsidP="00C2608D">
      <w:pPr>
        <w:pStyle w:val="ListParagraph"/>
        <w:numPr>
          <w:ilvl w:val="0"/>
          <w:numId w:val="4"/>
        </w:numPr>
        <w:tabs>
          <w:tab w:val="left" w:pos="765"/>
        </w:tabs>
        <w:spacing w:after="140"/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  <w:highlight w:val="white"/>
        </w:rPr>
        <w:t xml:space="preserve">We can see that in LSTM, the validation accuracy first increases and then decreases which gives us an indication that over-fitting might be taking place in this model </w:t>
      </w:r>
    </w:p>
    <w:p w14:paraId="63547658" w14:textId="394FD903" w:rsidR="00C2608D" w:rsidRDefault="00C2608D" w:rsidP="00895600">
      <w:pPr>
        <w:pStyle w:val="ListParagraph"/>
        <w:numPr>
          <w:ilvl w:val="0"/>
          <w:numId w:val="4"/>
        </w:numPr>
        <w:tabs>
          <w:tab w:val="left" w:pos="765"/>
        </w:tabs>
        <w:spacing w:after="140"/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highlight w:val="white"/>
        </w:rPr>
      </w:pPr>
      <w:r w:rsidRPr="00C2608D">
        <w:rPr>
          <w:rFonts w:ascii="Times New Roman" w:eastAsia="Times New Roman" w:hAnsi="Times New Roman" w:cs="Times New Roman"/>
          <w:color w:val="212121"/>
          <w:sz w:val="24"/>
          <w:szCs w:val="24"/>
          <w:highlight w:val="white"/>
        </w:rPr>
        <w:t xml:space="preserve">To prevent the above-mentioned overfitting, </w:t>
      </w:r>
      <w:r w:rsidRPr="00C2608D">
        <w:rPr>
          <w:rFonts w:ascii="Times New Roman" w:eastAsia="Times New Roman" w:hAnsi="Times New Roman" w:cs="Times New Roman"/>
          <w:color w:val="212121"/>
          <w:sz w:val="24"/>
          <w:szCs w:val="24"/>
          <w:highlight w:val="white"/>
        </w:rPr>
        <w:t>we have implemented dropout layers, b</w:t>
      </w:r>
      <w:r w:rsidRPr="00C2608D">
        <w:rPr>
          <w:rFonts w:ascii="Times New Roman" w:eastAsia="Times New Roman" w:hAnsi="Times New Roman" w:cs="Times New Roman"/>
          <w:color w:val="212121"/>
          <w:sz w:val="24"/>
          <w:szCs w:val="24"/>
          <w:highlight w:val="white"/>
        </w:rPr>
        <w:t>ut there was no appreciable change in accuracy</w:t>
      </w:r>
      <w:r>
        <w:rPr>
          <w:rFonts w:ascii="Times New Roman" w:eastAsia="Times New Roman" w:hAnsi="Times New Roman" w:cs="Times New Roman"/>
          <w:color w:val="212121"/>
          <w:sz w:val="24"/>
          <w:szCs w:val="24"/>
          <w:highlight w:val="white"/>
        </w:rPr>
        <w:t>.</w:t>
      </w:r>
    </w:p>
    <w:p w14:paraId="47450CA6" w14:textId="41D0A5AB" w:rsidR="009B22D2" w:rsidRPr="00C2608D" w:rsidRDefault="009B22D2" w:rsidP="00895600">
      <w:pPr>
        <w:pStyle w:val="ListParagraph"/>
        <w:numPr>
          <w:ilvl w:val="0"/>
          <w:numId w:val="4"/>
        </w:numPr>
        <w:tabs>
          <w:tab w:val="left" w:pos="765"/>
        </w:tabs>
        <w:spacing w:after="140"/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  <w:highlight w:val="white"/>
        </w:rPr>
        <w:t>Thus, the best model which we can implement is the multinomial naïve bayes model</w:t>
      </w:r>
    </w:p>
    <w:p w14:paraId="2FB68703" w14:textId="77777777" w:rsidR="00895600" w:rsidRPr="00895600" w:rsidRDefault="00895600">
      <w:pPr>
        <w:tabs>
          <w:tab w:val="left" w:pos="765"/>
        </w:tabs>
        <w:spacing w:after="140"/>
        <w:jc w:val="both"/>
        <w:rPr>
          <w:rFonts w:eastAsia="Times New Roman"/>
          <w:b/>
          <w:bCs/>
          <w:color w:val="212121"/>
          <w:sz w:val="32"/>
          <w:szCs w:val="32"/>
          <w:highlight w:val="white"/>
        </w:rPr>
      </w:pPr>
    </w:p>
    <w:sectPr w:rsidR="00895600" w:rsidRPr="00895600">
      <w:type w:val="continuous"/>
      <w:pgSz w:w="11909" w:h="16834"/>
      <w:pgMar w:top="1440" w:right="1257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B4028"/>
    <w:multiLevelType w:val="multilevel"/>
    <w:tmpl w:val="0E4E26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2E268E6"/>
    <w:multiLevelType w:val="multilevel"/>
    <w:tmpl w:val="35383128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8073D9F"/>
    <w:multiLevelType w:val="multilevel"/>
    <w:tmpl w:val="5B4ABE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1EA140D"/>
    <w:multiLevelType w:val="hybridMultilevel"/>
    <w:tmpl w:val="D18EDF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3C08"/>
    <w:rsid w:val="00290338"/>
    <w:rsid w:val="006F3C08"/>
    <w:rsid w:val="00797FFA"/>
    <w:rsid w:val="00895600"/>
    <w:rsid w:val="009B22D2"/>
    <w:rsid w:val="00C26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EC87B"/>
  <w15:docId w15:val="{FA7EC025-BA2A-E647-B07A-E0AC54266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895600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9B22D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525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en.wikipedia.org/wiki/Estimation_theory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hyperlink" Target="https://en.wikipedia.org/wiki/Dependent_variable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kaggle.com/kazanova/sentiment140" TargetMode="External"/><Relationship Id="rId11" Type="http://schemas.openxmlformats.org/officeDocument/2006/relationships/hyperlink" Target="https://en.wikipedia.org/wiki/Binary_variable" TargetMode="External"/><Relationship Id="rId24" Type="http://schemas.openxmlformats.org/officeDocument/2006/relationships/image" Target="media/image12.png"/><Relationship Id="rId5" Type="http://schemas.openxmlformats.org/officeDocument/2006/relationships/image" Target="media/image1.jpg"/><Relationship Id="rId15" Type="http://schemas.openxmlformats.org/officeDocument/2006/relationships/hyperlink" Target="https://en.wikipedia.org/wiki/Indicator_variable" TargetMode="External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hyperlink" Target="https://en.wikipedia.org/wiki/Logistic_function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Statistical_model" TargetMode="External"/><Relationship Id="rId14" Type="http://schemas.openxmlformats.org/officeDocument/2006/relationships/hyperlink" Target="https://en.wikipedia.org/wiki/Binary_regression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7</Pages>
  <Words>1554</Words>
  <Characters>8858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Anirudh Garg</cp:lastModifiedBy>
  <cp:revision>3</cp:revision>
  <dcterms:created xsi:type="dcterms:W3CDTF">2020-12-20T08:43:00Z</dcterms:created>
  <dcterms:modified xsi:type="dcterms:W3CDTF">2020-12-20T09:27:00Z</dcterms:modified>
</cp:coreProperties>
</file>