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30" w:rsidRPr="009956E5" w:rsidRDefault="00CD6DB1" w:rsidP="00683A30">
      <w:pPr>
        <w:jc w:val="center"/>
        <w:rPr>
          <w:rFonts w:ascii="Arial" w:hAnsi="Arial"/>
          <w:b/>
          <w:i/>
          <w:sz w:val="28"/>
          <w:lang w:val="en-GB"/>
        </w:rPr>
      </w:pPr>
      <w:r>
        <w:rPr>
          <w:rFonts w:ascii="Arial" w:hAnsi="Arial"/>
          <w:b/>
          <w:i/>
          <w:sz w:val="28"/>
          <w:lang w:val="en-GB"/>
        </w:rPr>
        <w:t>Trade Breakup</w:t>
      </w:r>
    </w:p>
    <w:p w:rsidR="00683A30" w:rsidRPr="009956E5" w:rsidRDefault="00683A30" w:rsidP="00683A30">
      <w:pPr>
        <w:ind w:left="-284" w:firstLine="284"/>
        <w:jc w:val="center"/>
        <w:rPr>
          <w:rFonts w:ascii="Arial" w:hAnsi="Arial"/>
          <w:sz w:val="22"/>
          <w:lang w:val="en-GB"/>
        </w:rPr>
      </w:pPr>
    </w:p>
    <w:tbl>
      <w:tblPr>
        <w:tblStyle w:val="TableGrid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23"/>
        <w:gridCol w:w="5424"/>
      </w:tblGrid>
      <w:tr w:rsidR="007E1F13" w:rsidTr="00045A5B">
        <w:tc>
          <w:tcPr>
            <w:tcW w:w="5423" w:type="dxa"/>
          </w:tcPr>
          <w:p w:rsidR="007E1F13" w:rsidRPr="007E1F13" w:rsidRDefault="007E1F13" w:rsidP="00D42AD6">
            <w:pPr>
              <w:tabs>
                <w:tab w:val="left" w:pos="359"/>
              </w:tabs>
              <w:ind w:left="284"/>
              <w:rPr>
                <w:rFonts w:ascii="Arial" w:hAnsi="Arial"/>
                <w:b/>
                <w:sz w:val="22"/>
                <w:lang w:val="en-GB"/>
              </w:rPr>
            </w:pPr>
            <w:r w:rsidRPr="007E1F13">
              <w:rPr>
                <w:rFonts w:ascii="Arial" w:hAnsi="Arial"/>
                <w:b/>
                <w:sz w:val="22"/>
                <w:lang w:val="en-GB"/>
              </w:rPr>
              <w:t>Job Name:</w:t>
            </w:r>
            <w:r w:rsidR="002627FD">
              <w:rPr>
                <w:rFonts w:ascii="Arial" w:hAnsi="Arial"/>
                <w:b/>
                <w:sz w:val="22"/>
                <w:lang w:val="en-GB"/>
              </w:rPr>
              <w:t xml:space="preserve"> </w:t>
            </w:r>
            <w:fldSimple w:instr=" MERGEFIELD  JobName  \* MERGEFORMAT ">
              <w:r w:rsidR="002627FD" w:rsidRPr="002627FD">
                <w:rPr>
                  <w:rFonts w:ascii="Arial" w:hAnsi="Arial"/>
                  <w:noProof/>
                  <w:sz w:val="22"/>
                  <w:lang w:val="en-GB"/>
                </w:rPr>
                <w:t>«JobName»</w:t>
              </w:r>
            </w:fldSimple>
          </w:p>
        </w:tc>
        <w:tc>
          <w:tcPr>
            <w:tcW w:w="5424" w:type="dxa"/>
          </w:tcPr>
          <w:p w:rsidR="007E1F13" w:rsidRPr="00CD64FF" w:rsidRDefault="007E1F13" w:rsidP="00683A30">
            <w:pPr>
              <w:rPr>
                <w:rFonts w:ascii="Arial" w:hAnsi="Arial"/>
                <w:b/>
                <w:sz w:val="22"/>
                <w:lang w:val="en-GB"/>
              </w:rPr>
            </w:pPr>
            <w:r w:rsidRPr="00CD64FF">
              <w:rPr>
                <w:rFonts w:ascii="Arial" w:hAnsi="Arial"/>
                <w:b/>
                <w:sz w:val="22"/>
                <w:lang w:val="en-GB"/>
              </w:rPr>
              <w:t>Quotation/Job No:</w:t>
            </w:r>
            <w:r w:rsidR="00834D2C">
              <w:rPr>
                <w:rFonts w:ascii="Arial" w:hAnsi="Arial"/>
                <w:b/>
                <w:sz w:val="22"/>
                <w:lang w:val="en-GB"/>
              </w:rPr>
              <w:t xml:space="preserve"> </w:t>
            </w:r>
            <w:fldSimple w:instr=" MERGEFIELD  QuotationNumber  \* MERGEFORMAT ">
              <w:r w:rsidR="00834D2C" w:rsidRPr="00834D2C">
                <w:rPr>
                  <w:rFonts w:ascii="Arial" w:hAnsi="Arial"/>
                  <w:noProof/>
                  <w:sz w:val="22"/>
                  <w:lang w:val="en-GB"/>
                </w:rPr>
                <w:t>«QuotationNumber»</w:t>
              </w:r>
            </w:fldSimple>
          </w:p>
        </w:tc>
      </w:tr>
      <w:tr w:rsidR="007E1F13" w:rsidTr="00045A5B">
        <w:tc>
          <w:tcPr>
            <w:tcW w:w="5423" w:type="dxa"/>
          </w:tcPr>
          <w:p w:rsidR="007E1F13" w:rsidRPr="007E1F13" w:rsidRDefault="007E1F13" w:rsidP="00D42AD6">
            <w:pPr>
              <w:ind w:left="284"/>
              <w:rPr>
                <w:rFonts w:ascii="Arial" w:hAnsi="Arial"/>
                <w:b/>
                <w:sz w:val="22"/>
                <w:lang w:val="en-GB"/>
              </w:rPr>
            </w:pPr>
            <w:r w:rsidRPr="007E1F13">
              <w:rPr>
                <w:rFonts w:ascii="Arial" w:hAnsi="Arial"/>
                <w:b/>
                <w:sz w:val="22"/>
                <w:lang w:val="en-GB"/>
              </w:rPr>
              <w:t>Client’s Name:</w:t>
            </w:r>
            <w:r w:rsidR="002627FD">
              <w:rPr>
                <w:rFonts w:ascii="Arial" w:hAnsi="Arial"/>
                <w:b/>
                <w:sz w:val="22"/>
                <w:lang w:val="en-GB"/>
              </w:rPr>
              <w:t xml:space="preserve"> </w:t>
            </w:r>
            <w:fldSimple w:instr=" MERGEFIELD  ClientName  \* MERGEFORMAT ">
              <w:r w:rsidR="002627FD" w:rsidRPr="00203D17">
                <w:rPr>
                  <w:rFonts w:ascii="Arial" w:hAnsi="Arial"/>
                  <w:noProof/>
                  <w:sz w:val="22"/>
                  <w:lang w:val="en-GB"/>
                </w:rPr>
                <w:t>«ClientName»</w:t>
              </w:r>
            </w:fldSimple>
          </w:p>
        </w:tc>
        <w:tc>
          <w:tcPr>
            <w:tcW w:w="5424" w:type="dxa"/>
          </w:tcPr>
          <w:p w:rsidR="007E1F13" w:rsidRPr="00CD64FF" w:rsidRDefault="007E1F13" w:rsidP="00683A30">
            <w:pPr>
              <w:rPr>
                <w:rFonts w:ascii="Arial" w:hAnsi="Arial"/>
                <w:b/>
                <w:sz w:val="22"/>
                <w:lang w:val="en-GB"/>
              </w:rPr>
            </w:pPr>
            <w:r w:rsidRPr="00CD64FF">
              <w:rPr>
                <w:rFonts w:ascii="Arial" w:hAnsi="Arial"/>
                <w:b/>
                <w:sz w:val="22"/>
                <w:lang w:val="en-GB"/>
              </w:rPr>
              <w:t xml:space="preserve">Job Description: </w:t>
            </w:r>
            <w:fldSimple w:instr=" MERGEFIELD  JobDescription  \* MERGEFORMAT ">
              <w:r w:rsidR="00834D2C" w:rsidRPr="00834D2C">
                <w:rPr>
                  <w:rFonts w:ascii="Arial" w:hAnsi="Arial"/>
                  <w:noProof/>
                  <w:sz w:val="22"/>
                  <w:lang w:val="en-GB"/>
                </w:rPr>
                <w:t>«JobDescription»</w:t>
              </w:r>
            </w:fldSimple>
          </w:p>
        </w:tc>
      </w:tr>
    </w:tbl>
    <w:p w:rsidR="00683A30" w:rsidRDefault="00683A30" w:rsidP="00D42AD6">
      <w:pPr>
        <w:pBdr>
          <w:bottom w:val="single" w:sz="6" w:space="1" w:color="auto"/>
        </w:pBdr>
        <w:rPr>
          <w:rFonts w:ascii="Arial" w:hAnsi="Arial"/>
          <w:sz w:val="22"/>
          <w:lang w:val="en-GB"/>
        </w:rPr>
      </w:pPr>
    </w:p>
    <w:p w:rsidR="00E649D1" w:rsidRDefault="00E649D1" w:rsidP="00D42AD6">
      <w:pPr>
        <w:rPr>
          <w:rFonts w:ascii="Arial" w:hAnsi="Arial"/>
          <w:sz w:val="22"/>
          <w:lang w:val="en-GB"/>
        </w:rPr>
      </w:pPr>
    </w:p>
    <w:p w:rsidR="00E649D1" w:rsidRDefault="00E649D1" w:rsidP="00E649D1">
      <w:pPr>
        <w:pBdr>
          <w:bottom w:val="single" w:sz="6" w:space="1" w:color="auto"/>
        </w:pBdr>
        <w:jc w:val="center"/>
        <w:rPr>
          <w:rFonts w:ascii="Arial" w:hAnsi="Arial"/>
          <w:b/>
          <w:sz w:val="22"/>
          <w:lang w:val="en-GB"/>
        </w:rPr>
      </w:pPr>
      <w:r w:rsidRPr="009956E5">
        <w:rPr>
          <w:rFonts w:ascii="Arial" w:hAnsi="Arial"/>
          <w:b/>
          <w:sz w:val="22"/>
          <w:lang w:val="en-GB"/>
        </w:rPr>
        <w:t>Standard Inclusions by</w:t>
      </w:r>
      <w:r>
        <w:rPr>
          <w:rFonts w:ascii="Arial" w:hAnsi="Arial"/>
          <w:b/>
          <w:sz w:val="22"/>
          <w:lang w:val="en-GB"/>
        </w:rPr>
        <w:t xml:space="preserve"> Item Description</w:t>
      </w:r>
    </w:p>
    <w:p w:rsidR="00E649D1" w:rsidRDefault="00E649D1" w:rsidP="00D42AD6">
      <w:pPr>
        <w:pBdr>
          <w:bottom w:val="single" w:sz="6" w:space="1" w:color="auto"/>
        </w:pBdr>
        <w:rPr>
          <w:rFonts w:ascii="Arial" w:hAnsi="Arial"/>
          <w:sz w:val="22"/>
          <w:lang w:val="en-GB"/>
        </w:rPr>
      </w:pPr>
    </w:p>
    <w:p w:rsidR="00E649D1" w:rsidRPr="009956E5" w:rsidRDefault="00E649D1" w:rsidP="00D42AD6">
      <w:pPr>
        <w:rPr>
          <w:rFonts w:ascii="Arial" w:hAnsi="Arial"/>
          <w:sz w:val="22"/>
          <w:lang w:val="en-GB"/>
        </w:rPr>
      </w:pPr>
    </w:p>
    <w:p w:rsidR="00683A30" w:rsidRPr="009956E5" w:rsidRDefault="00683A30" w:rsidP="00683A30">
      <w:pPr>
        <w:ind w:left="-284" w:firstLine="284"/>
        <w:rPr>
          <w:rFonts w:ascii="Arial" w:hAnsi="Arial"/>
          <w:b/>
          <w:sz w:val="22"/>
          <w:lang w:val="en-GB"/>
        </w:rPr>
      </w:pPr>
    </w:p>
    <w:p w:rsidR="00683A30" w:rsidRPr="009956E5" w:rsidRDefault="00683A30" w:rsidP="00683A30">
      <w:pPr>
        <w:ind w:left="-284" w:firstLine="284"/>
        <w:rPr>
          <w:rFonts w:ascii="Arial" w:hAnsi="Arial"/>
          <w:b/>
          <w:sz w:val="22"/>
          <w:lang w:val="en-GB"/>
        </w:rPr>
      </w:pPr>
      <w:r w:rsidRPr="009956E5">
        <w:rPr>
          <w:rFonts w:ascii="Arial" w:hAnsi="Arial"/>
          <w:b/>
          <w:sz w:val="22"/>
          <w:lang w:val="en-GB"/>
        </w:rPr>
        <w:t>Approvals</w:t>
      </w:r>
    </w:p>
    <w:p w:rsidR="00683A30" w:rsidRPr="009956E5" w:rsidRDefault="00683A30" w:rsidP="00683A30">
      <w:pPr>
        <w:ind w:left="-284" w:firstLine="284"/>
        <w:rPr>
          <w:rFonts w:ascii="Arial" w:hAnsi="Arial"/>
          <w:b/>
          <w:sz w:val="22"/>
          <w:lang w:val="en-GB"/>
        </w:rPr>
      </w:pPr>
      <w:r w:rsidRPr="009956E5">
        <w:rPr>
          <w:rFonts w:ascii="Arial" w:hAnsi="Arial"/>
          <w:sz w:val="22"/>
          <w:lang w:val="en-GB"/>
        </w:rPr>
        <w:tab/>
      </w:r>
      <w:r w:rsidRPr="009956E5">
        <w:rPr>
          <w:rFonts w:ascii="Arial" w:hAnsi="Arial"/>
          <w:b/>
          <w:sz w:val="22"/>
          <w:lang w:val="en-GB"/>
        </w:rPr>
        <w:t>Step 1</w:t>
      </w:r>
    </w:p>
    <w:p w:rsidR="00683A30" w:rsidRPr="009956E5" w:rsidRDefault="00683A30" w:rsidP="00920A2E">
      <w:pPr>
        <w:pStyle w:val="ListParagraph"/>
        <w:numPr>
          <w:ilvl w:val="0"/>
          <w:numId w:val="4"/>
        </w:numPr>
        <w:rPr>
          <w:rFonts w:ascii="Arial" w:hAnsi="Arial"/>
          <w:sz w:val="22"/>
          <w:lang w:val="en-GB"/>
        </w:rPr>
      </w:pPr>
      <w:r w:rsidRPr="009956E5">
        <w:rPr>
          <w:rFonts w:ascii="Arial" w:hAnsi="Arial"/>
          <w:sz w:val="22"/>
          <w:lang w:val="en-GB"/>
        </w:rPr>
        <w:t>Levels and detail survey report</w:t>
      </w:r>
    </w:p>
    <w:p w:rsidR="00683A30" w:rsidRPr="009956E5" w:rsidRDefault="00683A30" w:rsidP="00683A30">
      <w:pPr>
        <w:ind w:left="-284" w:firstLine="284"/>
        <w:rPr>
          <w:rFonts w:ascii="Arial" w:hAnsi="Arial"/>
          <w:sz w:val="22"/>
          <w:lang w:val="en-GB"/>
        </w:rPr>
      </w:pPr>
    </w:p>
    <w:p w:rsidR="00683A30" w:rsidRPr="009956E5" w:rsidRDefault="00683A30" w:rsidP="00683A30">
      <w:pPr>
        <w:ind w:left="-284" w:firstLine="284"/>
        <w:rPr>
          <w:rFonts w:ascii="Arial" w:hAnsi="Arial"/>
          <w:b/>
          <w:sz w:val="22"/>
          <w:lang w:val="en-GB"/>
        </w:rPr>
      </w:pPr>
      <w:r w:rsidRPr="009956E5">
        <w:rPr>
          <w:rFonts w:ascii="Arial" w:hAnsi="Arial"/>
          <w:sz w:val="22"/>
          <w:lang w:val="en-GB"/>
        </w:rPr>
        <w:tab/>
      </w:r>
      <w:r w:rsidRPr="009956E5">
        <w:rPr>
          <w:rFonts w:ascii="Arial" w:hAnsi="Arial"/>
          <w:b/>
          <w:sz w:val="22"/>
          <w:lang w:val="en-GB"/>
        </w:rPr>
        <w:t>Step 2</w:t>
      </w:r>
    </w:p>
    <w:p w:rsidR="00683A30" w:rsidRPr="009956E5" w:rsidRDefault="00683A30" w:rsidP="00920A2E">
      <w:pPr>
        <w:pStyle w:val="ListParagraph"/>
        <w:numPr>
          <w:ilvl w:val="0"/>
          <w:numId w:val="4"/>
        </w:numPr>
        <w:rPr>
          <w:rFonts w:ascii="Arial" w:hAnsi="Arial"/>
          <w:sz w:val="22"/>
          <w:lang w:val="en-GB"/>
        </w:rPr>
      </w:pPr>
      <w:r w:rsidRPr="009956E5">
        <w:rPr>
          <w:rFonts w:ascii="Arial" w:hAnsi="Arial"/>
          <w:sz w:val="22"/>
          <w:lang w:val="en-GB"/>
        </w:rPr>
        <w:t>Design all architectural plans to your requirements</w:t>
      </w:r>
    </w:p>
    <w:p w:rsidR="00683A30" w:rsidRPr="009956E5" w:rsidRDefault="00683A30" w:rsidP="00920A2E">
      <w:pPr>
        <w:pStyle w:val="ListParagraph"/>
        <w:numPr>
          <w:ilvl w:val="0"/>
          <w:numId w:val="4"/>
        </w:numPr>
        <w:rPr>
          <w:rFonts w:ascii="Arial" w:hAnsi="Arial"/>
          <w:sz w:val="22"/>
          <w:lang w:val="en-GB"/>
        </w:rPr>
      </w:pPr>
      <w:proofErr w:type="spellStart"/>
      <w:r w:rsidRPr="009956E5">
        <w:rPr>
          <w:rFonts w:ascii="Arial" w:hAnsi="Arial"/>
          <w:sz w:val="22"/>
          <w:lang w:val="en-GB"/>
        </w:rPr>
        <w:t>Basix</w:t>
      </w:r>
      <w:proofErr w:type="spellEnd"/>
      <w:r w:rsidRPr="009956E5">
        <w:rPr>
          <w:rFonts w:ascii="Arial" w:hAnsi="Arial"/>
          <w:sz w:val="22"/>
          <w:lang w:val="en-GB"/>
        </w:rPr>
        <w:t xml:space="preserve"> assessment (energy efficiency rating)</w:t>
      </w:r>
    </w:p>
    <w:p w:rsidR="00683A30" w:rsidRPr="009956E5" w:rsidRDefault="00820B11" w:rsidP="00920A2E">
      <w:pPr>
        <w:pStyle w:val="ListParagraph"/>
        <w:numPr>
          <w:ilvl w:val="0"/>
          <w:numId w:val="4"/>
        </w:numPr>
        <w:ind w:right="-284"/>
        <w:rPr>
          <w:rFonts w:ascii="Arial" w:hAnsi="Arial"/>
          <w:sz w:val="22"/>
          <w:lang w:val="en-GB"/>
        </w:rPr>
      </w:pPr>
      <w:r w:rsidRPr="009956E5">
        <w:rPr>
          <w:rFonts w:ascii="Arial" w:hAnsi="Arial"/>
          <w:sz w:val="22"/>
          <w:lang w:val="en-GB"/>
        </w:rPr>
        <w:t>Complete the B</w:t>
      </w:r>
      <w:r w:rsidR="00683A30" w:rsidRPr="009956E5">
        <w:rPr>
          <w:rFonts w:ascii="Arial" w:hAnsi="Arial"/>
          <w:sz w:val="22"/>
          <w:lang w:val="en-GB"/>
        </w:rPr>
        <w:t>uilding specifications and structural engineering to all relevant Australian Standards</w:t>
      </w:r>
    </w:p>
    <w:p w:rsidR="00683A30" w:rsidRPr="009956E5" w:rsidRDefault="00820B11" w:rsidP="00920A2E">
      <w:pPr>
        <w:pStyle w:val="ListParagraph"/>
        <w:numPr>
          <w:ilvl w:val="0"/>
          <w:numId w:val="4"/>
        </w:numPr>
        <w:ind w:right="-284"/>
        <w:rPr>
          <w:rFonts w:ascii="Arial" w:hAnsi="Arial"/>
          <w:sz w:val="22"/>
          <w:lang w:val="en-GB"/>
        </w:rPr>
      </w:pPr>
      <w:r w:rsidRPr="009956E5">
        <w:rPr>
          <w:rFonts w:ascii="Arial" w:hAnsi="Arial"/>
          <w:sz w:val="22"/>
          <w:lang w:val="en-GB"/>
        </w:rPr>
        <w:t>Complete the B</w:t>
      </w:r>
      <w:r w:rsidR="00683A30" w:rsidRPr="009956E5">
        <w:rPr>
          <w:rFonts w:ascii="Arial" w:hAnsi="Arial"/>
          <w:sz w:val="22"/>
          <w:lang w:val="en-GB"/>
        </w:rPr>
        <w:t>uilding specifications and storm water engineering to all relevant Australian Standards</w:t>
      </w:r>
    </w:p>
    <w:p w:rsidR="00683A30" w:rsidRPr="009956E5" w:rsidRDefault="00683A30" w:rsidP="00920A2E">
      <w:pPr>
        <w:pStyle w:val="ListParagraph"/>
        <w:numPr>
          <w:ilvl w:val="0"/>
          <w:numId w:val="4"/>
        </w:numPr>
        <w:ind w:right="-284"/>
        <w:rPr>
          <w:rFonts w:ascii="Arial" w:hAnsi="Arial"/>
          <w:sz w:val="22"/>
          <w:lang w:val="en-GB"/>
        </w:rPr>
      </w:pPr>
      <w:r w:rsidRPr="009956E5">
        <w:rPr>
          <w:rFonts w:ascii="Arial" w:hAnsi="Arial"/>
          <w:sz w:val="22"/>
          <w:lang w:val="en-GB"/>
        </w:rPr>
        <w:t>Complete the Granny Flat approval documents r</w:t>
      </w:r>
      <w:r w:rsidR="00C401E1" w:rsidRPr="009956E5">
        <w:rPr>
          <w:rFonts w:ascii="Arial" w:hAnsi="Arial"/>
          <w:sz w:val="22"/>
          <w:lang w:val="en-GB"/>
        </w:rPr>
        <w:t>e</w:t>
      </w:r>
      <w:r w:rsidRPr="009956E5">
        <w:rPr>
          <w:rFonts w:ascii="Arial" w:hAnsi="Arial"/>
          <w:sz w:val="22"/>
          <w:lang w:val="en-GB"/>
        </w:rPr>
        <w:t xml:space="preserve">ady for submission to the private certifier for </w:t>
      </w:r>
    </w:p>
    <w:p w:rsidR="00683A30" w:rsidRPr="009956E5" w:rsidRDefault="00820B11" w:rsidP="00683A30">
      <w:pPr>
        <w:ind w:left="-284" w:right="-284" w:firstLine="284"/>
        <w:rPr>
          <w:rFonts w:ascii="Arial" w:hAnsi="Arial"/>
          <w:sz w:val="22"/>
          <w:lang w:val="en-GB"/>
        </w:rPr>
      </w:pPr>
      <w:r w:rsidRPr="009956E5">
        <w:rPr>
          <w:rFonts w:ascii="Arial" w:hAnsi="Arial"/>
          <w:sz w:val="22"/>
          <w:lang w:val="en-GB"/>
        </w:rPr>
        <w:tab/>
      </w:r>
      <w:r w:rsidR="00920A2E" w:rsidRPr="009956E5">
        <w:rPr>
          <w:rFonts w:ascii="Arial" w:hAnsi="Arial"/>
          <w:sz w:val="22"/>
          <w:lang w:val="en-GB"/>
        </w:rPr>
        <w:tab/>
      </w:r>
      <w:proofErr w:type="gramStart"/>
      <w:r w:rsidRPr="009956E5">
        <w:rPr>
          <w:rFonts w:ascii="Arial" w:hAnsi="Arial"/>
          <w:sz w:val="22"/>
          <w:lang w:val="en-GB"/>
        </w:rPr>
        <w:t>f</w:t>
      </w:r>
      <w:r w:rsidR="00683A30" w:rsidRPr="009956E5">
        <w:rPr>
          <w:rFonts w:ascii="Arial" w:hAnsi="Arial"/>
          <w:sz w:val="22"/>
          <w:lang w:val="en-GB"/>
        </w:rPr>
        <w:t>inal</w:t>
      </w:r>
      <w:proofErr w:type="gramEnd"/>
      <w:r w:rsidR="00683A30" w:rsidRPr="009956E5">
        <w:rPr>
          <w:rFonts w:ascii="Arial" w:hAnsi="Arial"/>
          <w:sz w:val="22"/>
          <w:lang w:val="en-GB"/>
        </w:rPr>
        <w:t xml:space="preserve"> building permission</w:t>
      </w:r>
    </w:p>
    <w:p w:rsidR="00683A30" w:rsidRPr="009956E5" w:rsidRDefault="00683A30" w:rsidP="00683A30">
      <w:pPr>
        <w:ind w:left="-284" w:right="-284" w:firstLine="284"/>
        <w:rPr>
          <w:rFonts w:ascii="Arial" w:hAnsi="Arial"/>
          <w:sz w:val="22"/>
          <w:lang w:val="en-GB"/>
        </w:rPr>
      </w:pPr>
    </w:p>
    <w:p w:rsidR="00683A30" w:rsidRPr="009956E5" w:rsidRDefault="00683A30" w:rsidP="00683A30">
      <w:pPr>
        <w:ind w:left="-284" w:right="-284" w:firstLine="284"/>
        <w:rPr>
          <w:rFonts w:ascii="Arial" w:hAnsi="Arial"/>
          <w:b/>
          <w:sz w:val="22"/>
          <w:lang w:val="en-GB"/>
        </w:rPr>
      </w:pPr>
      <w:r w:rsidRPr="009956E5">
        <w:rPr>
          <w:rFonts w:ascii="Arial" w:hAnsi="Arial"/>
          <w:sz w:val="22"/>
          <w:lang w:val="en-GB"/>
        </w:rPr>
        <w:tab/>
      </w:r>
      <w:r w:rsidRPr="009956E5">
        <w:rPr>
          <w:rFonts w:ascii="Arial" w:hAnsi="Arial"/>
          <w:b/>
          <w:sz w:val="22"/>
          <w:lang w:val="en-GB"/>
        </w:rPr>
        <w:t>Step 3</w:t>
      </w:r>
    </w:p>
    <w:p w:rsidR="00683A30" w:rsidRPr="009956E5" w:rsidRDefault="00683A30" w:rsidP="00920A2E">
      <w:pPr>
        <w:pStyle w:val="ListParagraph"/>
        <w:numPr>
          <w:ilvl w:val="0"/>
          <w:numId w:val="5"/>
        </w:numPr>
        <w:ind w:right="-284"/>
        <w:rPr>
          <w:rFonts w:ascii="Arial" w:hAnsi="Arial"/>
          <w:sz w:val="22"/>
          <w:lang w:val="en-GB"/>
        </w:rPr>
      </w:pPr>
      <w:r w:rsidRPr="009956E5">
        <w:rPr>
          <w:rFonts w:ascii="Arial" w:hAnsi="Arial"/>
          <w:sz w:val="22"/>
          <w:lang w:val="en-GB"/>
        </w:rPr>
        <w:t xml:space="preserve">Construction inspections </w:t>
      </w:r>
    </w:p>
    <w:p w:rsidR="00683A30" w:rsidRPr="009956E5" w:rsidRDefault="00683A30" w:rsidP="00920A2E">
      <w:pPr>
        <w:pStyle w:val="ListParagraph"/>
        <w:numPr>
          <w:ilvl w:val="0"/>
          <w:numId w:val="5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Payment of builders long service levy</w:t>
      </w:r>
    </w:p>
    <w:p w:rsidR="00683A30" w:rsidRPr="009956E5" w:rsidRDefault="008E2C8C" w:rsidP="00920A2E">
      <w:pPr>
        <w:pStyle w:val="ListParagraph"/>
        <w:numPr>
          <w:ilvl w:val="0"/>
          <w:numId w:val="5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Council L</w:t>
      </w:r>
      <w:r w:rsidR="00683A30" w:rsidRPr="009956E5">
        <w:rPr>
          <w:rStyle w:val="PageNumber"/>
          <w:rFonts w:ascii="Arial" w:hAnsi="Arial"/>
          <w:sz w:val="22"/>
          <w:lang w:val="en-GB"/>
        </w:rPr>
        <w:t>odgement fees</w:t>
      </w:r>
    </w:p>
    <w:p w:rsidR="00683A30" w:rsidRPr="009956E5" w:rsidRDefault="00683A30" w:rsidP="00920A2E">
      <w:pPr>
        <w:pStyle w:val="ListParagraph"/>
        <w:numPr>
          <w:ilvl w:val="0"/>
          <w:numId w:val="5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Sydney Water approval stamp</w:t>
      </w:r>
    </w:p>
    <w:p w:rsidR="00683A30" w:rsidRPr="009956E5" w:rsidRDefault="00683A30" w:rsidP="00920A2E">
      <w:pPr>
        <w:pStyle w:val="ListParagraph"/>
        <w:numPr>
          <w:ilvl w:val="0"/>
          <w:numId w:val="5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 xml:space="preserve">Occupation </w:t>
      </w:r>
      <w:r w:rsidR="00820B11" w:rsidRPr="009956E5">
        <w:rPr>
          <w:rStyle w:val="PageNumber"/>
          <w:rFonts w:ascii="Arial" w:hAnsi="Arial"/>
          <w:sz w:val="22"/>
          <w:lang w:val="en-GB"/>
        </w:rPr>
        <w:t>C</w:t>
      </w:r>
      <w:r w:rsidRPr="009956E5">
        <w:rPr>
          <w:rStyle w:val="PageNumber"/>
          <w:rFonts w:ascii="Arial" w:hAnsi="Arial"/>
          <w:sz w:val="22"/>
          <w:lang w:val="en-GB"/>
        </w:rPr>
        <w:t>ertificate</w:t>
      </w:r>
    </w:p>
    <w:p w:rsidR="00683A30" w:rsidRPr="009956E5" w:rsidRDefault="00683A30" w:rsidP="00920A2E">
      <w:pPr>
        <w:ind w:right="-284"/>
        <w:rPr>
          <w:rStyle w:val="PageNumber"/>
        </w:rPr>
      </w:pPr>
    </w:p>
    <w:p w:rsidR="00683A30" w:rsidRPr="009956E5" w:rsidRDefault="00683A30" w:rsidP="00683A30">
      <w:pPr>
        <w:ind w:left="-284" w:right="-284" w:firstLine="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>Preliminaries</w:t>
      </w:r>
    </w:p>
    <w:p w:rsidR="00683A30" w:rsidRPr="009956E5" w:rsidRDefault="00683A30" w:rsidP="00683A30">
      <w:pPr>
        <w:ind w:left="-284" w:right="-284" w:firstLine="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ab/>
        <w:t>Labour and Supervision</w:t>
      </w:r>
    </w:p>
    <w:p w:rsidR="00683A30" w:rsidRPr="009956E5" w:rsidRDefault="00683A30" w:rsidP="00920A2E">
      <w:pPr>
        <w:pStyle w:val="ListParagraph"/>
        <w:numPr>
          <w:ilvl w:val="0"/>
          <w:numId w:val="6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Supervision of labour and all work conducted on site</w:t>
      </w:r>
    </w:p>
    <w:p w:rsidR="00683A30" w:rsidRPr="009956E5" w:rsidRDefault="00683A30" w:rsidP="00683A30">
      <w:pPr>
        <w:ind w:left="-284" w:right="-284" w:firstLine="284"/>
        <w:rPr>
          <w:rStyle w:val="PageNumber"/>
        </w:rPr>
      </w:pPr>
    </w:p>
    <w:p w:rsidR="00683A30" w:rsidRPr="009956E5" w:rsidRDefault="00683A30" w:rsidP="00683A30">
      <w:pPr>
        <w:ind w:left="-284" w:right="-284" w:firstLine="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ab/>
      </w:r>
      <w:r w:rsidRPr="009956E5">
        <w:rPr>
          <w:rStyle w:val="PageNumber"/>
          <w:rFonts w:ascii="Arial" w:hAnsi="Arial"/>
          <w:b/>
          <w:sz w:val="22"/>
          <w:lang w:val="en-GB"/>
        </w:rPr>
        <w:t>Connection, Authorities and Fees</w:t>
      </w:r>
    </w:p>
    <w:p w:rsidR="00820B11" w:rsidRPr="009956E5" w:rsidRDefault="00683A30" w:rsidP="00920A2E">
      <w:pPr>
        <w:pStyle w:val="ListParagraph"/>
        <w:numPr>
          <w:ilvl w:val="0"/>
          <w:numId w:val="6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Regular service connection within 8 meters of the Granny Flat (water, electricity, gas, storm water</w:t>
      </w:r>
      <w:r w:rsidR="003A2EAB" w:rsidRPr="009956E5">
        <w:rPr>
          <w:rStyle w:val="PageNumber"/>
          <w:rFonts w:ascii="Arial" w:hAnsi="Arial"/>
          <w:sz w:val="22"/>
          <w:lang w:val="en-GB"/>
        </w:rPr>
        <w:t xml:space="preserve"> </w:t>
      </w:r>
      <w:r w:rsidRPr="009956E5">
        <w:rPr>
          <w:rStyle w:val="PageNumber"/>
          <w:rFonts w:ascii="Arial" w:hAnsi="Arial"/>
          <w:sz w:val="22"/>
          <w:lang w:val="en-GB"/>
        </w:rPr>
        <w:t>and sewer</w:t>
      </w:r>
      <w:r w:rsidR="00820B11" w:rsidRPr="009956E5">
        <w:rPr>
          <w:rStyle w:val="PageNumber"/>
          <w:rFonts w:ascii="Arial" w:hAnsi="Arial"/>
          <w:sz w:val="22"/>
          <w:lang w:val="en-GB"/>
        </w:rPr>
        <w:t>)</w:t>
      </w:r>
    </w:p>
    <w:p w:rsidR="00820B11" w:rsidRPr="009956E5" w:rsidRDefault="00820B11" w:rsidP="00920A2E">
      <w:pPr>
        <w:pStyle w:val="ListParagraph"/>
        <w:numPr>
          <w:ilvl w:val="0"/>
          <w:numId w:val="6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No allowance for service connection fees</w:t>
      </w:r>
    </w:p>
    <w:p w:rsidR="00820B11" w:rsidRPr="009956E5" w:rsidRDefault="00820B11" w:rsidP="00683A30">
      <w:pPr>
        <w:ind w:right="-284" w:firstLine="720"/>
        <w:rPr>
          <w:rStyle w:val="PageNumber"/>
        </w:rPr>
      </w:pPr>
    </w:p>
    <w:p w:rsidR="00820B11" w:rsidRPr="009956E5" w:rsidRDefault="00820B11" w:rsidP="00820B11">
      <w:pPr>
        <w:ind w:right="-284" w:firstLine="720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>Insurance and Licensing</w:t>
      </w:r>
    </w:p>
    <w:p w:rsidR="00820B11" w:rsidRPr="009956E5" w:rsidRDefault="00820B11" w:rsidP="009956E5">
      <w:pPr>
        <w:pStyle w:val="ListParagraph"/>
        <w:numPr>
          <w:ilvl w:val="0"/>
          <w:numId w:val="8"/>
        </w:numPr>
        <w:ind w:left="1418" w:right="-284" w:hanging="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Supply of home owner warranty insurance</w:t>
      </w:r>
    </w:p>
    <w:p w:rsidR="00820B11" w:rsidRPr="009956E5" w:rsidRDefault="00820B11" w:rsidP="009956E5">
      <w:pPr>
        <w:pStyle w:val="ListParagraph"/>
        <w:numPr>
          <w:ilvl w:val="0"/>
          <w:numId w:val="8"/>
        </w:numPr>
        <w:ind w:left="1418" w:right="-284" w:hanging="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Sixty (60) day maintenance period after occupation certificate is issued</w:t>
      </w:r>
    </w:p>
    <w:p w:rsidR="00820B11" w:rsidRPr="009956E5" w:rsidRDefault="00820B11" w:rsidP="009956E5">
      <w:pPr>
        <w:pStyle w:val="ListParagraph"/>
        <w:numPr>
          <w:ilvl w:val="0"/>
          <w:numId w:val="8"/>
        </w:numPr>
        <w:ind w:left="1418" w:right="-284" w:hanging="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Warranty for all appliances as per Manufacturer’s Warranty</w:t>
      </w:r>
    </w:p>
    <w:p w:rsidR="00820B11" w:rsidRPr="009956E5" w:rsidRDefault="00820B11" w:rsidP="009956E5">
      <w:pPr>
        <w:pStyle w:val="ListParagraph"/>
        <w:numPr>
          <w:ilvl w:val="0"/>
          <w:numId w:val="8"/>
        </w:numPr>
        <w:ind w:left="1418" w:right="-284" w:hanging="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All works are carried out by qualified and licensed contractors</w:t>
      </w:r>
    </w:p>
    <w:p w:rsidR="00820B11" w:rsidRPr="009956E5" w:rsidRDefault="00820B11" w:rsidP="009956E5">
      <w:pPr>
        <w:pStyle w:val="ListParagraph"/>
        <w:numPr>
          <w:ilvl w:val="0"/>
          <w:numId w:val="8"/>
        </w:numPr>
        <w:ind w:left="1418" w:right="-284" w:hanging="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Full cover for Workers’ Compensation and Public Liability</w:t>
      </w:r>
    </w:p>
    <w:p w:rsidR="00820B11" w:rsidRPr="009956E5" w:rsidRDefault="00820B11" w:rsidP="00920A2E">
      <w:pPr>
        <w:ind w:right="-284"/>
        <w:rPr>
          <w:rStyle w:val="PageNumber"/>
        </w:rPr>
      </w:pPr>
    </w:p>
    <w:p w:rsidR="008E2C8C" w:rsidRPr="009956E5" w:rsidRDefault="00820B11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ab/>
        <w:t xml:space="preserve">Temporary </w:t>
      </w:r>
      <w:r w:rsidR="008E2C8C" w:rsidRPr="009956E5">
        <w:rPr>
          <w:rStyle w:val="PageNumber"/>
          <w:rFonts w:ascii="Arial" w:hAnsi="Arial"/>
          <w:b/>
          <w:sz w:val="22"/>
          <w:lang w:val="en-GB"/>
        </w:rPr>
        <w:t>Services</w:t>
      </w:r>
    </w:p>
    <w:p w:rsidR="008E2C8C" w:rsidRPr="009956E5" w:rsidRDefault="008E2C8C" w:rsidP="003A2EAB">
      <w:pPr>
        <w:pStyle w:val="ListParagraph"/>
        <w:numPr>
          <w:ilvl w:val="0"/>
          <w:numId w:val="7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Temporary service facilities to be supplied by owner such as water and power</w:t>
      </w:r>
    </w:p>
    <w:p w:rsidR="008E2C8C" w:rsidRPr="009956E5" w:rsidRDefault="008E2C8C" w:rsidP="00820B11">
      <w:pPr>
        <w:ind w:right="-284"/>
        <w:rPr>
          <w:rStyle w:val="PageNumber"/>
        </w:rPr>
      </w:pPr>
    </w:p>
    <w:p w:rsidR="008E2C8C" w:rsidRPr="009956E5" w:rsidRDefault="008E2C8C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ab/>
      </w:r>
      <w:r w:rsidRPr="009956E5">
        <w:rPr>
          <w:rStyle w:val="PageNumber"/>
          <w:rFonts w:ascii="Arial" w:hAnsi="Arial"/>
          <w:b/>
          <w:sz w:val="22"/>
          <w:lang w:val="en-GB"/>
        </w:rPr>
        <w:t>Site Amenities</w:t>
      </w:r>
    </w:p>
    <w:p w:rsidR="008E2C8C" w:rsidRPr="009956E5" w:rsidRDefault="008E2C8C" w:rsidP="003A2EAB">
      <w:pPr>
        <w:pStyle w:val="ListParagraph"/>
        <w:numPr>
          <w:ilvl w:val="0"/>
          <w:numId w:val="7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Set up site amenities as required such as fencing and temporary toilet</w:t>
      </w:r>
    </w:p>
    <w:p w:rsidR="008E2C8C" w:rsidRPr="009956E5" w:rsidRDefault="008E2C8C" w:rsidP="00820B11">
      <w:pPr>
        <w:ind w:right="-284"/>
        <w:rPr>
          <w:rStyle w:val="PageNumber"/>
        </w:rPr>
      </w:pPr>
    </w:p>
    <w:p w:rsidR="008E2C8C" w:rsidRPr="009956E5" w:rsidRDefault="008E2C8C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ab/>
      </w:r>
      <w:r w:rsidRPr="009956E5">
        <w:rPr>
          <w:rStyle w:val="PageNumber"/>
          <w:rFonts w:ascii="Arial" w:hAnsi="Arial"/>
          <w:b/>
          <w:sz w:val="22"/>
          <w:lang w:val="en-GB"/>
        </w:rPr>
        <w:t>Cleaning</w:t>
      </w:r>
    </w:p>
    <w:p w:rsidR="008E2C8C" w:rsidRPr="009956E5" w:rsidRDefault="008E2C8C" w:rsidP="003A2EAB">
      <w:pPr>
        <w:pStyle w:val="ListParagraph"/>
        <w:numPr>
          <w:ilvl w:val="0"/>
          <w:numId w:val="7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Supply of bins and trucks for removal of all rubbish during and on completion of construction</w:t>
      </w:r>
    </w:p>
    <w:p w:rsidR="008E2C8C" w:rsidRPr="009956E5" w:rsidRDefault="008E2C8C" w:rsidP="008E2C8C">
      <w:pPr>
        <w:ind w:right="-284"/>
        <w:rPr>
          <w:rStyle w:val="PageNumber"/>
        </w:rPr>
      </w:pPr>
      <w:r w:rsidRPr="009956E5">
        <w:rPr>
          <w:rStyle w:val="PageNumber"/>
          <w:lang w:val="en-GB"/>
        </w:rPr>
        <w:tab/>
      </w:r>
    </w:p>
    <w:p w:rsidR="008E2C8C" w:rsidRPr="009956E5" w:rsidRDefault="008E2C8C" w:rsidP="008E2C8C">
      <w:pPr>
        <w:ind w:right="-284" w:firstLine="720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>Set Out</w:t>
      </w:r>
    </w:p>
    <w:p w:rsidR="00820B11" w:rsidRPr="009956E5" w:rsidRDefault="008E2C8C" w:rsidP="003A2EAB">
      <w:pPr>
        <w:pStyle w:val="ListParagraph"/>
        <w:numPr>
          <w:ilvl w:val="0"/>
          <w:numId w:val="7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Surveyor to set out structure prior to excavation</w:t>
      </w:r>
      <w:r w:rsidRPr="009956E5">
        <w:rPr>
          <w:rStyle w:val="PageNumber"/>
          <w:rFonts w:ascii="Arial" w:hAnsi="Arial"/>
          <w:sz w:val="22"/>
          <w:lang w:val="en-GB"/>
        </w:rPr>
        <w:tab/>
      </w:r>
    </w:p>
    <w:p w:rsidR="00B37A12" w:rsidRPr="009956E5" w:rsidRDefault="00B37A12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ab/>
      </w:r>
      <w:r w:rsidR="003A2EAB" w:rsidRPr="009956E5">
        <w:rPr>
          <w:rStyle w:val="PageNumber"/>
          <w:rFonts w:ascii="Arial" w:hAnsi="Arial"/>
          <w:b/>
          <w:sz w:val="22"/>
          <w:lang w:val="en-GB"/>
        </w:rPr>
        <w:tab/>
      </w:r>
      <w:r w:rsidR="003A2EAB" w:rsidRPr="009956E5">
        <w:rPr>
          <w:rStyle w:val="PageNumber"/>
          <w:rFonts w:ascii="Arial" w:hAnsi="Arial"/>
          <w:b/>
          <w:sz w:val="22"/>
          <w:lang w:val="en-GB"/>
        </w:rPr>
        <w:tab/>
      </w:r>
      <w:r w:rsidR="003A2EAB" w:rsidRPr="009956E5">
        <w:rPr>
          <w:rStyle w:val="PageNumber"/>
          <w:rFonts w:ascii="Arial" w:hAnsi="Arial"/>
          <w:b/>
          <w:sz w:val="22"/>
          <w:lang w:val="en-GB"/>
        </w:rPr>
        <w:tab/>
      </w:r>
      <w:r w:rsidR="003A2EAB" w:rsidRPr="009956E5">
        <w:rPr>
          <w:rStyle w:val="PageNumber"/>
          <w:rFonts w:ascii="Arial" w:hAnsi="Arial"/>
          <w:b/>
          <w:sz w:val="22"/>
          <w:lang w:val="en-GB"/>
        </w:rPr>
        <w:tab/>
      </w:r>
      <w:r w:rsidR="003A2EAB" w:rsidRPr="009956E5">
        <w:rPr>
          <w:rStyle w:val="PageNumber"/>
          <w:rFonts w:ascii="Arial" w:hAnsi="Arial"/>
          <w:b/>
          <w:sz w:val="22"/>
          <w:lang w:val="en-GB"/>
        </w:rPr>
        <w:tab/>
      </w:r>
    </w:p>
    <w:p w:rsidR="00957A68" w:rsidRPr="009956E5" w:rsidRDefault="00957A68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>Excavation</w:t>
      </w:r>
    </w:p>
    <w:p w:rsidR="00957A68" w:rsidRPr="009956E5" w:rsidRDefault="00957A68" w:rsidP="00820B11">
      <w:pPr>
        <w:ind w:right="-284"/>
        <w:rPr>
          <w:rStyle w:val="PageNumber"/>
        </w:rPr>
      </w:pPr>
    </w:p>
    <w:p w:rsidR="00957A68" w:rsidRPr="009956E5" w:rsidRDefault="00957A68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ab/>
        <w:t>Detail Excavation</w:t>
      </w:r>
    </w:p>
    <w:p w:rsidR="00957A68" w:rsidRPr="009956E5" w:rsidRDefault="00957A68" w:rsidP="003A2EAB">
      <w:pPr>
        <w:pStyle w:val="ListParagraph"/>
        <w:numPr>
          <w:ilvl w:val="0"/>
          <w:numId w:val="7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Excavate for footings in all materials other than rock</w:t>
      </w:r>
    </w:p>
    <w:p w:rsidR="00957A68" w:rsidRPr="009956E5" w:rsidRDefault="00957A68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ab/>
      </w:r>
      <w:r w:rsidRPr="009956E5">
        <w:rPr>
          <w:rStyle w:val="PageNumber"/>
          <w:rFonts w:ascii="Arial" w:hAnsi="Arial"/>
          <w:i/>
          <w:sz w:val="22"/>
          <w:lang w:val="en-GB"/>
        </w:rPr>
        <w:t>Note:  Remove any excess ea</w:t>
      </w:r>
      <w:r w:rsidR="005D3EEB" w:rsidRPr="009956E5">
        <w:rPr>
          <w:rStyle w:val="PageNumber"/>
          <w:rFonts w:ascii="Arial" w:hAnsi="Arial"/>
          <w:i/>
          <w:sz w:val="22"/>
          <w:lang w:val="en-GB"/>
        </w:rPr>
        <w:t>rth</w:t>
      </w:r>
      <w:r w:rsidRPr="009956E5">
        <w:rPr>
          <w:rStyle w:val="PageNumber"/>
          <w:rFonts w:ascii="Arial" w:hAnsi="Arial"/>
          <w:i/>
          <w:sz w:val="22"/>
          <w:lang w:val="en-GB"/>
        </w:rPr>
        <w:t xml:space="preserve"> material</w:t>
      </w:r>
    </w:p>
    <w:p w:rsidR="00957A68" w:rsidRPr="009956E5" w:rsidRDefault="00957A68" w:rsidP="00820B11">
      <w:pPr>
        <w:ind w:right="-284"/>
        <w:rPr>
          <w:rStyle w:val="PageNumber"/>
        </w:rPr>
      </w:pPr>
    </w:p>
    <w:p w:rsidR="00957A68" w:rsidRPr="009956E5" w:rsidRDefault="00957A68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ab/>
        <w:t>Termite Treatment</w:t>
      </w:r>
    </w:p>
    <w:p w:rsidR="00957A68" w:rsidRPr="009956E5" w:rsidRDefault="00957A68" w:rsidP="003A2EAB">
      <w:pPr>
        <w:pStyle w:val="ListParagraph"/>
        <w:numPr>
          <w:ilvl w:val="0"/>
          <w:numId w:val="7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Treat concrete slab in accordance with the BCA and Australian Standards</w:t>
      </w:r>
    </w:p>
    <w:p w:rsidR="00957A68" w:rsidRPr="009956E5" w:rsidRDefault="00957A68" w:rsidP="00820B11">
      <w:pPr>
        <w:ind w:right="-284"/>
        <w:rPr>
          <w:rStyle w:val="PageNumber"/>
        </w:rPr>
      </w:pPr>
    </w:p>
    <w:p w:rsidR="00957A68" w:rsidRPr="009956E5" w:rsidRDefault="00957A68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>Formwork, Reinforcement and Concrete</w:t>
      </w:r>
    </w:p>
    <w:p w:rsidR="00B37A12" w:rsidRPr="009956E5" w:rsidRDefault="00B37A12" w:rsidP="003A2EAB">
      <w:pPr>
        <w:pStyle w:val="ListParagraph"/>
        <w:numPr>
          <w:ilvl w:val="0"/>
          <w:numId w:val="7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Supply all labour and materials in order to form and place reinforced concrete slab on ground</w:t>
      </w:r>
    </w:p>
    <w:p w:rsidR="005D3EEB" w:rsidRPr="009956E5" w:rsidRDefault="00B37A12" w:rsidP="003A2EAB">
      <w:pPr>
        <w:pStyle w:val="ListParagraph"/>
        <w:numPr>
          <w:ilvl w:val="0"/>
          <w:numId w:val="7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All works to be completed within the BCA and Australian Standards and in accordance with attached</w:t>
      </w:r>
      <w:r w:rsidR="003A2EAB" w:rsidRPr="009956E5">
        <w:rPr>
          <w:rStyle w:val="PageNumber"/>
          <w:rFonts w:ascii="Arial" w:hAnsi="Arial"/>
          <w:sz w:val="22"/>
          <w:lang w:val="en-GB"/>
        </w:rPr>
        <w:t xml:space="preserve"> </w:t>
      </w:r>
      <w:r w:rsidRPr="009956E5">
        <w:rPr>
          <w:rStyle w:val="PageNumber"/>
          <w:rFonts w:ascii="Arial" w:hAnsi="Arial"/>
          <w:sz w:val="22"/>
          <w:lang w:val="en-GB"/>
        </w:rPr>
        <w:t>architectural plans</w:t>
      </w:r>
    </w:p>
    <w:p w:rsidR="00B37A12" w:rsidRPr="009956E5" w:rsidRDefault="005D3EEB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ab/>
      </w:r>
    </w:p>
    <w:p w:rsidR="00B37A12" w:rsidRPr="009956E5" w:rsidRDefault="00B37A12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ab/>
      </w:r>
      <w:r w:rsidRPr="009956E5">
        <w:rPr>
          <w:rStyle w:val="PageNumber"/>
          <w:rFonts w:ascii="Arial" w:hAnsi="Arial"/>
          <w:b/>
          <w:sz w:val="22"/>
          <w:lang w:val="en-GB"/>
        </w:rPr>
        <w:t>Aluminium Windows and Doors – Supply and Installation</w:t>
      </w:r>
    </w:p>
    <w:p w:rsidR="00B37A12" w:rsidRPr="009956E5" w:rsidRDefault="00B37A12" w:rsidP="003A2EAB">
      <w:pPr>
        <w:pStyle w:val="ListParagraph"/>
        <w:numPr>
          <w:ilvl w:val="0"/>
          <w:numId w:val="9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Supply and Installation of aluminium domestic windows and doors as per plan</w:t>
      </w:r>
    </w:p>
    <w:p w:rsidR="00B37A12" w:rsidRPr="009956E5" w:rsidRDefault="00B37A12" w:rsidP="003A2EAB">
      <w:pPr>
        <w:pStyle w:val="ListParagraph"/>
        <w:numPr>
          <w:ilvl w:val="0"/>
          <w:numId w:val="9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Supply and install fly screens</w:t>
      </w:r>
    </w:p>
    <w:p w:rsidR="00B37A12" w:rsidRPr="009956E5" w:rsidRDefault="00B37A12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ab/>
      </w:r>
      <w:r w:rsidRPr="009956E5">
        <w:rPr>
          <w:rStyle w:val="PageNumber"/>
          <w:rFonts w:ascii="Arial" w:hAnsi="Arial"/>
          <w:i/>
          <w:sz w:val="22"/>
          <w:lang w:val="en-GB"/>
        </w:rPr>
        <w:t>Note:  Allowance has been made for stand colours only</w:t>
      </w:r>
    </w:p>
    <w:p w:rsidR="00B37A12" w:rsidRPr="009956E5" w:rsidRDefault="00B37A12" w:rsidP="00820B11">
      <w:pPr>
        <w:ind w:right="-284"/>
        <w:rPr>
          <w:rStyle w:val="PageNumber"/>
        </w:rPr>
      </w:pPr>
    </w:p>
    <w:p w:rsidR="00B37A12" w:rsidRPr="009956E5" w:rsidRDefault="00B37A12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>Carpentry Framing</w:t>
      </w:r>
    </w:p>
    <w:p w:rsidR="00B37A12" w:rsidRPr="009956E5" w:rsidRDefault="00B37A12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ab/>
        <w:t>Framing</w:t>
      </w:r>
    </w:p>
    <w:p w:rsidR="00B37A12" w:rsidRPr="009956E5" w:rsidRDefault="00B37A12" w:rsidP="009956E5">
      <w:pPr>
        <w:pStyle w:val="ListParagraph"/>
        <w:numPr>
          <w:ilvl w:val="0"/>
          <w:numId w:val="11"/>
        </w:numPr>
        <w:ind w:left="1418"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Pitch new gable hip or flat roof at 600 centres</w:t>
      </w:r>
    </w:p>
    <w:p w:rsidR="00B37A12" w:rsidRPr="009956E5" w:rsidRDefault="00B37A12" w:rsidP="009956E5">
      <w:pPr>
        <w:pStyle w:val="ListParagraph"/>
        <w:numPr>
          <w:ilvl w:val="0"/>
          <w:numId w:val="11"/>
        </w:numPr>
        <w:ind w:left="1418"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Construction of internal timber walls at 2.44 metres ceiling height</w:t>
      </w:r>
    </w:p>
    <w:p w:rsidR="00B37A12" w:rsidRPr="009956E5" w:rsidRDefault="00B37A12" w:rsidP="009956E5">
      <w:pPr>
        <w:pStyle w:val="ListParagraph"/>
        <w:numPr>
          <w:ilvl w:val="0"/>
          <w:numId w:val="11"/>
        </w:numPr>
        <w:ind w:left="1418"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485mm eaves to entire perimeter of Granny Flat construction</w:t>
      </w:r>
    </w:p>
    <w:p w:rsidR="00B37A12" w:rsidRPr="009956E5" w:rsidRDefault="00B37A12" w:rsidP="009956E5">
      <w:pPr>
        <w:pStyle w:val="ListParagraph"/>
        <w:numPr>
          <w:ilvl w:val="0"/>
          <w:numId w:val="11"/>
        </w:numPr>
        <w:ind w:left="1418"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Wind rating as per Council requirements</w:t>
      </w:r>
    </w:p>
    <w:p w:rsidR="00B37A12" w:rsidRPr="009956E5" w:rsidRDefault="00B37A12" w:rsidP="00820B11">
      <w:pPr>
        <w:ind w:right="-284"/>
        <w:rPr>
          <w:rStyle w:val="PageNumber"/>
        </w:rPr>
      </w:pPr>
    </w:p>
    <w:p w:rsidR="00B37A12" w:rsidRPr="009956E5" w:rsidRDefault="00B37A12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ab/>
      </w:r>
      <w:r w:rsidRPr="009956E5">
        <w:rPr>
          <w:rStyle w:val="PageNumber"/>
          <w:rFonts w:ascii="Arial" w:hAnsi="Arial"/>
          <w:b/>
          <w:sz w:val="22"/>
          <w:lang w:val="en-GB"/>
        </w:rPr>
        <w:t>Wall Cladding</w:t>
      </w:r>
    </w:p>
    <w:p w:rsidR="00B37A12" w:rsidRPr="009956E5" w:rsidRDefault="00B37A12" w:rsidP="003A2EAB">
      <w:pPr>
        <w:pStyle w:val="ListParagraph"/>
        <w:numPr>
          <w:ilvl w:val="0"/>
          <w:numId w:val="10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Supply and install weather board or fibre cement sheeting</w:t>
      </w:r>
    </w:p>
    <w:p w:rsidR="00B37A12" w:rsidRPr="009956E5" w:rsidRDefault="00B37A12" w:rsidP="00820B11">
      <w:pPr>
        <w:ind w:right="-284"/>
        <w:rPr>
          <w:rStyle w:val="PageNumber"/>
        </w:rPr>
      </w:pPr>
    </w:p>
    <w:p w:rsidR="00B37A12" w:rsidRPr="009956E5" w:rsidRDefault="00B37A12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ab/>
      </w:r>
      <w:r w:rsidRPr="009956E5">
        <w:rPr>
          <w:rStyle w:val="PageNumber"/>
          <w:rFonts w:ascii="Arial" w:hAnsi="Arial"/>
          <w:b/>
          <w:sz w:val="22"/>
          <w:lang w:val="en-GB"/>
        </w:rPr>
        <w:t>Insulation</w:t>
      </w:r>
    </w:p>
    <w:p w:rsidR="00B37A12" w:rsidRPr="009956E5" w:rsidRDefault="00B37A12" w:rsidP="009956E5">
      <w:pPr>
        <w:pStyle w:val="ListParagraph"/>
        <w:numPr>
          <w:ilvl w:val="0"/>
          <w:numId w:val="13"/>
        </w:numPr>
        <w:ind w:right="-284" w:firstLine="273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Supply and install insulation to external walls and ceilings</w:t>
      </w:r>
    </w:p>
    <w:p w:rsidR="00B37A12" w:rsidRPr="009956E5" w:rsidRDefault="00B37A12" w:rsidP="009956E5">
      <w:pPr>
        <w:pStyle w:val="ListParagraph"/>
        <w:numPr>
          <w:ilvl w:val="0"/>
          <w:numId w:val="13"/>
        </w:numPr>
        <w:ind w:right="-284" w:firstLine="273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 xml:space="preserve">Foil </w:t>
      </w:r>
      <w:proofErr w:type="spellStart"/>
      <w:r w:rsidRPr="009956E5">
        <w:rPr>
          <w:rStyle w:val="PageNumber"/>
          <w:rFonts w:ascii="Arial" w:hAnsi="Arial"/>
          <w:sz w:val="22"/>
          <w:lang w:val="en-GB"/>
        </w:rPr>
        <w:t>sarking</w:t>
      </w:r>
      <w:proofErr w:type="spellEnd"/>
      <w:r w:rsidRPr="009956E5">
        <w:rPr>
          <w:rStyle w:val="PageNumber"/>
          <w:rFonts w:ascii="Arial" w:hAnsi="Arial"/>
          <w:sz w:val="22"/>
          <w:lang w:val="en-GB"/>
        </w:rPr>
        <w:t xml:space="preserve"> underneath roof in accordance with Australian Standards</w:t>
      </w:r>
    </w:p>
    <w:p w:rsidR="00B37A12" w:rsidRPr="009956E5" w:rsidRDefault="00B37A12" w:rsidP="00820B11">
      <w:pPr>
        <w:ind w:right="-284"/>
        <w:rPr>
          <w:rStyle w:val="PageNumber"/>
        </w:rPr>
      </w:pPr>
    </w:p>
    <w:p w:rsidR="00B37A12" w:rsidRPr="009956E5" w:rsidRDefault="00B37A12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lastRenderedPageBreak/>
        <w:t>Roofing</w:t>
      </w:r>
    </w:p>
    <w:p w:rsidR="00B37A12" w:rsidRPr="009956E5" w:rsidRDefault="00B37A12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ab/>
        <w:t>Roof Coverings</w:t>
      </w:r>
    </w:p>
    <w:p w:rsidR="002309A5" w:rsidRPr="009956E5" w:rsidRDefault="002309A5" w:rsidP="003A2EAB">
      <w:pPr>
        <w:pStyle w:val="ListParagraph"/>
        <w:numPr>
          <w:ilvl w:val="0"/>
          <w:numId w:val="12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 xml:space="preserve">Supply and install standard cement roof tiles with heavy duty </w:t>
      </w:r>
      <w:proofErr w:type="spellStart"/>
      <w:r w:rsidRPr="009956E5">
        <w:rPr>
          <w:rStyle w:val="PageNumber"/>
          <w:rFonts w:ascii="Arial" w:hAnsi="Arial"/>
          <w:sz w:val="22"/>
          <w:lang w:val="en-GB"/>
        </w:rPr>
        <w:t>sarking</w:t>
      </w:r>
      <w:proofErr w:type="spellEnd"/>
    </w:p>
    <w:p w:rsidR="002309A5" w:rsidRPr="009956E5" w:rsidRDefault="002309A5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ab/>
      </w:r>
      <w:r w:rsidR="003A2EAB" w:rsidRPr="009956E5">
        <w:rPr>
          <w:rStyle w:val="PageNumber"/>
          <w:rFonts w:ascii="Arial" w:hAnsi="Arial"/>
          <w:sz w:val="22"/>
          <w:lang w:val="en-GB"/>
        </w:rPr>
        <w:tab/>
      </w:r>
      <w:r w:rsidRPr="009956E5">
        <w:rPr>
          <w:rStyle w:val="PageNumber"/>
          <w:rFonts w:ascii="Arial" w:hAnsi="Arial"/>
          <w:sz w:val="22"/>
          <w:lang w:val="en-GB"/>
        </w:rPr>
        <w:t xml:space="preserve">OR supply and install </w:t>
      </w:r>
      <w:proofErr w:type="spellStart"/>
      <w:r w:rsidRPr="009956E5">
        <w:rPr>
          <w:rStyle w:val="PageNumber"/>
          <w:rFonts w:ascii="Arial" w:hAnsi="Arial"/>
          <w:sz w:val="22"/>
          <w:lang w:val="en-GB"/>
        </w:rPr>
        <w:t>colorbond</w:t>
      </w:r>
      <w:proofErr w:type="spellEnd"/>
      <w:r w:rsidRPr="009956E5">
        <w:rPr>
          <w:rStyle w:val="PageNumber"/>
          <w:rFonts w:ascii="Arial" w:hAnsi="Arial"/>
          <w:sz w:val="22"/>
          <w:lang w:val="en-GB"/>
        </w:rPr>
        <w:t xml:space="preserve"> sheeting with insulation</w:t>
      </w:r>
    </w:p>
    <w:p w:rsidR="002309A5" w:rsidRPr="009956E5" w:rsidRDefault="002309A5" w:rsidP="003A2EAB">
      <w:pPr>
        <w:pStyle w:val="ListParagraph"/>
        <w:numPr>
          <w:ilvl w:val="0"/>
          <w:numId w:val="12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 xml:space="preserve">Supply and install </w:t>
      </w:r>
      <w:proofErr w:type="spellStart"/>
      <w:r w:rsidRPr="009956E5">
        <w:rPr>
          <w:rStyle w:val="PageNumber"/>
          <w:rFonts w:ascii="Arial" w:hAnsi="Arial"/>
          <w:sz w:val="22"/>
          <w:lang w:val="en-GB"/>
        </w:rPr>
        <w:t>colorbond</w:t>
      </w:r>
      <w:proofErr w:type="spellEnd"/>
      <w:r w:rsidRPr="009956E5">
        <w:rPr>
          <w:rStyle w:val="PageNumber"/>
          <w:rFonts w:ascii="Arial" w:hAnsi="Arial"/>
          <w:sz w:val="22"/>
          <w:lang w:val="en-GB"/>
        </w:rPr>
        <w:t xml:space="preserve"> facia and gutter</w:t>
      </w:r>
    </w:p>
    <w:p w:rsidR="002309A5" w:rsidRDefault="002309A5" w:rsidP="00820B11">
      <w:pPr>
        <w:ind w:right="-284"/>
        <w:rPr>
          <w:rStyle w:val="PageNumber"/>
        </w:rPr>
      </w:pPr>
    </w:p>
    <w:p w:rsidR="006569AF" w:rsidRDefault="006569AF" w:rsidP="00820B11">
      <w:pPr>
        <w:ind w:right="-284"/>
        <w:rPr>
          <w:rStyle w:val="PageNumber"/>
        </w:rPr>
      </w:pPr>
    </w:p>
    <w:p w:rsidR="006569AF" w:rsidRPr="009956E5" w:rsidRDefault="006569AF" w:rsidP="00820B11">
      <w:pPr>
        <w:ind w:right="-284"/>
        <w:rPr>
          <w:rStyle w:val="PageNumber"/>
        </w:rPr>
      </w:pPr>
    </w:p>
    <w:p w:rsidR="002309A5" w:rsidRPr="009956E5" w:rsidRDefault="002309A5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 xml:space="preserve">Carpentry </w:t>
      </w:r>
      <w:proofErr w:type="spellStart"/>
      <w:r w:rsidRPr="009956E5">
        <w:rPr>
          <w:rStyle w:val="PageNumber"/>
          <w:rFonts w:ascii="Arial" w:hAnsi="Arial"/>
          <w:b/>
          <w:sz w:val="22"/>
          <w:lang w:val="en-GB"/>
        </w:rPr>
        <w:t>Fitout</w:t>
      </w:r>
      <w:proofErr w:type="spellEnd"/>
    </w:p>
    <w:p w:rsidR="002309A5" w:rsidRPr="009956E5" w:rsidRDefault="002309A5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ab/>
        <w:t>Fit Out</w:t>
      </w:r>
    </w:p>
    <w:p w:rsidR="002309A5" w:rsidRPr="009956E5" w:rsidRDefault="002309A5" w:rsidP="003A2EAB">
      <w:pPr>
        <w:pStyle w:val="ListParagraph"/>
        <w:numPr>
          <w:ilvl w:val="0"/>
          <w:numId w:val="12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 xml:space="preserve">Supply and install internal hollow timbers doors, locks, door jambs, architraves and </w:t>
      </w:r>
      <w:proofErr w:type="spellStart"/>
      <w:r w:rsidRPr="009956E5">
        <w:rPr>
          <w:rStyle w:val="PageNumber"/>
          <w:rFonts w:ascii="Arial" w:hAnsi="Arial"/>
          <w:sz w:val="22"/>
          <w:lang w:val="en-GB"/>
        </w:rPr>
        <w:t>skirtings</w:t>
      </w:r>
      <w:proofErr w:type="spellEnd"/>
      <w:r w:rsidRPr="009956E5">
        <w:rPr>
          <w:rStyle w:val="PageNumber"/>
          <w:rFonts w:ascii="Arial" w:hAnsi="Arial"/>
          <w:sz w:val="22"/>
          <w:lang w:val="en-GB"/>
        </w:rPr>
        <w:t xml:space="preserve"> in accordance with architectural plans</w:t>
      </w:r>
    </w:p>
    <w:p w:rsidR="00ED4300" w:rsidRPr="009956E5" w:rsidRDefault="002309A5" w:rsidP="003A2EAB">
      <w:pPr>
        <w:pStyle w:val="ListParagraph"/>
        <w:numPr>
          <w:ilvl w:val="0"/>
          <w:numId w:val="12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Supply and install external solid timber door</w:t>
      </w:r>
    </w:p>
    <w:p w:rsidR="00ED4300" w:rsidRPr="009956E5" w:rsidRDefault="00ED4300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ab/>
      </w:r>
      <w:r w:rsidRPr="009956E5">
        <w:rPr>
          <w:rStyle w:val="PageNumber"/>
          <w:rFonts w:ascii="Arial" w:hAnsi="Arial"/>
          <w:i/>
          <w:sz w:val="22"/>
          <w:lang w:val="en-GB"/>
        </w:rPr>
        <w:t>Note:  Internal and External locks to be supplied by Master Granny Flats from project range</w:t>
      </w:r>
    </w:p>
    <w:p w:rsidR="00ED4300" w:rsidRPr="009956E5" w:rsidRDefault="00ED4300" w:rsidP="00820B11">
      <w:pPr>
        <w:ind w:right="-284"/>
        <w:rPr>
          <w:rStyle w:val="PageNumber"/>
        </w:rPr>
      </w:pPr>
    </w:p>
    <w:p w:rsidR="00ED4300" w:rsidRPr="009956E5" w:rsidRDefault="00ED4300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>Joinery</w:t>
      </w:r>
    </w:p>
    <w:p w:rsidR="00ED4300" w:rsidRPr="009956E5" w:rsidRDefault="00ED4300" w:rsidP="00820B11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ab/>
        <w:t>Kitchen</w:t>
      </w:r>
    </w:p>
    <w:p w:rsidR="00ED4300" w:rsidRPr="009956E5" w:rsidRDefault="00ED4300" w:rsidP="009956E5">
      <w:pPr>
        <w:pStyle w:val="ListParagraph"/>
        <w:numPr>
          <w:ilvl w:val="0"/>
          <w:numId w:val="14"/>
        </w:numPr>
        <w:ind w:left="1418" w:right="-284" w:hanging="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Laminate finished joinery</w:t>
      </w:r>
    </w:p>
    <w:p w:rsidR="00ED4300" w:rsidRPr="009956E5" w:rsidRDefault="00ED4300" w:rsidP="009956E5">
      <w:pPr>
        <w:pStyle w:val="ListParagraph"/>
        <w:numPr>
          <w:ilvl w:val="0"/>
          <w:numId w:val="14"/>
        </w:numPr>
        <w:ind w:left="1418" w:right="-284" w:hanging="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Laminate kitchen cupboards</w:t>
      </w:r>
    </w:p>
    <w:p w:rsidR="00ED4300" w:rsidRPr="009956E5" w:rsidRDefault="00ED4300" w:rsidP="009956E5">
      <w:pPr>
        <w:pStyle w:val="ListParagraph"/>
        <w:numPr>
          <w:ilvl w:val="0"/>
          <w:numId w:val="14"/>
        </w:numPr>
        <w:ind w:left="1418" w:right="-284" w:hanging="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Supply and install standard door handles, hinges and draw runners</w:t>
      </w:r>
    </w:p>
    <w:p w:rsidR="00ED4300" w:rsidRPr="009956E5" w:rsidRDefault="00ED4300" w:rsidP="009956E5">
      <w:pPr>
        <w:pStyle w:val="ListParagraph"/>
        <w:numPr>
          <w:ilvl w:val="0"/>
          <w:numId w:val="14"/>
        </w:numPr>
        <w:ind w:left="1418" w:right="-284" w:hanging="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Tile kitchen splash back</w:t>
      </w:r>
    </w:p>
    <w:p w:rsidR="00ED4300" w:rsidRPr="009956E5" w:rsidRDefault="00ED4300" w:rsidP="003A2EAB">
      <w:pPr>
        <w:ind w:right="-284"/>
        <w:rPr>
          <w:rStyle w:val="PageNumber"/>
        </w:rPr>
      </w:pPr>
    </w:p>
    <w:p w:rsidR="00ED4300" w:rsidRPr="009956E5" w:rsidRDefault="00ED4300" w:rsidP="00ED4300">
      <w:pPr>
        <w:ind w:right="-284" w:firstLine="720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>Supply and Install Kitchen PC Items</w:t>
      </w:r>
    </w:p>
    <w:p w:rsidR="00ED4300" w:rsidRPr="009956E5" w:rsidRDefault="00ED4300" w:rsidP="003A2EAB">
      <w:pPr>
        <w:ind w:right="-284" w:firstLine="720"/>
        <w:rPr>
          <w:rStyle w:val="PageNumber"/>
        </w:rPr>
      </w:pPr>
      <w:r w:rsidRPr="009956E5">
        <w:rPr>
          <w:rStyle w:val="PageNumber"/>
          <w:rFonts w:ascii="Arial" w:hAnsi="Arial"/>
          <w:i/>
          <w:sz w:val="22"/>
          <w:lang w:val="en-GB"/>
        </w:rPr>
        <w:t>Refer to Builders range PC Items Standard Inclusions</w:t>
      </w:r>
    </w:p>
    <w:p w:rsidR="00ED4300" w:rsidRPr="009956E5" w:rsidRDefault="00ED4300" w:rsidP="00ED4300">
      <w:pPr>
        <w:ind w:right="-284" w:firstLine="720"/>
        <w:rPr>
          <w:rStyle w:val="PageNumber"/>
        </w:rPr>
      </w:pPr>
    </w:p>
    <w:p w:rsidR="00ED4300" w:rsidRPr="009956E5" w:rsidRDefault="00ED4300" w:rsidP="00ED4300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>Bathroom and Laundry</w:t>
      </w:r>
    </w:p>
    <w:p w:rsidR="00ED4300" w:rsidRPr="009956E5" w:rsidRDefault="00ED4300" w:rsidP="00ED4300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ab/>
        <w:t>Waterproofing</w:t>
      </w:r>
    </w:p>
    <w:p w:rsidR="00ED4300" w:rsidRPr="009956E5" w:rsidRDefault="00ED4300" w:rsidP="00920A2E">
      <w:pPr>
        <w:pStyle w:val="ListParagraph"/>
        <w:numPr>
          <w:ilvl w:val="0"/>
          <w:numId w:val="3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Waterproof bathroom, laundry and w/c in accordance with Australian Standards</w:t>
      </w:r>
    </w:p>
    <w:p w:rsidR="00ED4300" w:rsidRPr="009956E5" w:rsidRDefault="00ED4300" w:rsidP="00ED4300">
      <w:pPr>
        <w:ind w:right="-284"/>
        <w:rPr>
          <w:rStyle w:val="PageNumber"/>
        </w:rPr>
      </w:pPr>
    </w:p>
    <w:p w:rsidR="00ED4300" w:rsidRPr="009956E5" w:rsidRDefault="00ED4300" w:rsidP="00ED4300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ab/>
      </w:r>
      <w:r w:rsidRPr="009956E5">
        <w:rPr>
          <w:rStyle w:val="PageNumber"/>
          <w:rFonts w:ascii="Arial" w:hAnsi="Arial"/>
          <w:b/>
          <w:sz w:val="22"/>
          <w:lang w:val="en-GB"/>
        </w:rPr>
        <w:t>Bathroom and Laundry</w:t>
      </w:r>
    </w:p>
    <w:p w:rsidR="00920A2E" w:rsidRPr="009956E5" w:rsidRDefault="00920A2E" w:rsidP="00920A2E">
      <w:pPr>
        <w:pStyle w:val="ListParagraph"/>
        <w:numPr>
          <w:ilvl w:val="0"/>
          <w:numId w:val="2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900mm x 900mm shower</w:t>
      </w:r>
    </w:p>
    <w:p w:rsidR="00920A2E" w:rsidRPr="009956E5" w:rsidRDefault="00920A2E" w:rsidP="00920A2E">
      <w:pPr>
        <w:pStyle w:val="ListParagraph"/>
        <w:numPr>
          <w:ilvl w:val="0"/>
          <w:numId w:val="2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Shower screen pivot door with powder coated or stainless frame</w:t>
      </w:r>
    </w:p>
    <w:p w:rsidR="00920A2E" w:rsidRPr="009956E5" w:rsidRDefault="00920A2E" w:rsidP="00920A2E">
      <w:pPr>
        <w:pStyle w:val="ListParagraph"/>
        <w:numPr>
          <w:ilvl w:val="0"/>
          <w:numId w:val="2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Large mirror 900mm high</w:t>
      </w:r>
    </w:p>
    <w:p w:rsidR="00920A2E" w:rsidRPr="009956E5" w:rsidRDefault="00920A2E" w:rsidP="00920A2E">
      <w:pPr>
        <w:pStyle w:val="ListParagraph"/>
        <w:numPr>
          <w:ilvl w:val="0"/>
          <w:numId w:val="2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3 in 1 lamp heater fan</w:t>
      </w:r>
    </w:p>
    <w:p w:rsidR="00920A2E" w:rsidRPr="009956E5" w:rsidRDefault="00920A2E" w:rsidP="00920A2E">
      <w:pPr>
        <w:pStyle w:val="ListParagraph"/>
        <w:numPr>
          <w:ilvl w:val="0"/>
          <w:numId w:val="2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Tiling of bath and laundry floor area</w:t>
      </w:r>
    </w:p>
    <w:p w:rsidR="00920A2E" w:rsidRPr="009956E5" w:rsidRDefault="00920A2E" w:rsidP="00920A2E">
      <w:pPr>
        <w:pStyle w:val="ListParagraph"/>
        <w:numPr>
          <w:ilvl w:val="0"/>
          <w:numId w:val="2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Tiles to 2.1m height above floor in shower area</w:t>
      </w:r>
    </w:p>
    <w:p w:rsidR="00920A2E" w:rsidRPr="009956E5" w:rsidRDefault="00920A2E" w:rsidP="00920A2E">
      <w:pPr>
        <w:pStyle w:val="ListParagraph"/>
        <w:numPr>
          <w:ilvl w:val="0"/>
          <w:numId w:val="2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Heat lamp and exhaust fans ducted to roof cavity</w:t>
      </w:r>
    </w:p>
    <w:p w:rsidR="00ED4300" w:rsidRPr="009956E5" w:rsidRDefault="00920A2E" w:rsidP="00920A2E">
      <w:pPr>
        <w:pStyle w:val="ListParagraph"/>
        <w:numPr>
          <w:ilvl w:val="0"/>
          <w:numId w:val="2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 xml:space="preserve">Tiled </w:t>
      </w:r>
      <w:r w:rsidR="00ED4300" w:rsidRPr="009956E5">
        <w:rPr>
          <w:rStyle w:val="PageNumber"/>
          <w:rFonts w:ascii="Arial" w:hAnsi="Arial"/>
          <w:sz w:val="22"/>
          <w:lang w:val="en-GB"/>
        </w:rPr>
        <w:t>splash back and skirting</w:t>
      </w:r>
    </w:p>
    <w:p w:rsidR="00ED4300" w:rsidRPr="009956E5" w:rsidRDefault="00ED4300" w:rsidP="00ED4300">
      <w:pPr>
        <w:ind w:right="-284"/>
        <w:rPr>
          <w:rStyle w:val="PageNumber"/>
        </w:rPr>
      </w:pPr>
    </w:p>
    <w:p w:rsidR="00ED4300" w:rsidRPr="009956E5" w:rsidRDefault="00ED4300" w:rsidP="00ED4300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ab/>
      </w:r>
      <w:r w:rsidRPr="009956E5">
        <w:rPr>
          <w:rStyle w:val="PageNumber"/>
          <w:rFonts w:ascii="Arial" w:hAnsi="Arial"/>
          <w:b/>
          <w:sz w:val="22"/>
          <w:lang w:val="en-GB"/>
        </w:rPr>
        <w:t>Supply and Install Bathroom and Laundry PC Items</w:t>
      </w:r>
    </w:p>
    <w:p w:rsidR="00ED4300" w:rsidRPr="009956E5" w:rsidRDefault="00ED4300" w:rsidP="00ED4300">
      <w:pPr>
        <w:ind w:right="-284" w:firstLine="720"/>
        <w:rPr>
          <w:rStyle w:val="PageNumber"/>
        </w:rPr>
      </w:pPr>
      <w:r w:rsidRPr="009956E5">
        <w:rPr>
          <w:rStyle w:val="PageNumber"/>
          <w:rFonts w:ascii="Arial" w:hAnsi="Arial"/>
          <w:i/>
          <w:sz w:val="22"/>
          <w:lang w:val="en-GB"/>
        </w:rPr>
        <w:t>Refer to Builders range PC Items Standard Inclusions</w:t>
      </w:r>
    </w:p>
    <w:p w:rsidR="00ED4300" w:rsidRPr="009956E5" w:rsidRDefault="00ED4300" w:rsidP="00ED4300">
      <w:pPr>
        <w:ind w:right="-284" w:firstLine="720"/>
        <w:rPr>
          <w:rStyle w:val="PageNumber"/>
        </w:rPr>
      </w:pPr>
    </w:p>
    <w:p w:rsidR="00ED4300" w:rsidRPr="009956E5" w:rsidRDefault="00ED4300" w:rsidP="00ED4300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i/>
          <w:sz w:val="22"/>
          <w:lang w:val="en-GB"/>
        </w:rPr>
        <w:t>Ceilings</w:t>
      </w:r>
    </w:p>
    <w:p w:rsidR="00906ECF" w:rsidRPr="009956E5" w:rsidRDefault="00ED4300" w:rsidP="00ED4300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i/>
          <w:sz w:val="22"/>
          <w:lang w:val="en-GB"/>
        </w:rPr>
        <w:tab/>
      </w:r>
      <w:r w:rsidR="00906ECF" w:rsidRPr="009956E5">
        <w:rPr>
          <w:rStyle w:val="PageNumber"/>
          <w:rFonts w:ascii="Arial" w:hAnsi="Arial"/>
          <w:b/>
          <w:i/>
          <w:sz w:val="22"/>
          <w:lang w:val="en-GB"/>
        </w:rPr>
        <w:t>Plasterboard Walls and Ceilings</w:t>
      </w:r>
    </w:p>
    <w:p w:rsidR="00906ECF" w:rsidRPr="009956E5" w:rsidRDefault="00906ECF" w:rsidP="00920A2E">
      <w:pPr>
        <w:pStyle w:val="ListParagraph"/>
        <w:numPr>
          <w:ilvl w:val="0"/>
          <w:numId w:val="1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i/>
          <w:sz w:val="22"/>
          <w:lang w:val="en-GB"/>
        </w:rPr>
        <w:t>Supply and fit plasterboard to new ceilings and walls as per attached architectural plan</w:t>
      </w:r>
    </w:p>
    <w:p w:rsidR="00906ECF" w:rsidRPr="009956E5" w:rsidRDefault="00906ECF" w:rsidP="00920A2E">
      <w:pPr>
        <w:pStyle w:val="ListParagraph"/>
        <w:numPr>
          <w:ilvl w:val="0"/>
          <w:numId w:val="1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i/>
          <w:sz w:val="22"/>
          <w:lang w:val="en-GB"/>
        </w:rPr>
        <w:t>Supply and fit standard 90mm cove cornice to new ceilings</w:t>
      </w:r>
    </w:p>
    <w:p w:rsidR="00E42963" w:rsidRPr="009956E5" w:rsidRDefault="00906ECF" w:rsidP="00920A2E">
      <w:pPr>
        <w:pStyle w:val="ListParagraph"/>
        <w:numPr>
          <w:ilvl w:val="0"/>
          <w:numId w:val="1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i/>
          <w:sz w:val="22"/>
          <w:lang w:val="en-GB"/>
        </w:rPr>
        <w:lastRenderedPageBreak/>
        <w:t xml:space="preserve">Supply and install </w:t>
      </w:r>
      <w:proofErr w:type="spellStart"/>
      <w:r w:rsidRPr="009956E5">
        <w:rPr>
          <w:rStyle w:val="PageNumber"/>
          <w:rFonts w:ascii="Arial" w:hAnsi="Arial"/>
          <w:i/>
          <w:sz w:val="22"/>
          <w:lang w:val="en-GB"/>
        </w:rPr>
        <w:t>villaboard</w:t>
      </w:r>
      <w:proofErr w:type="spellEnd"/>
      <w:r w:rsidRPr="009956E5">
        <w:rPr>
          <w:rStyle w:val="PageNumber"/>
          <w:rFonts w:ascii="Arial" w:hAnsi="Arial"/>
          <w:i/>
          <w:sz w:val="22"/>
          <w:lang w:val="en-GB"/>
        </w:rPr>
        <w:t xml:space="preserve"> to wet areas</w:t>
      </w:r>
    </w:p>
    <w:p w:rsidR="00E42963" w:rsidRPr="009956E5" w:rsidRDefault="00E42963" w:rsidP="00E42963">
      <w:pPr>
        <w:pStyle w:val="ListParagraph"/>
        <w:ind w:left="1440" w:right="-284"/>
        <w:rPr>
          <w:rStyle w:val="PageNumber"/>
        </w:rPr>
      </w:pPr>
    </w:p>
    <w:p w:rsidR="00E42963" w:rsidRPr="009956E5" w:rsidRDefault="00E42963" w:rsidP="00E42963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>Floor Coverings</w:t>
      </w:r>
    </w:p>
    <w:p w:rsidR="00E42963" w:rsidRPr="009956E5" w:rsidRDefault="00E42963" w:rsidP="00E42963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ab/>
        <w:t>Wet Areas</w:t>
      </w:r>
    </w:p>
    <w:p w:rsidR="00E42963" w:rsidRPr="009956E5" w:rsidRDefault="00E42963" w:rsidP="00E42963">
      <w:pPr>
        <w:pStyle w:val="ListParagraph"/>
        <w:numPr>
          <w:ilvl w:val="0"/>
          <w:numId w:val="15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Supply and install a 300mm x 300mm ceramic/porcelain tile from our project range</w:t>
      </w:r>
    </w:p>
    <w:p w:rsidR="00E42963" w:rsidRPr="009956E5" w:rsidRDefault="00E42963" w:rsidP="00E42963">
      <w:pPr>
        <w:pStyle w:val="ListParagraph"/>
        <w:numPr>
          <w:ilvl w:val="0"/>
          <w:numId w:val="15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No special features have been allowed for</w:t>
      </w:r>
    </w:p>
    <w:p w:rsidR="00E42963" w:rsidRPr="009956E5" w:rsidRDefault="00E42963" w:rsidP="00E42963">
      <w:pPr>
        <w:pStyle w:val="ListParagraph"/>
        <w:numPr>
          <w:ilvl w:val="0"/>
          <w:numId w:val="15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Walls and floors to be grouted using standard grout</w:t>
      </w:r>
    </w:p>
    <w:p w:rsidR="00E42963" w:rsidRPr="009956E5" w:rsidRDefault="00E42963" w:rsidP="00E42963">
      <w:pPr>
        <w:pStyle w:val="ListParagraph"/>
        <w:ind w:left="1440" w:right="-284"/>
        <w:rPr>
          <w:rStyle w:val="PageNumber"/>
        </w:rPr>
      </w:pPr>
    </w:p>
    <w:p w:rsidR="00E42963" w:rsidRPr="009956E5" w:rsidRDefault="00E42963" w:rsidP="00E42963">
      <w:pPr>
        <w:pStyle w:val="ListParagraph"/>
        <w:ind w:left="742" w:right="-284" w:hanging="22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>Kitchen and Dining Areas</w:t>
      </w:r>
    </w:p>
    <w:p w:rsidR="00A50B5E" w:rsidRPr="009956E5" w:rsidRDefault="00E42963" w:rsidP="00E42963">
      <w:pPr>
        <w:pStyle w:val="ListParagraph"/>
        <w:numPr>
          <w:ilvl w:val="0"/>
          <w:numId w:val="16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Supply and install from timber floating or tiles from our project range</w:t>
      </w:r>
    </w:p>
    <w:p w:rsidR="006C45FF" w:rsidRPr="009956E5" w:rsidRDefault="006C45FF" w:rsidP="006C45FF">
      <w:pPr>
        <w:ind w:right="-284"/>
        <w:rPr>
          <w:rStyle w:val="PageNumber"/>
        </w:rPr>
      </w:pPr>
    </w:p>
    <w:p w:rsidR="006C45FF" w:rsidRPr="009956E5" w:rsidRDefault="006C45FF" w:rsidP="006C45FF">
      <w:pPr>
        <w:ind w:left="720"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>Bedrooms and Living Areas</w:t>
      </w:r>
    </w:p>
    <w:p w:rsidR="006C45FF" w:rsidRPr="009956E5" w:rsidRDefault="006C45FF" w:rsidP="006C45FF">
      <w:pPr>
        <w:pStyle w:val="ListParagraph"/>
        <w:numPr>
          <w:ilvl w:val="0"/>
          <w:numId w:val="16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 xml:space="preserve">Supply and install </w:t>
      </w:r>
      <w:proofErr w:type="spellStart"/>
      <w:r w:rsidRPr="009956E5">
        <w:rPr>
          <w:rStyle w:val="PageNumber"/>
          <w:rFonts w:ascii="Arial" w:hAnsi="Arial"/>
          <w:sz w:val="22"/>
          <w:lang w:val="en-GB"/>
        </w:rPr>
        <w:t>carpt</w:t>
      </w:r>
      <w:proofErr w:type="spellEnd"/>
      <w:r w:rsidRPr="009956E5">
        <w:rPr>
          <w:rStyle w:val="PageNumber"/>
          <w:rFonts w:ascii="Arial" w:hAnsi="Arial"/>
          <w:sz w:val="22"/>
          <w:lang w:val="en-GB"/>
        </w:rPr>
        <w:t xml:space="preserve"> with quality underlay from our project range</w:t>
      </w:r>
    </w:p>
    <w:p w:rsidR="006C45FF" w:rsidRPr="009956E5" w:rsidRDefault="006C45FF" w:rsidP="006C45FF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>Painter</w:t>
      </w:r>
    </w:p>
    <w:p w:rsidR="006C45FF" w:rsidRPr="009956E5" w:rsidRDefault="006C45FF" w:rsidP="006C45FF">
      <w:p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ab/>
        <w:t>Painting</w:t>
      </w:r>
    </w:p>
    <w:p w:rsidR="006C45FF" w:rsidRPr="009956E5" w:rsidRDefault="006C45FF" w:rsidP="006C45FF">
      <w:pPr>
        <w:pStyle w:val="ListParagraph"/>
        <w:numPr>
          <w:ilvl w:val="0"/>
          <w:numId w:val="16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Ceilings to be coated – One (1) coat sealer and two (2) coats ceiling paint</w:t>
      </w:r>
    </w:p>
    <w:p w:rsidR="006C45FF" w:rsidRPr="009956E5" w:rsidRDefault="006C45FF" w:rsidP="006C45FF">
      <w:pPr>
        <w:pStyle w:val="ListParagraph"/>
        <w:numPr>
          <w:ilvl w:val="0"/>
          <w:numId w:val="16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Walls to be coated – One (1) coat sealer and two (2) coats wall paint</w:t>
      </w:r>
    </w:p>
    <w:p w:rsidR="006C45FF" w:rsidRPr="009956E5" w:rsidRDefault="006C45FF" w:rsidP="006C45FF">
      <w:pPr>
        <w:pStyle w:val="ListParagraph"/>
        <w:numPr>
          <w:ilvl w:val="0"/>
          <w:numId w:val="16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Doors and frames to be painted one (1) coat primer and two (2) coats semi or gloss finish</w:t>
      </w:r>
    </w:p>
    <w:p w:rsidR="006C45FF" w:rsidRPr="009956E5" w:rsidRDefault="006C45FF" w:rsidP="006C45FF">
      <w:pPr>
        <w:pStyle w:val="ListParagraph"/>
        <w:numPr>
          <w:ilvl w:val="0"/>
          <w:numId w:val="16"/>
        </w:numPr>
        <w:ind w:right="-284"/>
        <w:rPr>
          <w:rStyle w:val="PageNumber"/>
        </w:rPr>
      </w:pPr>
      <w:r w:rsidRPr="009956E5">
        <w:rPr>
          <w:rStyle w:val="PageNumber"/>
          <w:rFonts w:ascii="Arial" w:hAnsi="Arial"/>
          <w:sz w:val="22"/>
          <w:lang w:val="en-GB"/>
        </w:rPr>
        <w:t>Walls outside to be coated one (1) coat speed sealer and two (2) coats sunshield</w:t>
      </w:r>
    </w:p>
    <w:p w:rsidR="00E42963" w:rsidRPr="009956E5" w:rsidRDefault="006C45FF" w:rsidP="006C45FF">
      <w:pPr>
        <w:ind w:left="1107" w:right="-284"/>
        <w:rPr>
          <w:rStyle w:val="PageNumber"/>
        </w:rPr>
      </w:pPr>
      <w:r w:rsidRPr="009956E5">
        <w:rPr>
          <w:rStyle w:val="PageNumber"/>
          <w:rFonts w:ascii="Arial" w:hAnsi="Arial"/>
          <w:i/>
          <w:sz w:val="22"/>
          <w:lang w:val="en-GB"/>
        </w:rPr>
        <w:t>Note:  No special colours or feature walls have been allowed for</w:t>
      </w:r>
    </w:p>
    <w:p w:rsidR="00906ECF" w:rsidRPr="009956E5" w:rsidRDefault="00906ECF" w:rsidP="00E42963">
      <w:pPr>
        <w:ind w:right="-284"/>
        <w:rPr>
          <w:rStyle w:val="PageNumber"/>
        </w:rPr>
      </w:pPr>
    </w:p>
    <w:p w:rsidR="009956E5" w:rsidRPr="009956E5" w:rsidRDefault="009956E5" w:rsidP="009956E5">
      <w:pPr>
        <w:ind w:right="-284"/>
        <w:rPr>
          <w:rStyle w:val="PageNumber"/>
        </w:rPr>
      </w:pPr>
      <w:r>
        <w:rPr>
          <w:rStyle w:val="PageNumber"/>
          <w:rFonts w:ascii="Arial" w:hAnsi="Arial"/>
          <w:b/>
          <w:sz w:val="22"/>
          <w:lang w:val="en-GB"/>
        </w:rPr>
        <w:t>Plumbing &amp; Drainage</w:t>
      </w:r>
    </w:p>
    <w:p w:rsidR="009956E5" w:rsidRPr="009956E5" w:rsidRDefault="009956E5" w:rsidP="009956E5">
      <w:pPr>
        <w:ind w:right="-284"/>
        <w:rPr>
          <w:rStyle w:val="PageNumber"/>
        </w:rPr>
      </w:pPr>
      <w:r>
        <w:rPr>
          <w:rStyle w:val="PageNumber"/>
          <w:rFonts w:ascii="Arial" w:hAnsi="Arial"/>
          <w:b/>
          <w:sz w:val="22"/>
          <w:lang w:val="en-GB"/>
        </w:rPr>
        <w:tab/>
        <w:t>Plumbing, Drainage, Storm Water and Hot Water</w:t>
      </w:r>
    </w:p>
    <w:p w:rsidR="009956E5" w:rsidRDefault="009956E5" w:rsidP="009956E5">
      <w:pPr>
        <w:ind w:right="-284" w:firstLine="720"/>
        <w:rPr>
          <w:rStyle w:val="PageNumber"/>
        </w:rPr>
      </w:pPr>
      <w:r w:rsidRPr="009956E5">
        <w:rPr>
          <w:rStyle w:val="PageNumber"/>
          <w:rFonts w:ascii="Arial" w:hAnsi="Arial"/>
          <w:b/>
          <w:sz w:val="22"/>
          <w:lang w:val="en-GB"/>
        </w:rPr>
        <w:t>Plumbing</w:t>
      </w:r>
    </w:p>
    <w:p w:rsidR="009956E5" w:rsidRDefault="009956E5" w:rsidP="009956E5">
      <w:pPr>
        <w:pStyle w:val="ListParagraph"/>
        <w:numPr>
          <w:ilvl w:val="0"/>
          <w:numId w:val="18"/>
        </w:numPr>
        <w:ind w:right="-284"/>
        <w:rPr>
          <w:rStyle w:val="PageNumber"/>
        </w:rPr>
      </w:pPr>
      <w:r>
        <w:rPr>
          <w:rStyle w:val="PageNumber"/>
          <w:rFonts w:ascii="Arial" w:hAnsi="Arial"/>
          <w:sz w:val="22"/>
          <w:lang w:val="en-GB"/>
        </w:rPr>
        <w:t>Run hot and cold water points as per plan</w:t>
      </w:r>
    </w:p>
    <w:p w:rsidR="009956E5" w:rsidRDefault="009956E5" w:rsidP="009956E5">
      <w:pPr>
        <w:pStyle w:val="ListParagraph"/>
        <w:numPr>
          <w:ilvl w:val="0"/>
          <w:numId w:val="18"/>
        </w:numPr>
        <w:ind w:right="-284"/>
        <w:rPr>
          <w:rStyle w:val="PageNumber"/>
        </w:rPr>
      </w:pPr>
      <w:r>
        <w:rPr>
          <w:rStyle w:val="PageNumber"/>
          <w:rFonts w:ascii="Arial" w:hAnsi="Arial"/>
          <w:sz w:val="22"/>
          <w:lang w:val="en-GB"/>
        </w:rPr>
        <w:t>Run gas point to cook top and hot water system</w:t>
      </w:r>
    </w:p>
    <w:p w:rsidR="009956E5" w:rsidRDefault="009956E5" w:rsidP="009956E5">
      <w:pPr>
        <w:pStyle w:val="ListParagraph"/>
        <w:numPr>
          <w:ilvl w:val="0"/>
          <w:numId w:val="18"/>
        </w:numPr>
        <w:ind w:right="-284"/>
        <w:rPr>
          <w:rStyle w:val="PageNumber"/>
        </w:rPr>
      </w:pPr>
      <w:r>
        <w:rPr>
          <w:rStyle w:val="PageNumber"/>
          <w:rFonts w:ascii="Arial" w:hAnsi="Arial"/>
          <w:sz w:val="22"/>
          <w:lang w:val="en-GB"/>
        </w:rPr>
        <w:t>Supply and install standard PC items from our Builders range</w:t>
      </w:r>
    </w:p>
    <w:p w:rsidR="009956E5" w:rsidRDefault="009956E5" w:rsidP="009956E5">
      <w:pPr>
        <w:ind w:left="1080" w:right="-284"/>
        <w:rPr>
          <w:rStyle w:val="PageNumber"/>
        </w:rPr>
      </w:pPr>
      <w:r>
        <w:rPr>
          <w:rStyle w:val="PageNumber"/>
          <w:rFonts w:ascii="Arial" w:hAnsi="Arial"/>
          <w:i/>
          <w:sz w:val="22"/>
          <w:lang w:val="en-GB"/>
        </w:rPr>
        <w:t>Note:  All points will connect on the existing line from the water meter</w:t>
      </w:r>
    </w:p>
    <w:p w:rsidR="009956E5" w:rsidRDefault="009956E5" w:rsidP="009956E5">
      <w:pPr>
        <w:ind w:left="1080" w:right="-284"/>
        <w:rPr>
          <w:rStyle w:val="PageNumber"/>
        </w:rPr>
      </w:pPr>
      <w:r>
        <w:rPr>
          <w:rStyle w:val="PageNumber"/>
          <w:rFonts w:ascii="Arial" w:hAnsi="Arial"/>
          <w:i/>
          <w:sz w:val="22"/>
          <w:lang w:val="en-GB"/>
        </w:rPr>
        <w:t>Note:  Separate flow meter</w:t>
      </w:r>
    </w:p>
    <w:p w:rsidR="009956E5" w:rsidRDefault="009956E5" w:rsidP="009956E5">
      <w:pPr>
        <w:ind w:left="1080" w:right="-284"/>
        <w:rPr>
          <w:rStyle w:val="PageNumber"/>
        </w:rPr>
      </w:pPr>
    </w:p>
    <w:p w:rsidR="009956E5" w:rsidRDefault="009956E5" w:rsidP="009956E5">
      <w:pPr>
        <w:ind w:right="-284"/>
        <w:rPr>
          <w:rStyle w:val="PageNumber"/>
        </w:rPr>
      </w:pPr>
      <w:r>
        <w:rPr>
          <w:rStyle w:val="PageNumber"/>
          <w:rFonts w:ascii="Arial" w:hAnsi="Arial"/>
          <w:b/>
          <w:sz w:val="22"/>
          <w:lang w:val="en-GB"/>
        </w:rPr>
        <w:tab/>
        <w:t>Drainage</w:t>
      </w:r>
    </w:p>
    <w:p w:rsidR="00350BA9" w:rsidRDefault="00350BA9" w:rsidP="009956E5">
      <w:pPr>
        <w:pStyle w:val="ListParagraph"/>
        <w:numPr>
          <w:ilvl w:val="0"/>
          <w:numId w:val="19"/>
        </w:numPr>
        <w:ind w:right="-284"/>
        <w:rPr>
          <w:rStyle w:val="PageNumber"/>
        </w:rPr>
      </w:pPr>
      <w:r>
        <w:rPr>
          <w:rStyle w:val="PageNumber"/>
          <w:rFonts w:ascii="Arial" w:hAnsi="Arial"/>
          <w:sz w:val="22"/>
          <w:lang w:val="en-GB"/>
        </w:rPr>
        <w:t>Supply drainage points as required to the bathroom , laundry and kitchen</w:t>
      </w:r>
    </w:p>
    <w:p w:rsidR="00350BA9" w:rsidRDefault="00350BA9" w:rsidP="009956E5">
      <w:pPr>
        <w:pStyle w:val="ListParagraph"/>
        <w:numPr>
          <w:ilvl w:val="0"/>
          <w:numId w:val="19"/>
        </w:numPr>
        <w:ind w:right="-284"/>
        <w:rPr>
          <w:rStyle w:val="PageNumber"/>
        </w:rPr>
      </w:pPr>
      <w:r>
        <w:rPr>
          <w:rStyle w:val="PageNumber"/>
          <w:rFonts w:ascii="Arial" w:hAnsi="Arial"/>
          <w:sz w:val="22"/>
          <w:lang w:val="en-GB"/>
        </w:rPr>
        <w:t>Connect Granny Flat drainage to existing sewer</w:t>
      </w:r>
    </w:p>
    <w:p w:rsidR="00350BA9" w:rsidRDefault="00350BA9" w:rsidP="00350BA9">
      <w:pPr>
        <w:pStyle w:val="ListParagraph"/>
        <w:ind w:left="1440" w:right="-284" w:hanging="731"/>
        <w:rPr>
          <w:rStyle w:val="PageNumber"/>
        </w:rPr>
      </w:pPr>
    </w:p>
    <w:p w:rsidR="00350BA9" w:rsidRDefault="00350BA9" w:rsidP="00350BA9">
      <w:pPr>
        <w:pStyle w:val="ListParagraph"/>
        <w:ind w:left="1440" w:right="-284" w:hanging="731"/>
        <w:rPr>
          <w:rStyle w:val="PageNumber"/>
        </w:rPr>
      </w:pPr>
      <w:r>
        <w:rPr>
          <w:rStyle w:val="PageNumber"/>
          <w:rFonts w:ascii="Arial" w:hAnsi="Arial"/>
          <w:b/>
          <w:sz w:val="22"/>
          <w:lang w:val="en-GB"/>
        </w:rPr>
        <w:t>Storm Water</w:t>
      </w:r>
    </w:p>
    <w:p w:rsidR="00350BA9" w:rsidRDefault="00350BA9" w:rsidP="00350BA9">
      <w:pPr>
        <w:pStyle w:val="ListParagraph"/>
        <w:numPr>
          <w:ilvl w:val="0"/>
          <w:numId w:val="20"/>
        </w:numPr>
        <w:ind w:right="-284"/>
        <w:rPr>
          <w:rStyle w:val="PageNumber"/>
        </w:rPr>
      </w:pPr>
      <w:r>
        <w:rPr>
          <w:rStyle w:val="PageNumber"/>
          <w:rFonts w:ascii="Arial" w:hAnsi="Arial"/>
          <w:sz w:val="22"/>
          <w:lang w:val="en-GB"/>
        </w:rPr>
        <w:t>Down pipes to run into 1500 litre rain water tank with tap</w:t>
      </w:r>
    </w:p>
    <w:p w:rsidR="00350BA9" w:rsidRDefault="00350BA9" w:rsidP="00350BA9">
      <w:pPr>
        <w:pStyle w:val="ListParagraph"/>
        <w:numPr>
          <w:ilvl w:val="0"/>
          <w:numId w:val="20"/>
        </w:numPr>
        <w:ind w:right="-284"/>
        <w:rPr>
          <w:rStyle w:val="PageNumber"/>
        </w:rPr>
      </w:pPr>
      <w:r>
        <w:rPr>
          <w:rStyle w:val="PageNumber"/>
          <w:rFonts w:ascii="Arial" w:hAnsi="Arial"/>
          <w:sz w:val="22"/>
          <w:lang w:val="en-GB"/>
        </w:rPr>
        <w:t>Connect overflow into existing storm water line</w:t>
      </w:r>
    </w:p>
    <w:p w:rsidR="00B6476D" w:rsidRDefault="00B6476D" w:rsidP="00350BA9">
      <w:pPr>
        <w:ind w:right="-284"/>
        <w:rPr>
          <w:rStyle w:val="PageNumber"/>
        </w:rPr>
      </w:pPr>
    </w:p>
    <w:p w:rsidR="00B6476D" w:rsidRDefault="00B6476D" w:rsidP="00B6476D">
      <w:pPr>
        <w:ind w:right="-284" w:firstLine="720"/>
        <w:rPr>
          <w:rStyle w:val="PageNumber"/>
        </w:rPr>
      </w:pPr>
      <w:r>
        <w:rPr>
          <w:rStyle w:val="PageNumber"/>
          <w:rFonts w:ascii="Arial" w:hAnsi="Arial"/>
          <w:b/>
          <w:sz w:val="22"/>
          <w:lang w:val="en-GB"/>
        </w:rPr>
        <w:t>Hot Water System</w:t>
      </w:r>
    </w:p>
    <w:p w:rsidR="00B6476D" w:rsidRDefault="00B6476D" w:rsidP="00B6476D">
      <w:pPr>
        <w:pStyle w:val="ListParagraph"/>
        <w:numPr>
          <w:ilvl w:val="0"/>
          <w:numId w:val="21"/>
        </w:numPr>
        <w:ind w:right="-284"/>
        <w:rPr>
          <w:rStyle w:val="PageNumber"/>
        </w:rPr>
      </w:pPr>
      <w:r>
        <w:rPr>
          <w:rStyle w:val="PageNumber"/>
          <w:rFonts w:ascii="Arial" w:hAnsi="Arial"/>
          <w:sz w:val="22"/>
          <w:lang w:val="en-GB"/>
        </w:rPr>
        <w:t>Supply and install 16 litre gas hot water system</w:t>
      </w:r>
    </w:p>
    <w:p w:rsidR="00B6476D" w:rsidRDefault="00B6476D" w:rsidP="00B6476D">
      <w:pPr>
        <w:ind w:right="-284"/>
        <w:rPr>
          <w:rStyle w:val="PageNumber"/>
        </w:rPr>
      </w:pPr>
    </w:p>
    <w:p w:rsidR="009956E5" w:rsidRPr="00B6476D" w:rsidRDefault="00B6476D" w:rsidP="00B6476D">
      <w:pPr>
        <w:ind w:right="-284"/>
        <w:rPr>
          <w:rStyle w:val="PageNumber"/>
        </w:rPr>
      </w:pPr>
      <w:r>
        <w:rPr>
          <w:rStyle w:val="PageNumber"/>
          <w:rFonts w:ascii="Arial" w:hAnsi="Arial"/>
          <w:b/>
          <w:sz w:val="22"/>
          <w:lang w:val="en-GB"/>
        </w:rPr>
        <w:t>Electrical</w:t>
      </w:r>
    </w:p>
    <w:p w:rsidR="0021449D" w:rsidRDefault="0021449D" w:rsidP="009956E5">
      <w:pPr>
        <w:ind w:right="-284"/>
        <w:rPr>
          <w:rStyle w:val="PageNumber"/>
          <w:rFonts w:ascii="Arial" w:hAnsi="Arial"/>
          <w:b/>
          <w:sz w:val="22"/>
        </w:rPr>
      </w:pPr>
      <w:r>
        <w:rPr>
          <w:rStyle w:val="PageNumber"/>
        </w:rPr>
        <w:tab/>
      </w:r>
      <w:r>
        <w:rPr>
          <w:rStyle w:val="PageNumber"/>
          <w:rFonts w:ascii="Arial" w:hAnsi="Arial"/>
          <w:b/>
          <w:sz w:val="22"/>
        </w:rPr>
        <w:t>Electrical Works</w:t>
      </w:r>
    </w:p>
    <w:p w:rsidR="0021449D" w:rsidRDefault="0021449D" w:rsidP="0021449D">
      <w:pPr>
        <w:pStyle w:val="ListParagraph"/>
        <w:numPr>
          <w:ilvl w:val="0"/>
          <w:numId w:val="21"/>
        </w:numPr>
        <w:ind w:right="-284"/>
        <w:rPr>
          <w:rStyle w:val="PageNumber"/>
          <w:rFonts w:ascii="Arial" w:hAnsi="Arial"/>
          <w:sz w:val="22"/>
        </w:rPr>
      </w:pPr>
      <w:r>
        <w:rPr>
          <w:rStyle w:val="PageNumber"/>
          <w:rFonts w:ascii="Arial" w:hAnsi="Arial"/>
          <w:sz w:val="22"/>
        </w:rPr>
        <w:t>Run new cable mains fro existing main switch board to the new sub-board</w:t>
      </w:r>
    </w:p>
    <w:p w:rsidR="0021449D" w:rsidRDefault="0021449D" w:rsidP="0021449D">
      <w:pPr>
        <w:pStyle w:val="ListParagraph"/>
        <w:ind w:left="1440" w:right="-284" w:hanging="1440"/>
        <w:rPr>
          <w:rStyle w:val="PageNumber"/>
          <w:rFonts w:ascii="Arial" w:hAnsi="Arial"/>
          <w:sz w:val="22"/>
        </w:rPr>
      </w:pPr>
    </w:p>
    <w:p w:rsidR="0021449D" w:rsidRDefault="0021449D" w:rsidP="0021449D">
      <w:pPr>
        <w:pStyle w:val="ListParagraph"/>
        <w:ind w:left="1440" w:right="-284" w:hanging="1440"/>
        <w:rPr>
          <w:rStyle w:val="PageNumber"/>
          <w:rFonts w:ascii="Arial" w:hAnsi="Arial"/>
          <w:b/>
          <w:sz w:val="22"/>
        </w:rPr>
      </w:pPr>
      <w:r>
        <w:rPr>
          <w:rStyle w:val="PageNumber"/>
          <w:rFonts w:ascii="Arial" w:hAnsi="Arial"/>
          <w:b/>
          <w:sz w:val="22"/>
        </w:rPr>
        <w:t>General Installation</w:t>
      </w:r>
    </w:p>
    <w:p w:rsidR="0021449D" w:rsidRDefault="0021449D" w:rsidP="0021449D">
      <w:pPr>
        <w:pStyle w:val="ListParagraph"/>
        <w:numPr>
          <w:ilvl w:val="0"/>
          <w:numId w:val="21"/>
        </w:numPr>
        <w:ind w:right="-284"/>
        <w:rPr>
          <w:rStyle w:val="PageNumber"/>
          <w:rFonts w:ascii="Arial" w:hAnsi="Arial"/>
          <w:sz w:val="22"/>
        </w:rPr>
      </w:pPr>
      <w:r>
        <w:rPr>
          <w:rStyle w:val="PageNumber"/>
          <w:rFonts w:ascii="Arial" w:hAnsi="Arial"/>
          <w:sz w:val="22"/>
        </w:rPr>
        <w:lastRenderedPageBreak/>
        <w:t>Supply and install the following:</w:t>
      </w:r>
    </w:p>
    <w:p w:rsidR="0021449D" w:rsidRDefault="0021449D" w:rsidP="0021449D">
      <w:pPr>
        <w:ind w:left="2160" w:right="-284"/>
        <w:rPr>
          <w:rStyle w:val="PageNumber"/>
          <w:rFonts w:ascii="Arial" w:hAnsi="Arial"/>
          <w:sz w:val="22"/>
        </w:rPr>
      </w:pPr>
      <w:r>
        <w:rPr>
          <w:rStyle w:val="PageNumber"/>
          <w:rFonts w:ascii="Arial" w:hAnsi="Arial"/>
          <w:sz w:val="22"/>
        </w:rPr>
        <w:t>Eleven (11) double power points</w:t>
      </w:r>
    </w:p>
    <w:p w:rsidR="0021449D" w:rsidRDefault="0021449D" w:rsidP="0021449D">
      <w:pPr>
        <w:ind w:left="2160" w:right="-284"/>
        <w:rPr>
          <w:rStyle w:val="PageNumber"/>
          <w:rFonts w:ascii="Arial" w:hAnsi="Arial"/>
          <w:sz w:val="22"/>
        </w:rPr>
      </w:pPr>
      <w:r>
        <w:rPr>
          <w:rStyle w:val="PageNumber"/>
          <w:rFonts w:ascii="Arial" w:hAnsi="Arial"/>
          <w:sz w:val="22"/>
        </w:rPr>
        <w:t>One (1) external weather proof power point</w:t>
      </w:r>
    </w:p>
    <w:p w:rsidR="0021449D" w:rsidRDefault="0021449D" w:rsidP="0021449D">
      <w:pPr>
        <w:ind w:left="2160" w:right="-284"/>
        <w:rPr>
          <w:rStyle w:val="PageNumber"/>
          <w:rFonts w:ascii="Arial" w:hAnsi="Arial"/>
          <w:sz w:val="22"/>
        </w:rPr>
      </w:pPr>
      <w:r>
        <w:rPr>
          <w:rStyle w:val="PageNumber"/>
          <w:rFonts w:ascii="Arial" w:hAnsi="Arial"/>
          <w:sz w:val="22"/>
        </w:rPr>
        <w:t>Seven (7) light points and switches</w:t>
      </w:r>
    </w:p>
    <w:p w:rsidR="0021449D" w:rsidRDefault="0021449D" w:rsidP="0021449D">
      <w:pPr>
        <w:ind w:left="2160" w:right="-284"/>
        <w:rPr>
          <w:rStyle w:val="PageNumber"/>
          <w:rFonts w:ascii="Arial" w:hAnsi="Arial"/>
          <w:sz w:val="22"/>
        </w:rPr>
      </w:pPr>
      <w:r>
        <w:rPr>
          <w:rStyle w:val="PageNumber"/>
          <w:rFonts w:ascii="Arial" w:hAnsi="Arial"/>
          <w:sz w:val="22"/>
        </w:rPr>
        <w:t>One (1) bathroom light/heat/fan</w:t>
      </w:r>
    </w:p>
    <w:p w:rsidR="0021449D" w:rsidRDefault="0021449D" w:rsidP="0021449D">
      <w:pPr>
        <w:ind w:left="2160" w:right="-284"/>
        <w:rPr>
          <w:rStyle w:val="PageNumber"/>
          <w:rFonts w:ascii="Arial" w:hAnsi="Arial"/>
          <w:sz w:val="22"/>
        </w:rPr>
      </w:pPr>
      <w:r>
        <w:rPr>
          <w:rStyle w:val="PageNumber"/>
          <w:rFonts w:ascii="Arial" w:hAnsi="Arial"/>
          <w:sz w:val="22"/>
        </w:rPr>
        <w:t>One (1) antenna/</w:t>
      </w:r>
      <w:proofErr w:type="spellStart"/>
      <w:r>
        <w:rPr>
          <w:rStyle w:val="PageNumber"/>
          <w:rFonts w:ascii="Arial" w:hAnsi="Arial"/>
          <w:sz w:val="22"/>
        </w:rPr>
        <w:t>tv</w:t>
      </w:r>
      <w:proofErr w:type="spellEnd"/>
      <w:r>
        <w:rPr>
          <w:rStyle w:val="PageNumber"/>
          <w:rFonts w:ascii="Arial" w:hAnsi="Arial"/>
          <w:sz w:val="22"/>
        </w:rPr>
        <w:t xml:space="preserve"> point</w:t>
      </w:r>
    </w:p>
    <w:p w:rsidR="0021449D" w:rsidRDefault="0021449D" w:rsidP="0021449D">
      <w:pPr>
        <w:ind w:left="2160" w:right="-284"/>
        <w:rPr>
          <w:rStyle w:val="PageNumber"/>
          <w:rFonts w:ascii="Arial" w:hAnsi="Arial"/>
          <w:sz w:val="22"/>
        </w:rPr>
      </w:pPr>
      <w:r>
        <w:rPr>
          <w:rStyle w:val="PageNumber"/>
          <w:rFonts w:ascii="Arial" w:hAnsi="Arial"/>
          <w:sz w:val="22"/>
        </w:rPr>
        <w:t>One (1) smoke alarm</w:t>
      </w:r>
    </w:p>
    <w:p w:rsidR="0021449D" w:rsidRDefault="0021449D" w:rsidP="0021449D">
      <w:pPr>
        <w:ind w:left="2160" w:right="-284"/>
        <w:rPr>
          <w:rStyle w:val="PageNumber"/>
          <w:rFonts w:ascii="Arial" w:hAnsi="Arial"/>
          <w:sz w:val="22"/>
        </w:rPr>
      </w:pPr>
      <w:r>
        <w:rPr>
          <w:rStyle w:val="PageNumber"/>
          <w:rFonts w:ascii="Arial" w:hAnsi="Arial"/>
          <w:sz w:val="22"/>
        </w:rPr>
        <w:t>One (1) telephone point</w:t>
      </w:r>
    </w:p>
    <w:p w:rsidR="00ED4300" w:rsidRPr="0021449D" w:rsidRDefault="00ED4300" w:rsidP="0021449D">
      <w:pPr>
        <w:ind w:left="1440" w:right="-284"/>
        <w:rPr>
          <w:rStyle w:val="PageNumber"/>
          <w:rFonts w:ascii="Arial" w:hAnsi="Arial"/>
          <w:sz w:val="22"/>
        </w:rPr>
      </w:pPr>
    </w:p>
    <w:p w:rsidR="0021449D" w:rsidRDefault="0021449D" w:rsidP="00683A30">
      <w:pPr>
        <w:ind w:left="-284" w:firstLine="284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PC Items</w:t>
      </w:r>
    </w:p>
    <w:p w:rsidR="0021449D" w:rsidRDefault="0021449D" w:rsidP="0021449D">
      <w:pPr>
        <w:pStyle w:val="ListParagraph"/>
        <w:numPr>
          <w:ilvl w:val="0"/>
          <w:numId w:val="2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Supply and install PC items from our Builders range</w:t>
      </w:r>
    </w:p>
    <w:p w:rsidR="0021449D" w:rsidRDefault="0021449D" w:rsidP="0021449D">
      <w:pPr>
        <w:pStyle w:val="ListParagraph"/>
        <w:ind w:left="1440"/>
        <w:rPr>
          <w:rFonts w:ascii="Arial" w:hAnsi="Arial"/>
          <w:sz w:val="22"/>
        </w:rPr>
      </w:pPr>
    </w:p>
    <w:p w:rsidR="0021449D" w:rsidRDefault="0021449D" w:rsidP="0021449D">
      <w:pPr>
        <w:pStyle w:val="ListParagraph"/>
        <w:ind w:left="1440" w:hanging="144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Exclusions List</w:t>
      </w:r>
    </w:p>
    <w:p w:rsidR="0021449D" w:rsidRDefault="0021449D" w:rsidP="0021449D">
      <w:pPr>
        <w:pStyle w:val="ListParagraph"/>
        <w:numPr>
          <w:ilvl w:val="0"/>
          <w:numId w:val="2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Landscaping</w:t>
      </w:r>
    </w:p>
    <w:p w:rsidR="0021449D" w:rsidRDefault="0021449D" w:rsidP="0021449D">
      <w:pPr>
        <w:pStyle w:val="ListParagraph"/>
        <w:numPr>
          <w:ilvl w:val="0"/>
          <w:numId w:val="2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Clothes Line</w:t>
      </w:r>
    </w:p>
    <w:p w:rsidR="00683A30" w:rsidRPr="0021449D" w:rsidRDefault="0021449D" w:rsidP="0021449D">
      <w:pPr>
        <w:pStyle w:val="ListParagraph"/>
        <w:numPr>
          <w:ilvl w:val="0"/>
          <w:numId w:val="2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Blinds/Shutters/Curtains</w:t>
      </w:r>
    </w:p>
    <w:sectPr w:rsidR="00683A30" w:rsidRPr="0021449D" w:rsidSect="003A2EAB">
      <w:headerReference w:type="default" r:id="rId8"/>
      <w:footerReference w:type="default" r:id="rId9"/>
      <w:pgSz w:w="11900" w:h="16840"/>
      <w:pgMar w:top="426" w:right="560" w:bottom="709" w:left="709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A41" w:rsidRDefault="007A4A41" w:rsidP="007720DF">
      <w:r>
        <w:separator/>
      </w:r>
    </w:p>
  </w:endnote>
  <w:endnote w:type="continuationSeparator" w:id="0">
    <w:p w:rsidR="007A4A41" w:rsidRDefault="007A4A41" w:rsidP="00772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0"/>
        <w:szCs w:val="20"/>
      </w:rPr>
      <w:id w:val="250395305"/>
      <w:docPartObj>
        <w:docPartGallery w:val="Page Numbers (Top of Page)"/>
        <w:docPartUnique/>
      </w:docPartObj>
    </w:sdtPr>
    <w:sdtContent>
      <w:p w:rsidR="004F2D53" w:rsidRDefault="004F2D53" w:rsidP="004F2D53">
        <w:pPr>
          <w:pBdr>
            <w:bottom w:val="single" w:sz="6" w:space="1" w:color="auto"/>
          </w:pBdr>
          <w:jc w:val="center"/>
          <w:rPr>
            <w:rFonts w:ascii="Arial" w:hAnsi="Arial" w:cs="Arial"/>
            <w:sz w:val="20"/>
            <w:szCs w:val="20"/>
          </w:rPr>
        </w:pPr>
      </w:p>
      <w:p w:rsidR="004B4714" w:rsidRDefault="004B4714" w:rsidP="004F2D53">
        <w:pPr>
          <w:jc w:val="center"/>
          <w:rPr>
            <w:rFonts w:ascii="Arial" w:hAnsi="Arial" w:cs="Arial"/>
            <w:sz w:val="20"/>
            <w:szCs w:val="20"/>
          </w:rPr>
        </w:pPr>
      </w:p>
      <w:p w:rsidR="004F2D53" w:rsidRPr="004F2D53" w:rsidRDefault="004F2D53" w:rsidP="004F2D53">
        <w:pPr>
          <w:jc w:val="center"/>
          <w:rPr>
            <w:rFonts w:ascii="Arial" w:hAnsi="Arial" w:cs="Arial"/>
            <w:sz w:val="20"/>
            <w:szCs w:val="20"/>
          </w:rPr>
        </w:pPr>
        <w:r w:rsidRPr="004F2D53">
          <w:rPr>
            <w:rFonts w:ascii="Arial" w:hAnsi="Arial" w:cs="Arial"/>
            <w:sz w:val="20"/>
            <w:szCs w:val="20"/>
          </w:rPr>
          <w:t xml:space="preserve">Page </w:t>
        </w:r>
        <w:r w:rsidRPr="004F2D53">
          <w:rPr>
            <w:rFonts w:ascii="Arial" w:hAnsi="Arial" w:cs="Arial"/>
            <w:sz w:val="20"/>
            <w:szCs w:val="20"/>
          </w:rPr>
          <w:fldChar w:fldCharType="begin"/>
        </w:r>
        <w:r w:rsidRPr="004F2D53">
          <w:rPr>
            <w:rFonts w:ascii="Arial" w:hAnsi="Arial" w:cs="Arial"/>
            <w:sz w:val="20"/>
            <w:szCs w:val="20"/>
          </w:rPr>
          <w:instrText xml:space="preserve"> PAGE </w:instrText>
        </w:r>
        <w:r w:rsidRPr="004F2D53">
          <w:rPr>
            <w:rFonts w:ascii="Arial" w:hAnsi="Arial" w:cs="Arial"/>
            <w:sz w:val="20"/>
            <w:szCs w:val="20"/>
          </w:rPr>
          <w:fldChar w:fldCharType="separate"/>
        </w:r>
        <w:r w:rsidR="00E649D1">
          <w:rPr>
            <w:rFonts w:ascii="Arial" w:hAnsi="Arial" w:cs="Arial"/>
            <w:noProof/>
            <w:sz w:val="20"/>
            <w:szCs w:val="20"/>
          </w:rPr>
          <w:t>1</w:t>
        </w:r>
        <w:r w:rsidRPr="004F2D53">
          <w:rPr>
            <w:rFonts w:ascii="Arial" w:hAnsi="Arial" w:cs="Arial"/>
            <w:sz w:val="20"/>
            <w:szCs w:val="20"/>
          </w:rPr>
          <w:fldChar w:fldCharType="end"/>
        </w:r>
        <w:r w:rsidRPr="004F2D53">
          <w:rPr>
            <w:rFonts w:ascii="Arial" w:hAnsi="Arial" w:cs="Arial"/>
            <w:sz w:val="20"/>
            <w:szCs w:val="20"/>
          </w:rPr>
          <w:t xml:space="preserve"> of </w:t>
        </w:r>
        <w:r w:rsidRPr="004F2D53">
          <w:rPr>
            <w:rFonts w:ascii="Arial" w:hAnsi="Arial" w:cs="Arial"/>
            <w:sz w:val="20"/>
            <w:szCs w:val="20"/>
          </w:rPr>
          <w:fldChar w:fldCharType="begin"/>
        </w:r>
        <w:r w:rsidRPr="004F2D53">
          <w:rPr>
            <w:rFonts w:ascii="Arial" w:hAnsi="Arial" w:cs="Arial"/>
            <w:sz w:val="20"/>
            <w:szCs w:val="20"/>
          </w:rPr>
          <w:instrText xml:space="preserve"> NUMPAGES  </w:instrText>
        </w:r>
        <w:r w:rsidRPr="004F2D53">
          <w:rPr>
            <w:rFonts w:ascii="Arial" w:hAnsi="Arial" w:cs="Arial"/>
            <w:sz w:val="20"/>
            <w:szCs w:val="20"/>
          </w:rPr>
          <w:fldChar w:fldCharType="separate"/>
        </w:r>
        <w:r w:rsidR="00E649D1">
          <w:rPr>
            <w:rFonts w:ascii="Arial" w:hAnsi="Arial" w:cs="Arial"/>
            <w:noProof/>
            <w:sz w:val="20"/>
            <w:szCs w:val="20"/>
          </w:rPr>
          <w:t>5</w:t>
        </w:r>
        <w:r w:rsidRPr="004F2D5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4F2D53" w:rsidRDefault="004F2D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A41" w:rsidRDefault="007A4A41" w:rsidP="007720DF">
      <w:r>
        <w:separator/>
      </w:r>
    </w:p>
  </w:footnote>
  <w:footnote w:type="continuationSeparator" w:id="0">
    <w:p w:rsidR="007A4A41" w:rsidRDefault="007A4A41" w:rsidP="007720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0DF" w:rsidRDefault="007720DF" w:rsidP="007720DF">
    <w:pPr>
      <w:pStyle w:val="Header"/>
      <w:pBdr>
        <w:bottom w:val="single" w:sz="6" w:space="1" w:color="auto"/>
      </w:pBdr>
      <w:rPr>
        <w:noProof/>
        <w:lang w:val="en-AU" w:eastAsia="en-AU"/>
      </w:rPr>
    </w:pPr>
    <w:r>
      <w:rPr>
        <w:noProof/>
        <w:lang w:val="en-AU" w:eastAsia="en-AU"/>
      </w:rPr>
      <w:drawing>
        <wp:inline distT="0" distB="0" distL="0" distR="0">
          <wp:extent cx="2762250" cy="895350"/>
          <wp:effectExtent l="19050" t="0" r="0" b="0"/>
          <wp:docPr id="1" name="Picture 0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6225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AU" w:eastAsia="en-AU"/>
      </w:rPr>
      <w:t xml:space="preserve">                      </w:t>
    </w:r>
    <w:r w:rsidRPr="007720DF">
      <w:rPr>
        <w:noProof/>
        <w:lang w:val="en-AU" w:eastAsia="en-AU"/>
      </w:rPr>
      <w:drawing>
        <wp:inline distT="0" distB="0" distL="0" distR="0">
          <wp:extent cx="3067050" cy="923925"/>
          <wp:effectExtent l="19050" t="0" r="0" b="0"/>
          <wp:docPr id="5" name="Picture 1" descr="conta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tact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6705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720DF" w:rsidRDefault="007720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588C"/>
    <w:multiLevelType w:val="hybridMultilevel"/>
    <w:tmpl w:val="5FEAF532"/>
    <w:lvl w:ilvl="0" w:tplc="A0DA36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1649C"/>
    <w:multiLevelType w:val="hybridMultilevel"/>
    <w:tmpl w:val="E4A4EED6"/>
    <w:lvl w:ilvl="0" w:tplc="A0DA36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5885522"/>
    <w:multiLevelType w:val="hybridMultilevel"/>
    <w:tmpl w:val="7AE650FE"/>
    <w:lvl w:ilvl="0" w:tplc="A0DA36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DA2F4C"/>
    <w:multiLevelType w:val="hybridMultilevel"/>
    <w:tmpl w:val="102826EE"/>
    <w:lvl w:ilvl="0" w:tplc="A0DA36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8F817DF"/>
    <w:multiLevelType w:val="hybridMultilevel"/>
    <w:tmpl w:val="F5C2B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9349A7"/>
    <w:multiLevelType w:val="hybridMultilevel"/>
    <w:tmpl w:val="56CC2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FE53D9"/>
    <w:multiLevelType w:val="hybridMultilevel"/>
    <w:tmpl w:val="B364B306"/>
    <w:lvl w:ilvl="0" w:tplc="A0DA36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D70958"/>
    <w:multiLevelType w:val="hybridMultilevel"/>
    <w:tmpl w:val="2A9057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E3215E3"/>
    <w:multiLevelType w:val="hybridMultilevel"/>
    <w:tmpl w:val="40B24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232F0E"/>
    <w:multiLevelType w:val="hybridMultilevel"/>
    <w:tmpl w:val="177A080A"/>
    <w:lvl w:ilvl="0" w:tplc="A0DA3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94DB2"/>
    <w:multiLevelType w:val="hybridMultilevel"/>
    <w:tmpl w:val="B698905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36C71E1B"/>
    <w:multiLevelType w:val="hybridMultilevel"/>
    <w:tmpl w:val="C9020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8F5748"/>
    <w:multiLevelType w:val="hybridMultilevel"/>
    <w:tmpl w:val="3CA4E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E57D44"/>
    <w:multiLevelType w:val="hybridMultilevel"/>
    <w:tmpl w:val="D656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201BB7"/>
    <w:multiLevelType w:val="hybridMultilevel"/>
    <w:tmpl w:val="F27061FE"/>
    <w:lvl w:ilvl="0" w:tplc="A0DA36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E404D20"/>
    <w:multiLevelType w:val="hybridMultilevel"/>
    <w:tmpl w:val="19D45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345D33"/>
    <w:multiLevelType w:val="hybridMultilevel"/>
    <w:tmpl w:val="B72A6EFE"/>
    <w:lvl w:ilvl="0" w:tplc="A0DA36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2448C2"/>
    <w:multiLevelType w:val="hybridMultilevel"/>
    <w:tmpl w:val="E2E4D708"/>
    <w:lvl w:ilvl="0" w:tplc="A0DA365A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18">
    <w:nsid w:val="79592846"/>
    <w:multiLevelType w:val="hybridMultilevel"/>
    <w:tmpl w:val="8D72AEFA"/>
    <w:lvl w:ilvl="0" w:tplc="A0DA36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C77D9E"/>
    <w:multiLevelType w:val="hybridMultilevel"/>
    <w:tmpl w:val="D0F26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E6F41D2"/>
    <w:multiLevelType w:val="hybridMultilevel"/>
    <w:tmpl w:val="FC307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FED0B76"/>
    <w:multiLevelType w:val="hybridMultilevel"/>
    <w:tmpl w:val="CBCCD9FE"/>
    <w:lvl w:ilvl="0" w:tplc="A0DA36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2"/>
  </w:num>
  <w:num w:numId="4">
    <w:abstractNumId w:val="5"/>
  </w:num>
  <w:num w:numId="5">
    <w:abstractNumId w:val="15"/>
  </w:num>
  <w:num w:numId="6">
    <w:abstractNumId w:val="4"/>
  </w:num>
  <w:num w:numId="7">
    <w:abstractNumId w:val="20"/>
  </w:num>
  <w:num w:numId="8">
    <w:abstractNumId w:val="7"/>
  </w:num>
  <w:num w:numId="9">
    <w:abstractNumId w:val="11"/>
  </w:num>
  <w:num w:numId="10">
    <w:abstractNumId w:val="13"/>
  </w:num>
  <w:num w:numId="11">
    <w:abstractNumId w:val="14"/>
  </w:num>
  <w:num w:numId="12">
    <w:abstractNumId w:val="6"/>
  </w:num>
  <w:num w:numId="13">
    <w:abstractNumId w:val="9"/>
  </w:num>
  <w:num w:numId="14">
    <w:abstractNumId w:val="3"/>
  </w:num>
  <w:num w:numId="15">
    <w:abstractNumId w:val="18"/>
  </w:num>
  <w:num w:numId="16">
    <w:abstractNumId w:val="17"/>
  </w:num>
  <w:num w:numId="17">
    <w:abstractNumId w:val="1"/>
  </w:num>
  <w:num w:numId="18">
    <w:abstractNumId w:val="2"/>
  </w:num>
  <w:num w:numId="19">
    <w:abstractNumId w:val="0"/>
  </w:num>
  <w:num w:numId="20">
    <w:abstractNumId w:val="21"/>
  </w:num>
  <w:num w:numId="21">
    <w:abstractNumId w:val="16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683A30"/>
    <w:rsid w:val="00020AB2"/>
    <w:rsid w:val="00045A5B"/>
    <w:rsid w:val="001567D2"/>
    <w:rsid w:val="00174887"/>
    <w:rsid w:val="001F5C2C"/>
    <w:rsid w:val="00203D17"/>
    <w:rsid w:val="0021449D"/>
    <w:rsid w:val="002309A5"/>
    <w:rsid w:val="002627FD"/>
    <w:rsid w:val="00324A61"/>
    <w:rsid w:val="00350BA9"/>
    <w:rsid w:val="003A2EAB"/>
    <w:rsid w:val="0049075C"/>
    <w:rsid w:val="004B4714"/>
    <w:rsid w:val="004F2D53"/>
    <w:rsid w:val="00532E0D"/>
    <w:rsid w:val="005D3EEB"/>
    <w:rsid w:val="006569AF"/>
    <w:rsid w:val="00683A30"/>
    <w:rsid w:val="006877AB"/>
    <w:rsid w:val="006C45FF"/>
    <w:rsid w:val="00714E72"/>
    <w:rsid w:val="007720DF"/>
    <w:rsid w:val="007A4A41"/>
    <w:rsid w:val="007E1F13"/>
    <w:rsid w:val="00820B11"/>
    <w:rsid w:val="00834D2C"/>
    <w:rsid w:val="008E2C8C"/>
    <w:rsid w:val="00906ECF"/>
    <w:rsid w:val="00920A2E"/>
    <w:rsid w:val="00957A68"/>
    <w:rsid w:val="009956E5"/>
    <w:rsid w:val="00A1442A"/>
    <w:rsid w:val="00A16224"/>
    <w:rsid w:val="00A50B5E"/>
    <w:rsid w:val="00A613ED"/>
    <w:rsid w:val="00B37A12"/>
    <w:rsid w:val="00B6476D"/>
    <w:rsid w:val="00C401E1"/>
    <w:rsid w:val="00CD64FF"/>
    <w:rsid w:val="00CD6DB1"/>
    <w:rsid w:val="00D42AD6"/>
    <w:rsid w:val="00E42963"/>
    <w:rsid w:val="00E649D1"/>
    <w:rsid w:val="00E703FD"/>
    <w:rsid w:val="00ED430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</w:latentStyles>
  <w:style w:type="paragraph" w:default="1" w:styleId="Normal">
    <w:name w:val="Normal"/>
    <w:qFormat/>
    <w:rsid w:val="00B66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83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A30"/>
  </w:style>
  <w:style w:type="character" w:styleId="PageNumber">
    <w:name w:val="page number"/>
    <w:basedOn w:val="DefaultParagraphFont"/>
    <w:uiPriority w:val="99"/>
    <w:semiHidden/>
    <w:unhideWhenUsed/>
    <w:rsid w:val="00683A30"/>
  </w:style>
  <w:style w:type="paragraph" w:styleId="ListParagraph">
    <w:name w:val="List Paragraph"/>
    <w:basedOn w:val="Normal"/>
    <w:rsid w:val="00920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720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0DF"/>
  </w:style>
  <w:style w:type="paragraph" w:styleId="BalloonText">
    <w:name w:val="Balloon Text"/>
    <w:basedOn w:val="Normal"/>
    <w:link w:val="BalloonTextChar"/>
    <w:rsid w:val="00772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20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1F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7B05"/>
    <w:rsid w:val="00747B05"/>
    <w:rsid w:val="00A36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3D3F504BCE420587E156C73E78726D">
    <w:name w:val="833D3F504BCE420587E156C73E78726D"/>
    <w:rsid w:val="00747B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8A283-65FA-4493-B47A-A93CB5DD6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Kerrie</dc:creator>
  <cp:keywords/>
  <cp:lastModifiedBy>sudipta</cp:lastModifiedBy>
  <cp:revision>40</cp:revision>
  <dcterms:created xsi:type="dcterms:W3CDTF">2013-01-25T22:07:00Z</dcterms:created>
  <dcterms:modified xsi:type="dcterms:W3CDTF">2013-01-28T23:50:00Z</dcterms:modified>
</cp:coreProperties>
</file>