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b/>
          <w:bCs/>
          <w:color w:val="c00000"/>
          <w:sz w:val="28"/>
          <w:szCs w:val="28"/>
        </w:rPr>
      </w:pPr>
      <w:r>
        <w:rPr>
          <w:b/>
          <w:bCs/>
          <w:color w:val="c00000"/>
          <w:sz w:val="28"/>
          <w:szCs w:val="28"/>
        </w:rPr>
        <w:t xml:space="preserve">Union</w:t>
      </w:r>
      <w:r>
        <w:rPr>
          <w:b/>
          <w:bCs/>
          <w:color w:val="c00000"/>
          <w:sz w:val="28"/>
          <w:szCs w:val="28"/>
        </w:rPr>
      </w:r>
      <w:r>
        <w:rPr>
          <w:b/>
          <w:bCs/>
          <w:color w:val="c00000"/>
          <w:sz w:val="28"/>
          <w:szCs w:val="28"/>
        </w:rPr>
      </w:r>
    </w:p>
    <w:p>
      <w:pPr>
        <w:rPr>
          <w:highlight w:val="none"/>
        </w:rPr>
      </w:pPr>
      <w:r>
        <w:t xml:space="preserve">I</w:t>
      </w:r>
      <w:r>
        <w:t xml:space="preserve">n C and C++, a union is a composite data type that allows you to store different types of data in the same memory location. Unlike structures, where each member has its own memory space, all members of a union share the same memory location. Unions are use</w:t>
      </w:r>
      <w:r>
        <w:t xml:space="preserve">d when you want to save memory by using the same memory location for different data types.</w:t>
      </w:r>
      <w:r/>
    </w:p>
    <w:p>
      <w:pPr>
        <w:rPr>
          <w:b/>
          <w:bCs/>
          <w:color w:val="c00000"/>
        </w:rPr>
      </w:pPr>
      <w:r>
        <w:rPr>
          <w:b/>
          <w:bCs/>
          <w:color w:val="c00000"/>
          <w:highlight w:val="none"/>
        </w:rPr>
        <w:t xml:space="preserve">Here's why you might use unions in C:</w:t>
      </w:r>
      <w:r>
        <w:rPr>
          <w:b/>
          <w:bCs/>
          <w:color w:val="c00000"/>
        </w:rPr>
      </w:r>
    </w:p>
    <w:p>
      <w:r>
        <w:rPr>
          <w:b/>
          <w:bCs/>
          <w:color w:val="c00000"/>
          <w:highlight w:val="none"/>
        </w:rPr>
        <w:t xml:space="preserve">1. Memory Efficiency:</w:t>
      </w:r>
      <w:r>
        <w:rPr>
          <w:highlight w:val="none"/>
        </w:rPr>
        <w:t xml:space="preserve"> Unions can help save memory when you need to store different types of data, but only one of them at a time. Since the memory occupied by a union is determined by the largest member, you can avoid wasting memory when the different t</w:t>
      </w:r>
      <w:r>
        <w:rPr>
          <w:highlight w:val="none"/>
        </w:rPr>
        <w:t xml:space="preserve">ypes don't need to coexist simultaneously.</w:t>
      </w:r>
      <w:r/>
    </w:p>
    <w:p>
      <w:r>
        <w:rPr>
          <w:b/>
          <w:bCs/>
          <w:color w:val="c00000"/>
          <w:highlight w:val="none"/>
        </w:rPr>
        <w:t xml:space="preserve">2. Type Conversion:</w:t>
      </w:r>
      <w:r>
        <w:rPr>
          <w:highlight w:val="none"/>
        </w:rPr>
        <w:t xml:space="preserve"> Unions can be used to easily reinterpret the underlying memory representation of one data type as another. This can be helpful in low-level programming or when working with binary data, allowing you to manipulate the same memory loca</w:t>
      </w:r>
      <w:r>
        <w:rPr>
          <w:highlight w:val="none"/>
        </w:rPr>
        <w:t xml:space="preserve">tion in different ways.</w:t>
      </w:r>
      <w:r/>
    </w:p>
    <w:p>
      <w:r>
        <w:rPr>
          <w:b/>
          <w:bCs/>
          <w:color w:val="c00000"/>
          <w:highlight w:val="none"/>
        </w:rPr>
        <w:t xml:space="preserve">3. Data Serialization and Deserialization:</w:t>
      </w:r>
      <w:r>
        <w:rPr>
          <w:highlight w:val="none"/>
        </w:rPr>
        <w:t xml:space="preserve"> When working with binary data formats or network protocols, you might need to convert data between their in-memory representation and a serialized format. Unions can facilitate this process by allowing you to a</w:t>
      </w:r>
      <w:r>
        <w:rPr>
          <w:highlight w:val="none"/>
        </w:rPr>
        <w:t xml:space="preserve">ccess and manipulate the same memory region as different data types, simplifying serialization and deserialization.</w:t>
      </w:r>
      <w:r/>
    </w:p>
    <w:p>
      <w:r>
        <w:rPr>
          <w:b/>
          <w:bCs/>
          <w:color w:val="c00000"/>
          <w:highlight w:val="none"/>
        </w:rPr>
        <w:t xml:space="preserve">4. Implementing Variants:</w:t>
      </w:r>
      <w:r>
        <w:rPr>
          <w:highlight w:val="none"/>
        </w:rPr>
        <w:t xml:space="preserve"> Unions can be used to implement variant data structures, also known as discriminated unions or tagged unions. These are structures that can hold values of different types, but only one type at a time, with a tag indicating the </w:t>
      </w:r>
      <w:r>
        <w:rPr>
          <w:highlight w:val="none"/>
        </w:rPr>
        <w:t xml:space="preserve">active type. This is commonly used in situations where the type of data might change dynamically.</w:t>
      </w:r>
      <w:r/>
    </w:p>
    <w:p>
      <w:r>
        <w:rPr>
          <w:b/>
          <w:bCs/>
          <w:color w:val="c00000"/>
          <w:highlight w:val="none"/>
        </w:rPr>
        <w:t xml:space="preserve">5. Bit Manipulation:</w:t>
      </w:r>
      <w:r>
        <w:rPr>
          <w:highlight w:val="none"/>
        </w:rPr>
        <w:t xml:space="preserve"> Unions can be used for bit-level manipulation of data. You can create bitfields and access individual bits of data using unions, which can be useful in scenarios like hardware programming or compact data storage.</w:t>
      </w:r>
      <w:r/>
    </w:p>
    <w:p>
      <w:r>
        <w:rPr>
          <w:b/>
          <w:bCs/>
          <w:color w:val="c00000"/>
          <w:highlight w:val="none"/>
        </w:rPr>
        <w:t xml:space="preserve">6. Custom Type Creation:</w:t>
      </w:r>
      <w:r>
        <w:rPr>
          <w:highlight w:val="none"/>
        </w:rPr>
        <w:t xml:space="preserve"> Unions allow you to define your own custom types by grouping different data types together. This can help improve code readability and maintainability by encapsulating related data.</w:t>
      </w:r>
      <w:r/>
    </w:p>
    <w:p>
      <w:r>
        <w:rPr>
          <w:highlight w:val="none"/>
        </w:rPr>
        <w:t xml:space="preserve">In summary, while unions in C can be used to share memory, their primary use is to allow multiple types of data to occupy the same memory location, offering a range of benefits including memory efficiency, type conversion, and custom type creation.</w:t>
      </w:r>
      <w:r/>
      <w:r>
        <w:rPr>
          <w:highlight w:val="none"/>
        </w:rPr>
      </w:r>
      <w:r>
        <w:rPr>
          <w:highlight w:val="none"/>
        </w:rPr>
      </w:r>
    </w:p>
    <w:p>
      <w:r>
        <w:rPr>
          <w:b/>
          <w:bCs/>
          <w:color w:val="c00000"/>
        </w:rPr>
        <w:t xml:space="preserve">Here's a basic example of a union:</w:t>
      </w:r>
      <w:r/>
    </w:p>
    <w:p>
      <w:pPr>
        <w:rPr>
          <w:b/>
          <w:bCs/>
          <w:color w:val="4472c4" w:themeColor="accent5"/>
        </w:rPr>
      </w:pPr>
      <w:r>
        <w:rPr>
          <w:b/>
          <w:bCs/>
          <w:color w:val="4472c4" w:themeColor="accent5"/>
        </w:rPr>
        <w:t xml:space="preserve">#include &lt;stdio.h&gt;</w:t>
      </w:r>
      <w:r>
        <w:rPr>
          <w:b/>
          <w:bCs/>
          <w:color w:val="4472c4" w:themeColor="accent5"/>
        </w:rPr>
      </w:r>
      <w:r>
        <w:rPr>
          <w:b/>
          <w:bCs/>
          <w:color w:val="4472c4" w:themeColor="accent5"/>
        </w:rPr>
      </w:r>
    </w:p>
    <w:p>
      <w:pPr>
        <w:rPr>
          <w:b/>
          <w:bCs/>
          <w:color w:val="4472c4" w:themeColor="accent5"/>
        </w:rPr>
      </w:pPr>
      <w:r>
        <w:rPr>
          <w:b/>
          <w:bCs/>
          <w:color w:val="4472c4" w:themeColor="accent5"/>
        </w:rPr>
        <w:t xml:space="preserve">union Data {</w:t>
      </w:r>
      <w:r>
        <w:rPr>
          <w:b/>
          <w:bCs/>
          <w:color w:val="4472c4" w:themeColor="accent5"/>
        </w:rPr>
      </w:r>
      <w:r>
        <w:rPr>
          <w:b/>
          <w:bCs/>
          <w:color w:val="4472c4" w:themeColor="accent5"/>
        </w:rPr>
      </w:r>
    </w:p>
    <w:p>
      <w:pPr>
        <w:rPr>
          <w:b/>
          <w:bCs/>
          <w:color w:val="4472c4" w:themeColor="accent5"/>
        </w:rPr>
      </w:pPr>
      <w:r>
        <w:rPr>
          <w:b/>
          <w:bCs/>
          <w:color w:val="4472c4" w:themeColor="accent5"/>
        </w:rPr>
        <w:t xml:space="preserve">    int intValue;</w:t>
      </w:r>
      <w:r>
        <w:rPr>
          <w:b/>
          <w:bCs/>
          <w:color w:val="4472c4" w:themeColor="accent5"/>
        </w:rPr>
      </w:r>
      <w:r>
        <w:rPr>
          <w:b/>
          <w:bCs/>
          <w:color w:val="4472c4" w:themeColor="accent5"/>
        </w:rPr>
      </w:r>
    </w:p>
    <w:p>
      <w:pPr>
        <w:rPr>
          <w:b/>
          <w:bCs/>
          <w:color w:val="4472c4" w:themeColor="accent5"/>
        </w:rPr>
      </w:pPr>
      <w:r>
        <w:rPr>
          <w:b/>
          <w:bCs/>
          <w:color w:val="4472c4" w:themeColor="accent5"/>
        </w:rPr>
        <w:t xml:space="preserve">    float floatValue;</w:t>
      </w:r>
      <w:r>
        <w:rPr>
          <w:b/>
          <w:bCs/>
          <w:color w:val="4472c4" w:themeColor="accent5"/>
        </w:rPr>
      </w:r>
      <w:r>
        <w:rPr>
          <w:b/>
          <w:bCs/>
          <w:color w:val="4472c4" w:themeColor="accent5"/>
        </w:rPr>
      </w:r>
    </w:p>
    <w:p>
      <w:pPr>
        <w:rPr>
          <w:b/>
          <w:bCs/>
          <w:color w:val="4472c4" w:themeColor="accent5"/>
        </w:rPr>
      </w:pPr>
      <w:r>
        <w:rPr>
          <w:b/>
          <w:bCs/>
          <w:color w:val="4472c4" w:themeColor="accent5"/>
        </w:rPr>
        <w:t xml:space="preserve">    char stringValue[20];</w:t>
      </w:r>
      <w:r>
        <w:rPr>
          <w:b/>
          <w:bCs/>
          <w:color w:val="4472c4" w:themeColor="accent5"/>
        </w:rPr>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r>
        <w:rPr>
          <w:b/>
          <w:bCs/>
          <w:color w:val="4472c4" w:themeColor="accent5"/>
        </w:rPr>
      </w:r>
    </w:p>
    <w:p>
      <w:pPr>
        <w:rPr>
          <w:b/>
          <w:bCs/>
          <w:color w:val="4472c4" w:themeColor="accent5"/>
        </w:rPr>
      </w:pPr>
      <w:r>
        <w:rPr>
          <w:b/>
          <w:bCs/>
          <w:color w:val="4472c4" w:themeColor="accent5"/>
        </w:rPr>
        <w:t xml:space="preserve">int main() {</w:t>
      </w:r>
      <w:r>
        <w:rPr>
          <w:b/>
          <w:bCs/>
          <w:color w:val="4472c4" w:themeColor="accent5"/>
        </w:rPr>
      </w:r>
      <w:r>
        <w:rPr>
          <w:b/>
          <w:bCs/>
          <w:color w:val="4472c4" w:themeColor="accent5"/>
        </w:rPr>
      </w:r>
    </w:p>
    <w:p>
      <w:pPr>
        <w:rPr>
          <w:b/>
          <w:bCs/>
          <w:color w:val="4472c4" w:themeColor="accent5"/>
        </w:rPr>
      </w:pPr>
      <w:r>
        <w:rPr>
          <w:b/>
          <w:bCs/>
          <w:color w:val="4472c4" w:themeColor="accent5"/>
        </w:rPr>
        <w:t xml:space="preserve">    union Data data;</w:t>
      </w:r>
      <w:r>
        <w:rPr>
          <w:b/>
          <w:bCs/>
          <w:color w:val="4472c4" w:themeColor="accent5"/>
        </w:rPr>
      </w:r>
      <w:r>
        <w:rPr>
          <w:b/>
          <w:bCs/>
          <w:color w:val="4472c4" w:themeColor="accent5"/>
        </w:rPr>
      </w:r>
    </w:p>
    <w:p>
      <w:pPr>
        <w:rPr>
          <w:b/>
          <w:bCs/>
          <w:color w:val="4472c4" w:themeColor="accent5"/>
        </w:rPr>
      </w:pPr>
      <w:r>
        <w:rPr>
          <w:b/>
          <w:bCs/>
          <w:color w:val="4472c4" w:themeColor="accent5"/>
        </w:rPr>
        <w:t xml:space="preserve">    data.intValue = 42;</w:t>
      </w:r>
      <w:r>
        <w:rPr>
          <w:b/>
          <w:bCs/>
          <w:color w:val="4472c4" w:themeColor="accent5"/>
        </w:rPr>
      </w:r>
      <w:r>
        <w:rPr>
          <w:b/>
          <w:bCs/>
          <w:color w:val="4472c4" w:themeColor="accent5"/>
        </w:rPr>
      </w:r>
    </w:p>
    <w:p>
      <w:pPr>
        <w:rPr>
          <w:b/>
          <w:bCs/>
          <w:color w:val="4472c4" w:themeColor="accent5"/>
        </w:rPr>
      </w:pPr>
      <w:r>
        <w:rPr>
          <w:b/>
          <w:bCs/>
          <w:color w:val="4472c4" w:themeColor="accent5"/>
        </w:rPr>
        <w:t xml:space="preserve">    printf("Int Value: %d\n", data.intValue);</w:t>
      </w:r>
      <w:r>
        <w:rPr>
          <w:b/>
          <w:bCs/>
          <w:color w:val="4472c4" w:themeColor="accent5"/>
        </w:rPr>
      </w:r>
      <w:r>
        <w:rPr>
          <w:b/>
          <w:bCs/>
          <w:color w:val="4472c4" w:themeColor="accent5"/>
        </w:rPr>
      </w:r>
    </w:p>
    <w:p>
      <w:pPr>
        <w:rPr>
          <w:b/>
          <w:bCs/>
          <w:color w:val="4472c4" w:themeColor="accent5"/>
        </w:rPr>
      </w:pPr>
      <w:r>
        <w:rPr>
          <w:b/>
          <w:bCs/>
          <w:color w:val="4472c4" w:themeColor="accent5"/>
        </w:rPr>
        <w:t xml:space="preserve">    data.floatValue = 3.14;</w:t>
      </w:r>
      <w:r>
        <w:rPr>
          <w:b/>
          <w:bCs/>
          <w:color w:val="4472c4" w:themeColor="accent5"/>
        </w:rPr>
      </w:r>
      <w:r>
        <w:rPr>
          <w:b/>
          <w:bCs/>
          <w:color w:val="4472c4" w:themeColor="accent5"/>
        </w:rPr>
      </w:r>
    </w:p>
    <w:p>
      <w:pPr>
        <w:rPr>
          <w:b/>
          <w:bCs/>
          <w:color w:val="4472c4" w:themeColor="accent5"/>
        </w:rPr>
      </w:pPr>
      <w:r>
        <w:rPr>
          <w:b/>
          <w:bCs/>
          <w:color w:val="4472c4" w:themeColor="accent5"/>
        </w:rPr>
        <w:t xml:space="preserve">    printf("Float Value: %f\n", data.floatValue);</w:t>
      </w:r>
      <w:r>
        <w:rPr>
          <w:b/>
          <w:bCs/>
          <w:color w:val="4472c4" w:themeColor="accent5"/>
        </w:rPr>
      </w:r>
      <w:r>
        <w:rPr>
          <w:b/>
          <w:bCs/>
          <w:color w:val="4472c4" w:themeColor="accent5"/>
        </w:rPr>
      </w:r>
    </w:p>
    <w:p>
      <w:pPr>
        <w:rPr>
          <w:b/>
          <w:bCs/>
          <w:color w:val="4472c4" w:themeColor="accent5"/>
        </w:rPr>
      </w:pPr>
      <w:r>
        <w:rPr>
          <w:b/>
          <w:bCs/>
          <w:color w:val="4472c4" w:themeColor="accent5"/>
        </w:rPr>
        <w:t xml:space="preserve">    strcpy(data.stringValue, "Hello, Union!");</w:t>
      </w:r>
      <w:r>
        <w:rPr>
          <w:b/>
          <w:bCs/>
          <w:color w:val="4472c4" w:themeColor="accent5"/>
        </w:rPr>
      </w:r>
      <w:r>
        <w:rPr>
          <w:b/>
          <w:bCs/>
          <w:color w:val="4472c4" w:themeColor="accent5"/>
        </w:rPr>
      </w:r>
    </w:p>
    <w:p>
      <w:pPr>
        <w:rPr>
          <w:b/>
          <w:bCs/>
          <w:color w:val="4472c4" w:themeColor="accent5"/>
        </w:rPr>
      </w:pPr>
      <w:r>
        <w:rPr>
          <w:b/>
          <w:bCs/>
          <w:color w:val="4472c4" w:themeColor="accent5"/>
        </w:rPr>
        <w:t xml:space="preserve">    printf("String Value: %s\n", data.stringValue);</w:t>
      </w:r>
      <w:r>
        <w:rPr>
          <w:b/>
          <w:bCs/>
          <w:color w:val="4472c4" w:themeColor="accent5"/>
        </w:rPr>
      </w:r>
      <w:r>
        <w:rPr>
          <w:b/>
          <w:bCs/>
          <w:color w:val="4472c4" w:themeColor="accent5"/>
        </w:rPr>
      </w:r>
    </w:p>
    <w:p>
      <w:pPr>
        <w:rPr>
          <w:b/>
          <w:bCs/>
          <w:color w:val="4472c4" w:themeColor="accent5"/>
        </w:rPr>
      </w:pPr>
      <w:r>
        <w:rPr>
          <w:b/>
          <w:bCs/>
          <w:color w:val="4472c4" w:themeColor="accent5"/>
        </w:rPr>
        <w:t xml:space="preserve">    return 0;</w:t>
      </w:r>
      <w:r>
        <w:rPr>
          <w:b/>
          <w:bCs/>
          <w:color w:val="4472c4" w:themeColor="accent5"/>
        </w:rPr>
      </w:r>
      <w:r>
        <w:rPr>
          <w:b/>
          <w:bCs/>
          <w:color w:val="4472c4" w:themeColor="accent5"/>
        </w:rPr>
      </w:r>
    </w:p>
    <w:p>
      <w:pPr>
        <w:rPr>
          <w:b/>
          <w:bCs/>
          <w:color w:val="4472c4" w:themeColor="accent5"/>
        </w:rPr>
      </w:pPr>
      <w:r>
        <w:rPr>
          <w:b/>
          <w:bCs/>
          <w:color w:val="4472c4" w:themeColor="accent5"/>
        </w:rPr>
        <w:t xml:space="preserve">}</w:t>
      </w:r>
      <w:r>
        <w:rPr>
          <w:b/>
          <w:bCs/>
          <w:color w:val="4472c4" w:themeColor="accent5"/>
        </w:rPr>
      </w:r>
      <w:r>
        <w:rPr>
          <w:b/>
          <w:bCs/>
          <w:color w:val="4472c4" w:themeColor="accent5"/>
        </w:rPr>
      </w:r>
    </w:p>
    <w:p>
      <w:r>
        <w:t xml:space="preserve">In this example, the members `intValue`, `floatValue`, and `stringValue` share the same memory location within the union `Data`. Be cautious when using unions, as accessing the wrong member can lead to unexpected results.</w:t>
      </w:r>
      <w:r/>
    </w:p>
    <w:p>
      <w:r/>
      <w:r/>
    </w:p>
    <w:p>
      <w:pPr>
        <w:jc w:val="center"/>
        <w:rPr>
          <w:b/>
          <w:bCs/>
          <w:color w:val="c00000"/>
          <w:sz w:val="28"/>
          <w:szCs w:val="28"/>
        </w:rPr>
      </w:pPr>
      <w:r>
        <w:rPr>
          <w:b/>
          <w:bCs/>
          <w:color w:val="c00000"/>
          <w:sz w:val="28"/>
          <w:szCs w:val="28"/>
        </w:rPr>
        <w:t xml:space="preserve">Enum</w:t>
      </w:r>
      <w:r>
        <w:rPr>
          <w:b/>
          <w:bCs/>
          <w:color w:val="c00000"/>
          <w:sz w:val="28"/>
          <w:szCs w:val="28"/>
        </w:rPr>
      </w:r>
      <w:r>
        <w:rPr>
          <w:b/>
          <w:bCs/>
          <w:color w:val="c00000"/>
          <w:sz w:val="28"/>
          <w:szCs w:val="28"/>
        </w:rPr>
      </w:r>
    </w:p>
    <w:p>
      <w:r>
        <w:t xml:space="preserve">A</w:t>
      </w:r>
      <w:r>
        <w:t xml:space="preserve">n enumeration (enum) is a user-defined data type in C and C++ that consists of a set of named integer constants. Enums are used to create symbolic names for values, making the code more readable and maintainable. Each name in an enum corresponds to an inte</w:t>
      </w:r>
      <w:r>
        <w:t xml:space="preserve">ger value, starting from 0 by default. You can explicitly assign values to enum members if needed.</w:t>
      </w:r>
      <w:r/>
    </w:p>
    <w:p>
      <w:pPr>
        <w:rPr>
          <w:b/>
          <w:bCs/>
          <w:color w:val="c00000"/>
        </w:rPr>
      </w:pPr>
      <w:r>
        <w:rPr>
          <w:b/>
          <w:bCs/>
          <w:color w:val="c00000"/>
        </w:rPr>
        <w:t xml:space="preserve">Here's a basic example of an enum:</w:t>
      </w:r>
      <w:r>
        <w:rPr>
          <w:b/>
          <w:bCs/>
          <w:color w:val="c00000"/>
        </w:rPr>
      </w:r>
      <w:r>
        <w:rPr>
          <w:b/>
          <w:bCs/>
          <w:color w:val="c00000"/>
        </w:rPr>
      </w:r>
    </w:p>
    <w:p>
      <w:r/>
      <w:r/>
    </w:p>
    <w:p>
      <w:pPr>
        <w:rPr>
          <w:b/>
          <w:bCs/>
          <w:color w:val="0070c0"/>
        </w:rPr>
      </w:pPr>
      <w:r>
        <w:rPr>
          <w:b/>
          <w:bCs/>
          <w:color w:val="0070c0"/>
        </w:rPr>
        <w:t xml:space="preserve">#include &lt;stdio.h&gt;</w:t>
      </w:r>
      <w:r>
        <w:rPr>
          <w:b/>
          <w:bCs/>
          <w:color w:val="0070c0"/>
        </w:rPr>
      </w:r>
      <w:r>
        <w:rPr>
          <w:b/>
          <w:bCs/>
          <w:color w:val="0070c0"/>
        </w:rPr>
      </w:r>
    </w:p>
    <w:p>
      <w:pPr>
        <w:rPr>
          <w:b/>
          <w:bCs/>
          <w:color w:val="0070c0"/>
        </w:rPr>
      </w:pPr>
      <w:r>
        <w:rPr>
          <w:b/>
          <w:bCs/>
          <w:color w:val="0070c0"/>
        </w:rPr>
        <w:t xml:space="preserve">enum Day {</w:t>
      </w:r>
      <w:r>
        <w:rPr>
          <w:b/>
          <w:bCs/>
          <w:color w:val="0070c0"/>
        </w:rPr>
      </w:r>
      <w:r>
        <w:rPr>
          <w:b/>
          <w:bCs/>
          <w:color w:val="0070c0"/>
        </w:rPr>
      </w:r>
    </w:p>
    <w:p>
      <w:pPr>
        <w:rPr>
          <w:b/>
          <w:bCs/>
          <w:color w:val="0070c0"/>
        </w:rPr>
      </w:pPr>
      <w:r>
        <w:rPr>
          <w:b/>
          <w:bCs/>
          <w:color w:val="0070c0"/>
        </w:rPr>
        <w:t xml:space="preserve">    Sunday,</w:t>
      </w:r>
      <w:r>
        <w:rPr>
          <w:b/>
          <w:bCs/>
          <w:color w:val="0070c0"/>
        </w:rPr>
      </w:r>
      <w:r>
        <w:rPr>
          <w:b/>
          <w:bCs/>
          <w:color w:val="0070c0"/>
        </w:rPr>
      </w:r>
    </w:p>
    <w:p>
      <w:pPr>
        <w:rPr>
          <w:b/>
          <w:bCs/>
          <w:color w:val="0070c0"/>
        </w:rPr>
      </w:pPr>
      <w:r>
        <w:rPr>
          <w:b/>
          <w:bCs/>
          <w:color w:val="0070c0"/>
        </w:rPr>
        <w:t xml:space="preserve">    Monday,</w:t>
      </w:r>
      <w:r>
        <w:rPr>
          <w:b/>
          <w:bCs/>
          <w:color w:val="0070c0"/>
        </w:rPr>
      </w:r>
      <w:r>
        <w:rPr>
          <w:b/>
          <w:bCs/>
          <w:color w:val="0070c0"/>
        </w:rPr>
      </w:r>
    </w:p>
    <w:p>
      <w:pPr>
        <w:rPr>
          <w:b/>
          <w:bCs/>
          <w:color w:val="0070c0"/>
        </w:rPr>
      </w:pPr>
      <w:r>
        <w:rPr>
          <w:b/>
          <w:bCs/>
          <w:color w:val="0070c0"/>
        </w:rPr>
        <w:t xml:space="preserve">    Tuesday,</w:t>
      </w:r>
      <w:r>
        <w:rPr>
          <w:b/>
          <w:bCs/>
          <w:color w:val="0070c0"/>
        </w:rPr>
      </w:r>
      <w:r>
        <w:rPr>
          <w:b/>
          <w:bCs/>
          <w:color w:val="0070c0"/>
        </w:rPr>
      </w:r>
    </w:p>
    <w:p>
      <w:pPr>
        <w:rPr>
          <w:b/>
          <w:bCs/>
          <w:color w:val="0070c0"/>
        </w:rPr>
      </w:pPr>
      <w:r>
        <w:rPr>
          <w:b/>
          <w:bCs/>
          <w:color w:val="0070c0"/>
        </w:rPr>
        <w:t xml:space="preserve">    Wednesday,</w:t>
      </w:r>
      <w:r>
        <w:rPr>
          <w:b/>
          <w:bCs/>
          <w:color w:val="0070c0"/>
        </w:rPr>
      </w:r>
      <w:r>
        <w:rPr>
          <w:b/>
          <w:bCs/>
          <w:color w:val="0070c0"/>
        </w:rPr>
      </w:r>
    </w:p>
    <w:p>
      <w:pPr>
        <w:rPr>
          <w:b/>
          <w:bCs/>
          <w:color w:val="0070c0"/>
        </w:rPr>
      </w:pPr>
      <w:r>
        <w:rPr>
          <w:b/>
          <w:bCs/>
          <w:color w:val="0070c0"/>
        </w:rPr>
        <w:t xml:space="preserve">    Thursday,</w:t>
      </w:r>
      <w:r>
        <w:rPr>
          <w:b/>
          <w:bCs/>
          <w:color w:val="0070c0"/>
        </w:rPr>
      </w:r>
      <w:r>
        <w:rPr>
          <w:b/>
          <w:bCs/>
          <w:color w:val="0070c0"/>
        </w:rPr>
      </w:r>
    </w:p>
    <w:p>
      <w:pPr>
        <w:rPr>
          <w:b/>
          <w:bCs/>
          <w:color w:val="0070c0"/>
        </w:rPr>
      </w:pPr>
      <w:r>
        <w:rPr>
          <w:b/>
          <w:bCs/>
          <w:color w:val="0070c0"/>
        </w:rPr>
        <w:t xml:space="preserve">    Friday,</w:t>
      </w:r>
      <w:r>
        <w:rPr>
          <w:b/>
          <w:bCs/>
          <w:color w:val="0070c0"/>
        </w:rPr>
      </w:r>
      <w:r>
        <w:rPr>
          <w:b/>
          <w:bCs/>
          <w:color w:val="0070c0"/>
        </w:rPr>
      </w:r>
    </w:p>
    <w:p>
      <w:pPr>
        <w:rPr>
          <w:b/>
          <w:bCs/>
          <w:color w:val="0070c0"/>
        </w:rPr>
      </w:pPr>
      <w:r>
        <w:rPr>
          <w:b/>
          <w:bCs/>
          <w:color w:val="0070c0"/>
        </w:rPr>
        <w:t xml:space="preserve">    Saturday</w:t>
      </w:r>
      <w:r>
        <w:rPr>
          <w:b/>
          <w:bCs/>
          <w:color w:val="0070c0"/>
        </w:rPr>
      </w:r>
      <w:r>
        <w:rPr>
          <w:b/>
          <w:bCs/>
          <w:color w:val="0070c0"/>
        </w:rPr>
      </w:r>
    </w:p>
    <w:p>
      <w:pPr>
        <w:rPr>
          <w:b/>
          <w:bCs/>
          <w:color w:val="0070c0"/>
        </w:rPr>
      </w:pPr>
      <w:r>
        <w:rPr>
          <w:b/>
          <w:bCs/>
          <w:color w:val="0070c0"/>
        </w:rPr>
        <w:t xml:space="preserve">};</w:t>
      </w:r>
      <w:r>
        <w:rPr>
          <w:b/>
          <w:bCs/>
          <w:color w:val="0070c0"/>
        </w:rPr>
      </w:r>
      <w:r>
        <w:rPr>
          <w:b/>
          <w:bCs/>
          <w:color w:val="0070c0"/>
        </w:rPr>
      </w:r>
    </w:p>
    <w:p>
      <w:pPr>
        <w:rPr>
          <w:b/>
          <w:bCs/>
          <w:color w:val="0070c0"/>
        </w:rPr>
      </w:pPr>
      <w:r>
        <w:rPr>
          <w:b/>
          <w:bCs/>
          <w:color w:val="0070c0"/>
        </w:rPr>
        <w:t xml:space="preserve">int main() {</w:t>
      </w:r>
      <w:r>
        <w:rPr>
          <w:b/>
          <w:bCs/>
          <w:color w:val="0070c0"/>
        </w:rPr>
      </w:r>
      <w:r>
        <w:rPr>
          <w:b/>
          <w:bCs/>
          <w:color w:val="0070c0"/>
        </w:rPr>
      </w:r>
    </w:p>
    <w:p>
      <w:pPr>
        <w:rPr>
          <w:b/>
          <w:bCs/>
          <w:color w:val="0070c0"/>
        </w:rPr>
      </w:pPr>
      <w:r>
        <w:rPr>
          <w:b/>
          <w:bCs/>
          <w:color w:val="0070c0"/>
        </w:rPr>
        <w:t xml:space="preserve">    enum Day today = Wednesday;</w:t>
      </w:r>
      <w:r>
        <w:rPr>
          <w:b/>
          <w:bCs/>
          <w:color w:val="0070c0"/>
        </w:rPr>
      </w:r>
      <w:r>
        <w:rPr>
          <w:b/>
          <w:bCs/>
          <w:color w:val="0070c0"/>
        </w:rPr>
      </w:r>
    </w:p>
    <w:p>
      <w:pPr>
        <w:rPr>
          <w:b/>
          <w:bCs/>
          <w:color w:val="0070c0"/>
        </w:rPr>
      </w:pPr>
      <w:r>
        <w:rPr>
          <w:b/>
          <w:bCs/>
          <w:color w:val="0070c0"/>
        </w:rPr>
        <w:t xml:space="preserve">    printf("Today is day %d\n", today);</w:t>
      </w:r>
      <w:r>
        <w:rPr>
          <w:b/>
          <w:bCs/>
          <w:color w:val="0070c0"/>
        </w:rPr>
      </w:r>
      <w:r>
        <w:rPr>
          <w:b/>
          <w:bCs/>
          <w:color w:val="0070c0"/>
        </w:rPr>
      </w:r>
    </w:p>
    <w:p>
      <w:pPr>
        <w:rPr>
          <w:b/>
          <w:bCs/>
          <w:color w:val="0070c0"/>
        </w:rPr>
      </w:pPr>
      <w:r>
        <w:rPr>
          <w:b/>
          <w:bCs/>
          <w:color w:val="0070c0"/>
        </w:rPr>
        <w:t xml:space="preserve">    return 0;</w:t>
      </w:r>
      <w:r>
        <w:rPr>
          <w:b/>
          <w:bCs/>
          <w:color w:val="0070c0"/>
        </w:rPr>
      </w:r>
      <w:r>
        <w:rPr>
          <w:b/>
          <w:bCs/>
          <w:color w:val="0070c0"/>
        </w:rPr>
      </w:r>
    </w:p>
    <w:p>
      <w:pPr>
        <w:rPr>
          <w:b/>
          <w:bCs/>
          <w:color w:val="0070c0"/>
        </w:rPr>
      </w:pPr>
      <w:r>
        <w:rPr>
          <w:b/>
          <w:bCs/>
          <w:color w:val="0070c0"/>
        </w:rPr>
        <w:t xml:space="preserve">}</w:t>
      </w:r>
      <w:r>
        <w:rPr>
          <w:b/>
          <w:bCs/>
          <w:color w:val="0070c0"/>
        </w:rPr>
      </w:r>
      <w:r>
        <w:rPr>
          <w:b/>
          <w:bCs/>
          <w:color w:val="0070c0"/>
        </w:rPr>
      </w:r>
    </w:p>
    <w:p>
      <w:r>
        <w:t xml:space="preserve">In this example, `enum Day` defines a set of constants for days of the week. By default, `Sunday` is assigned the value 0, `Monday` is 1, and so on. You can assign specific values to enum members if you want:</w:t>
      </w:r>
      <w:r/>
    </w:p>
    <w:p>
      <w:pPr>
        <w:rPr>
          <w:b/>
          <w:bCs/>
          <w:color w:val="c00000"/>
        </w:rPr>
      </w:pPr>
      <w:r>
        <w:rPr>
          <w:b/>
          <w:bCs/>
          <w:color w:val="c00000"/>
        </w:rPr>
        <w:t xml:space="preserve">Enums are often used to improve code readability and make it easier to work with constants that have specific meanings in your program.</w:t>
      </w:r>
      <w:r>
        <w:rPr>
          <w:b/>
          <w:bCs/>
          <w:color w:val="c00000"/>
        </w:rPr>
      </w:r>
      <w:r>
        <w:rPr>
          <w:b/>
          <w:bCs/>
          <w:color w:val="c00000"/>
        </w:rPr>
      </w:r>
    </w:p>
    <w:p>
      <w:pPr>
        <w:rPr>
          <w:b/>
          <w:bCs/>
          <w:color w:val="c00000"/>
        </w:rPr>
      </w:pPr>
      <w:r>
        <w:rPr>
          <w:b/>
          <w:bCs/>
          <w:color w:val="c00000"/>
        </w:rPr>
        <w:t xml:space="preserve">In summary, a union allows you to store different types of data in the same memory location, while an enum provides a way to define a set of named integer constants for improved code readability.</w:t>
      </w:r>
      <w:r>
        <w:rPr>
          <w:b/>
          <w:bCs/>
          <w:color w:val="c00000"/>
        </w:rPr>
      </w:r>
      <w:r>
        <w:rPr>
          <w:b/>
          <w:bCs/>
          <w:color w:val="c00000"/>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2023-08-24T03:38:40Z</dcterms:modified>
</cp:coreProperties>
</file>