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Linux System Administration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 The location for subdirectories for local programs and executables for user and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administrative commands is: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(a) /usr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/tmp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/opt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/mnt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Q2 LILO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stands for Linux boot loader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is the Linux boot process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is a tool used to boot the Kernel on x86 hardware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All of the above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Q3 Which of the following tool is used to partition your hard drive?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mkfs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(b) fdisk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fsck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mount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Q4 What command can be used to get information about yourself?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which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pwd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i/4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who am i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(e) None of the above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Q5 Which of the following file allows the user to change the GUI with networking?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graphics.target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graphic.target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</w:t>
      </w:r>
      <w:r>
        <w:rPr>
          <w:rFonts w:ascii="Arial" w:hAnsi="Arial" w:eastAsia="Arial" w:cs="Arial"/>
          <w:b/>
          <w:bCs/>
          <w:color w:val="000000"/>
        </w:rPr>
        <w:t xml:space="preserve">graphical.target</w:t>
      </w:r>
      <w:r>
        <w:rPr>
          <w:rFonts w:ascii="Arial" w:hAnsi="Arial" w:eastAsia="Arial" w:cs="Arial"/>
          <w:b/>
          <w:bCs/>
          <w:color w:val="00000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multi.target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Q6 What command is used to halt a Linux system?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init 01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Shutdow –t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Shutdown - -y0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Ctrl+Alt+Del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</w:t>
      </w:r>
      <w:r>
        <w:rPr>
          <w:rFonts w:ascii="Arial" w:hAnsi="Arial" w:eastAsia="Arial" w:cs="Arial"/>
          <w:b/>
          <w:bCs/>
          <w:color w:val="000000"/>
        </w:rPr>
        <w:t xml:space="preserve">e) poweroff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Q7 CentOS developed &amp; supported  by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Sun Microsystems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AT&amp;T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Red Hat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Sun and AT&amp;T jointly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Q8 Which of these is not a Linux Flavor?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(a) FreeBSD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CentOs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PopOs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Suse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Q9 Which of the following statement is FALSE?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Linux supports multiple users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Linux is an open source operating system and the source code is shared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Shell perform process based operations with communication of process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Shell provides the feature of I/O Redirection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Q10 Which of the following Linux flavor is from </w:t>
      </w:r>
      <w:r>
        <w:rPr>
          <w:rFonts w:ascii="Arial" w:hAnsi="Arial" w:eastAsia="Arial" w:cs="Arial"/>
          <w:b/>
          <w:bCs/>
          <w:color w:val="000000"/>
        </w:rPr>
        <w:t xml:space="preserve">canonical </w:t>
      </w:r>
      <w:r>
        <w:rPr>
          <w:rFonts w:ascii="Arial" w:hAnsi="Arial" w:eastAsia="Arial" w:cs="Arial"/>
          <w:b/>
          <w:bCs/>
          <w:color w:val="000000"/>
        </w:rPr>
        <w:t xml:space="preserve">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BSD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Manjaro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Ubuntu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RHE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Q11  Which among the following is used to write small programs to control Linux</w:t>
      </w:r>
      <w:r>
        <w:rPr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         functionalities?</w:t>
      </w:r>
      <w:r>
        <w:rPr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Shell Commands</w:t>
      </w:r>
      <w:r>
        <w:rPr>
          <w:sz w:val="24"/>
        </w:rPr>
      </w:r>
      <w:r/>
    </w:p>
    <w:p>
      <w:pPr>
        <w:ind w:left="0" w:right="0" w:firstLine="0"/>
        <w:spacing w:before="0" w:after="0"/>
        <w:tabs>
          <w:tab w:val="left" w:pos="1712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(b) Shell Script</w:t>
      </w:r>
      <w:r>
        <w:rPr>
          <w:b/>
          <w:bCs/>
        </w:rPr>
        <w:tab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Filters</w:t>
      </w:r>
      <w:r>
        <w:rPr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C Language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b/>
          <w:bCs/>
          <w:color w:val="000000"/>
        </w:rPr>
        <w:t xml:space="preserve">Q12 What control character signals the end of the input file?</w:t>
      </w:r>
      <w:r>
        <w:rPr>
          <w:rFonts w:ascii="Arial" w:hAnsi="Arial" w:eastAsia="Arial" w:cs="Arial"/>
          <w:color w:val="000000"/>
        </w:rPr>
        <w:br/>
        <w:t xml:space="preserve">(a) ctrl + a</w:t>
        <w:br/>
        <w:t xml:space="preserve">(b) ctrl + b</w:t>
        <w:br/>
        <w:t xml:space="preserve">(c) ctrl + c</w:t>
        <w:br/>
      </w:r>
      <w:r>
        <w:rPr>
          <w:rFonts w:ascii="Arial" w:hAnsi="Arial" w:eastAsia="Arial" w:cs="Arial"/>
          <w:b/>
          <w:bCs/>
          <w:color w:val="000000"/>
        </w:rPr>
        <w:t xml:space="preserve">(d) ctrl + d</w:t>
      </w:r>
      <w:r>
        <w:rPr>
          <w:sz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b/>
          <w:bCs/>
          <w:color w:val="000000"/>
        </w:rPr>
        <w:t xml:space="preserve">Q13 How do the user gets the help about the command “echo”?</w:t>
        <w:br/>
      </w:r>
      <w:r>
        <w:rPr>
          <w:rFonts w:ascii="Arial" w:hAnsi="Arial" w:eastAsia="Arial" w:cs="Arial"/>
          <w:color w:val="000000"/>
        </w:rPr>
        <w:t xml:space="preserve">(a) help echo</w:t>
        <w:br/>
      </w:r>
      <w:r>
        <w:rPr>
          <w:rFonts w:ascii="Arial" w:hAnsi="Arial" w:eastAsia="Arial" w:cs="Arial"/>
          <w:b/>
          <w:bCs/>
          <w:color w:val="000000"/>
        </w:rPr>
        <w:t xml:space="preserve">(b) man echo</w:t>
      </w:r>
      <w:r>
        <w:rPr>
          <w:rFonts w:ascii="Arial" w:hAnsi="Arial" w:eastAsia="Arial" w:cs="Arial"/>
          <w:color w:val="000000"/>
        </w:rPr>
        <w:br/>
        <w:t xml:space="preserve">(c) echo?</w:t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b/>
          <w:bCs/>
          <w:color w:val="000000"/>
        </w:rPr>
        <w:t xml:space="preserve">Q14 CentOS7 Linux kernel is?</w:t>
      </w: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b/>
          <w:bCs/>
          <w:color w:val="000000"/>
        </w:rPr>
        <w:t xml:space="preserve">(a) Monolithic</w:t>
      </w:r>
      <w:r>
        <w:rPr>
          <w:rFonts w:ascii="Arial" w:hAnsi="Arial" w:eastAsia="Arial" w:cs="Arial"/>
          <w:color w:val="000000"/>
        </w:rPr>
        <w:br/>
        <w:t xml:space="preserve">(b) micro</w:t>
        <w:br/>
        <w:t xml:space="preserve">(</w:t>
      </w:r>
      <w:r>
        <w:rPr>
          <w:rFonts w:ascii="Arial" w:hAnsi="Arial" w:eastAsia="Arial" w:cs="Arial"/>
          <w:color w:val="000000"/>
        </w:rPr>
        <w:t xml:space="preserve">c) Exo</w:t>
        <w:br/>
        <w:t xml:space="preserve">(d) nano</w:t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b/>
          <w:bCs/>
          <w:color w:val="000000"/>
        </w:rPr>
        <w:t xml:space="preserve">Q15 To increase the response time and throughput, the kernel minimizes the frequency of disk</w:t>
        <w:br/>
        <w:t xml:space="preserve">        access by keeping a pool of internal data buffer called</w:t>
        <w:br/>
      </w:r>
      <w:r>
        <w:rPr>
          <w:rFonts w:ascii="Arial" w:hAnsi="Arial" w:eastAsia="Arial" w:cs="Arial"/>
          <w:color w:val="000000"/>
        </w:rPr>
        <w:t xml:space="preserve">(a) Pooling</w:t>
        <w:br/>
        <w:t xml:space="preserve">(b) Spooling</w:t>
        <w:br/>
      </w:r>
      <w:r>
        <w:rPr>
          <w:rFonts w:ascii="Arial" w:hAnsi="Arial" w:eastAsia="Arial" w:cs="Arial"/>
          <w:b/>
          <w:bCs/>
          <w:color w:val="000000"/>
        </w:rPr>
        <w:t xml:space="preserve">(c) Buffer cache</w:t>
      </w:r>
      <w:r>
        <w:rPr>
          <w:rFonts w:ascii="Arial" w:hAnsi="Arial" w:eastAsia="Arial" w:cs="Arial"/>
          <w:color w:val="000000"/>
        </w:rPr>
        <w:br/>
        <w:t xml:space="preserve">(d) Swapping</w:t>
        <w:br/>
      </w:r>
      <w:r>
        <w:rPr>
          <w:rFonts w:ascii="Arial" w:hAnsi="Arial" w:eastAsia="Arial" w:cs="Arial"/>
          <w:color w:val="000000"/>
        </w:rPr>
        <w:br/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highlight w:val="none"/>
        </w:rPr>
        <w:t xml:space="preserve">Q16 </w:t>
      </w:r>
      <w:r>
        <w:rPr>
          <w:rFonts w:ascii="Arial" w:hAnsi="Arial" w:eastAsia="Arial" w:cs="Arial"/>
          <w:b/>
          <w:bCs/>
          <w:color w:val="000000"/>
        </w:rPr>
        <w:t xml:space="preserve">Riya want to use console when she login linux </w:t>
      </w:r>
      <w:r>
        <w:rPr>
          <w:rFonts w:ascii="Arial" w:hAnsi="Arial" w:eastAsia="Arial" w:cs="Arial"/>
          <w:b/>
          <w:bCs/>
          <w:color w:val="000000"/>
        </w:rPr>
        <w:t xml:space="preserve">,help her to check current runlevel and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        Switch runlevel to current to console with networking:</w:t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Ans</w:t>
      </w:r>
      <w:r>
        <w:rPr>
          <w:b w:val="0"/>
          <w:bCs w:val="0"/>
          <w:highlight w:val="none"/>
        </w:rPr>
      </w:r>
      <w:r/>
    </w:p>
    <w:p>
      <w:pPr>
        <w:ind w:left="0" w:right="0" w:firstLine="0"/>
        <w:spacing w:before="0" w:after="0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  <w:t xml:space="preserve">#su</w:t>
      </w:r>
      <w:r/>
    </w:p>
    <w:p>
      <w:pPr>
        <w:ind w:left="0" w:right="0" w:firstLine="0"/>
        <w:spacing w:before="0" w:after="0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#</w:t>
      </w:r>
      <w:r>
        <w:rPr>
          <w:b w:val="0"/>
          <w:bCs w:val="0"/>
          <w:highlight w:val="none"/>
        </w:rPr>
        <w:t xml:space="preserve">systemctl get-default</w:t>
      </w:r>
      <w:r>
        <w:rPr>
          <w:b w:val="0"/>
          <w:bCs w:val="0"/>
          <w:highlight w:val="none"/>
        </w:rPr>
      </w:r>
      <w:r/>
    </w:p>
    <w:p>
      <w:pPr>
        <w:ind w:left="0" w:right="0" w:firstLine="0"/>
        <w:spacing w:before="0" w:after="0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#</w:t>
      </w:r>
      <w:r>
        <w:rPr>
          <w:b w:val="0"/>
          <w:bCs w:val="0"/>
          <w:highlight w:val="none"/>
        </w:rPr>
        <w:t xml:space="preserve">systemctl list-units --type=target</w:t>
      </w:r>
      <w:r>
        <w:rPr>
          <w:b w:val="0"/>
          <w:bCs w:val="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#</w:t>
      </w:r>
      <w:r>
        <w:rPr>
          <w:b w:val="0"/>
          <w:bCs w:val="0"/>
          <w:highlight w:val="none"/>
        </w:rPr>
        <w:t xml:space="preserve">systemctl set-default multi-user.target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</w:r>
      <w:r>
        <w:rPr>
          <w:rFonts w:ascii="Arial" w:hAnsi="Arial" w:eastAsia="Arial" w:cs="Arial"/>
          <w:b/>
          <w:bCs/>
          <w:color w:val="000000"/>
        </w:rPr>
        <w:t xml:space="preserve">Q17 Write the booting process of the Linux Operating System.</w:t>
      </w:r>
      <w:r>
        <w:rPr>
          <w:b w:val="0"/>
          <w:bCs w:val="0"/>
          <w:highlight w:val="none"/>
        </w:rPr>
      </w:r>
      <w:r/>
    </w:p>
    <w:p>
      <w:pPr>
        <w:ind w:left="0" w:right="0" w:firstLine="0"/>
        <w:spacing w:before="0" w:after="0"/>
        <w:rPr>
          <w:b/>
          <w:bCs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Ans</w:t>
      </w:r>
      <w:r>
        <w:rPr>
          <w:b/>
          <w:bCs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The following steps summarize how the boot procedure happens in RHEL/CentOS 7.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    1)The computer’s BIOS performs POST.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    2)BIOS reads the MBR for the bootloader.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    3)GRUB 2 bootloader loads the vmlinuz kernel image.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    4)GRUB 2 extracts the contents of the initramfs image.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    5)The kernel loads driver modules from initramfs.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    6)Kernel starts the system’s first process, systemd.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    7)The systemd process takes over. It: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        Reads configuration files from the /etc/systemd directory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        Reads file linked by /etc/systemd/system/default.target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        Brings the system to the state defined by the system target</w:t>
      </w:r>
      <w:r/>
    </w:p>
    <w:p>
      <w:pPr>
        <w:ind w:left="0" w:right="0" w:firstLine="0"/>
        <w:spacing w:before="0" w:after="0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        Executes /etc/rc.local</w:t>
      </w:r>
      <w:r>
        <w:rPr>
          <w:b w:val="0"/>
          <w:bCs w:val="0"/>
          <w:highlight w:val="none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rtl w:val="0"/>
        </w:rPr>
        <w:t xml:space="preserve">Q18 Myra install Lampp on CentOS7 she want to create index.html file in /opt/lampp/htdocs/ , but  </w:t>
      </w:r>
      <w:r>
        <w:rPr>
          <w:rFonts w:ascii="Arial" w:hAnsi="Arial" w:eastAsia="Arial" w:cs="Arial"/>
          <w:b/>
          <w:bCs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b/>
          <w:bCs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rtl w:val="0"/>
        </w:rPr>
        <w:t xml:space="preserve">        File not save on that location,help her to save file on /opt/lampp/htdocs/  </w:t>
      </w:r>
      <w:r>
        <w:rPr>
          <w:rFonts w:ascii="Times New Roman" w:hAnsi="Times New Roman" w:eastAsia="Times New Roman" w:cs="Times New Roman"/>
          <w:b/>
          <w:highlight w:val="none"/>
          <w:u w:val="none"/>
          <w:rtl w:val="0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b/>
          <w:bCs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highlight w:val="none"/>
          <w:u w:val="none"/>
          <w:rtl w:val="0"/>
        </w:rPr>
        <w:t xml:space="preserve">Ans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b/>
          <w:bCs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highlight w:val="none"/>
          <w:u w:val="none"/>
          <w:rtl w:val="0"/>
        </w:rPr>
        <w:t xml:space="preserve">&gt;su</w:t>
      </w:r>
      <w:r>
        <w:rPr>
          <w:rFonts w:ascii="Times New Roman" w:hAnsi="Times New Roman" w:eastAsia="Times New Roman" w:cs="Times New Roman"/>
          <w:b/>
          <w:highlight w:val="none"/>
          <w:u w:val="none"/>
          <w:rtl w:val="0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highlight w:val="none"/>
          <w:u w:val="none"/>
          <w:rtl w:val="0"/>
        </w:rPr>
        <w:t xml:space="preserve">#</w:t>
      </w:r>
      <w:r>
        <w:rPr>
          <w:rFonts w:ascii="Times New Roman" w:hAnsi="Times New Roman" w:eastAsia="Times New Roman" w:cs="Times New Roman"/>
          <w:b/>
          <w:highlight w:val="none"/>
          <w:u w:val="none"/>
          <w:rtl w:val="0"/>
        </w:rPr>
        <w:t xml:space="preserve">chown -R myra:myra  /opt/lampp/htdocs</w:t>
      </w:r>
      <w:r>
        <w:rPr>
          <w:rFonts w:ascii="Times New Roman" w:hAnsi="Times New Roman" w:eastAsia="Times New Roman" w:cs="Times New Roman"/>
          <w:b/>
          <w:highlight w:val="none"/>
          <w:u w:val="none"/>
          <w:rtl w:val="0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b/>
          <w:bCs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b/>
          <w:bCs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highlight w:val="none"/>
          <w:rtl w:val="0"/>
        </w:rPr>
        <w:t xml:space="preserve">Q19 Amit want to list out all “</w:t>
      </w:r>
      <w:r>
        <w:rPr>
          <w:rFonts w:ascii="Arial" w:hAnsi="Arial" w:eastAsia="Arial" w:cs="Arial"/>
          <w:b/>
          <w:bCs/>
          <w:color w:val="000000"/>
          <w:highlight w:val="none"/>
          <w:rtl w:val="0"/>
        </w:rPr>
        <w:t xml:space="preserve">.</w:t>
      </w:r>
      <w:r>
        <w:rPr>
          <w:b/>
          <w:bCs/>
        </w:rPr>
        <w:t xml:space="preserve">socket</w:t>
      </w:r>
      <w:r>
        <w:rPr>
          <w:rFonts w:ascii="Arial" w:hAnsi="Arial" w:eastAsia="Arial" w:cs="Arial"/>
          <w:b/>
          <w:bCs/>
          <w:color w:val="000000"/>
          <w:highlight w:val="none"/>
          <w:rtl w:val="0"/>
        </w:rPr>
        <w:t xml:space="preserve">” files from centOS7,help him to list out soket files</w:t>
      </w:r>
      <w:r>
        <w:rPr>
          <w:rFonts w:ascii="Arial" w:hAnsi="Arial" w:eastAsia="Arial" w:cs="Arial"/>
          <w:b/>
          <w:bCs/>
          <w:color w:val="000000"/>
          <w:highlight w:val="none"/>
          <w:rtl w:val="0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Ans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&gt;su</w:t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ls -l  /* |grep ^s</w:t>
      </w:r>
      <w:r>
        <w:t xml:space="preserve"> ^-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highlight w:val="none"/>
          <w:u w:val="none"/>
          <w:rtl w:val="0"/>
        </w:rPr>
      </w:r>
      <w:r>
        <w:rPr>
          <w:rFonts w:ascii="Times New Roman" w:hAnsi="Times New Roman" w:eastAsia="Times New Roman" w:cs="Times New Roman"/>
          <w:b/>
          <w:highlight w:val="none"/>
          <w:u w:val="none"/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500.0pt;mso-position-horizontal:absolute;mso-position-vertical-relative:text;margin-top:572.0pt;mso-position-vertical:absolute;width:57.1pt;height:17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5">
    <w:name w:val="Heading 1 Char"/>
    <w:basedOn w:val="886"/>
    <w:link w:val="872"/>
    <w:uiPriority w:val="9"/>
    <w:rPr>
      <w:rFonts w:ascii="Arial" w:hAnsi="Arial" w:eastAsia="Arial" w:cs="Arial"/>
      <w:sz w:val="40"/>
      <w:szCs w:val="40"/>
    </w:rPr>
  </w:style>
  <w:style w:type="character" w:styleId="706">
    <w:name w:val="Heading 2 Char"/>
    <w:basedOn w:val="886"/>
    <w:link w:val="873"/>
    <w:uiPriority w:val="9"/>
    <w:rPr>
      <w:rFonts w:ascii="Arial" w:hAnsi="Arial" w:eastAsia="Arial" w:cs="Arial"/>
      <w:sz w:val="34"/>
    </w:rPr>
  </w:style>
  <w:style w:type="character" w:styleId="707">
    <w:name w:val="Heading 3 Char"/>
    <w:basedOn w:val="886"/>
    <w:link w:val="874"/>
    <w:uiPriority w:val="9"/>
    <w:rPr>
      <w:rFonts w:ascii="Arial" w:hAnsi="Arial" w:eastAsia="Arial" w:cs="Arial"/>
      <w:sz w:val="30"/>
      <w:szCs w:val="30"/>
    </w:rPr>
  </w:style>
  <w:style w:type="character" w:styleId="708">
    <w:name w:val="Heading 4 Char"/>
    <w:basedOn w:val="886"/>
    <w:link w:val="875"/>
    <w:uiPriority w:val="9"/>
    <w:rPr>
      <w:rFonts w:ascii="Arial" w:hAnsi="Arial" w:eastAsia="Arial" w:cs="Arial"/>
      <w:b/>
      <w:bCs/>
      <w:sz w:val="26"/>
      <w:szCs w:val="26"/>
    </w:rPr>
  </w:style>
  <w:style w:type="character" w:styleId="709">
    <w:name w:val="Heading 5 Char"/>
    <w:basedOn w:val="886"/>
    <w:link w:val="876"/>
    <w:uiPriority w:val="9"/>
    <w:rPr>
      <w:rFonts w:ascii="Arial" w:hAnsi="Arial" w:eastAsia="Arial" w:cs="Arial"/>
      <w:b/>
      <w:bCs/>
      <w:sz w:val="24"/>
      <w:szCs w:val="24"/>
    </w:rPr>
  </w:style>
  <w:style w:type="character" w:styleId="710">
    <w:name w:val="Heading 6 Char"/>
    <w:basedOn w:val="886"/>
    <w:link w:val="877"/>
    <w:uiPriority w:val="9"/>
    <w:rPr>
      <w:rFonts w:ascii="Arial" w:hAnsi="Arial" w:eastAsia="Arial" w:cs="Arial"/>
      <w:b/>
      <w:bCs/>
      <w:sz w:val="22"/>
      <w:szCs w:val="22"/>
    </w:rPr>
  </w:style>
  <w:style w:type="paragraph" w:styleId="711">
    <w:name w:val="Heading 7"/>
    <w:basedOn w:val="870"/>
    <w:next w:val="870"/>
    <w:link w:val="71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2">
    <w:name w:val="Heading 7 Char"/>
    <w:basedOn w:val="886"/>
    <w:link w:val="7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3">
    <w:name w:val="Heading 8"/>
    <w:basedOn w:val="870"/>
    <w:next w:val="870"/>
    <w:link w:val="71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4">
    <w:name w:val="Heading 8 Char"/>
    <w:basedOn w:val="886"/>
    <w:link w:val="713"/>
    <w:uiPriority w:val="9"/>
    <w:rPr>
      <w:rFonts w:ascii="Arial" w:hAnsi="Arial" w:eastAsia="Arial" w:cs="Arial"/>
      <w:i/>
      <w:iCs/>
      <w:sz w:val="22"/>
      <w:szCs w:val="22"/>
    </w:rPr>
  </w:style>
  <w:style w:type="paragraph" w:styleId="715">
    <w:name w:val="Heading 9"/>
    <w:basedOn w:val="870"/>
    <w:next w:val="870"/>
    <w:link w:val="71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6">
    <w:name w:val="Heading 9 Char"/>
    <w:basedOn w:val="886"/>
    <w:link w:val="715"/>
    <w:uiPriority w:val="9"/>
    <w:rPr>
      <w:rFonts w:ascii="Arial" w:hAnsi="Arial" w:eastAsia="Arial" w:cs="Arial"/>
      <w:i/>
      <w:iCs/>
      <w:sz w:val="21"/>
      <w:szCs w:val="21"/>
    </w:rPr>
  </w:style>
  <w:style w:type="paragraph" w:styleId="717">
    <w:name w:val="No Spacing"/>
    <w:uiPriority w:val="1"/>
    <w:qFormat/>
    <w:pPr>
      <w:spacing w:before="0" w:after="0" w:line="240" w:lineRule="auto"/>
    </w:pPr>
  </w:style>
  <w:style w:type="character" w:styleId="718">
    <w:name w:val="Title Char"/>
    <w:basedOn w:val="886"/>
    <w:link w:val="878"/>
    <w:uiPriority w:val="10"/>
    <w:rPr>
      <w:sz w:val="48"/>
      <w:szCs w:val="48"/>
    </w:rPr>
  </w:style>
  <w:style w:type="character" w:styleId="719">
    <w:name w:val="Subtitle Char"/>
    <w:basedOn w:val="886"/>
    <w:link w:val="901"/>
    <w:uiPriority w:val="11"/>
    <w:rPr>
      <w:sz w:val="24"/>
      <w:szCs w:val="24"/>
    </w:rPr>
  </w:style>
  <w:style w:type="paragraph" w:styleId="720">
    <w:name w:val="Quote"/>
    <w:basedOn w:val="870"/>
    <w:next w:val="870"/>
    <w:link w:val="721"/>
    <w:uiPriority w:val="29"/>
    <w:qFormat/>
    <w:pPr>
      <w:ind w:left="720" w:right="720"/>
    </w:pPr>
    <w:rPr>
      <w:i/>
    </w:rPr>
  </w:style>
  <w:style w:type="character" w:styleId="721">
    <w:name w:val="Quote Char"/>
    <w:link w:val="720"/>
    <w:uiPriority w:val="29"/>
    <w:rPr>
      <w:i/>
    </w:rPr>
  </w:style>
  <w:style w:type="paragraph" w:styleId="722">
    <w:name w:val="Intense Quote"/>
    <w:basedOn w:val="870"/>
    <w:next w:val="870"/>
    <w:link w:val="7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>
    <w:name w:val="Intense Quote Char"/>
    <w:link w:val="722"/>
    <w:uiPriority w:val="30"/>
    <w:rPr>
      <w:i/>
    </w:rPr>
  </w:style>
  <w:style w:type="paragraph" w:styleId="724">
    <w:name w:val="Caption"/>
    <w:basedOn w:val="870"/>
    <w:next w:val="8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5">
    <w:name w:val="Caption Char"/>
    <w:basedOn w:val="724"/>
    <w:link w:val="888"/>
    <w:uiPriority w:val="99"/>
  </w:style>
  <w:style w:type="table" w:styleId="726">
    <w:name w:val="Table Grid"/>
    <w:basedOn w:val="88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3">
    <w:name w:val="Grid Table 1 Light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4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5">
    <w:name w:val="Grid Table 4 - Accent 1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6">
    <w:name w:val="Grid Table 4 - Accent 2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Grid Table 4 - Accent 3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8">
    <w:name w:val="Grid Table 4 - Accent 4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Grid Table 4 - Accent 5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0">
    <w:name w:val="Grid Table 4 - Accent 6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1">
    <w:name w:val="Grid Table 5 Dark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8">
    <w:name w:val="Grid Table 6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0">
    <w:name w:val="List Table 2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1">
    <w:name w:val="List Table 2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2">
    <w:name w:val="List Table 2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3">
    <w:name w:val="List Table 2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4">
    <w:name w:val="List Table 2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5">
    <w:name w:val="List Table 2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6">
    <w:name w:val="List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8">
    <w:name w:val="List Table 6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9">
    <w:name w:val="List Table 6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0">
    <w:name w:val="List Table 6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1">
    <w:name w:val="List Table 6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2">
    <w:name w:val="List Table 6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3">
    <w:name w:val="List Table 6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4">
    <w:name w:val="List Table 7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6">
    <w:name w:val="List Table 7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7">
    <w:name w:val="List Table 7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8">
    <w:name w:val="List Table 7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9">
    <w:name w:val="List Table 7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0">
    <w:name w:val="List Table 7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1">
    <w:name w:val="Lined - Accent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Lined - Accent 1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3">
    <w:name w:val="Lined - Accent 2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4">
    <w:name w:val="Lined - Accent 3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5">
    <w:name w:val="Lined - Accent 4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6">
    <w:name w:val="Lined - Accent 5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7">
    <w:name w:val="Lined - Accent 6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8">
    <w:name w:val="Bordered &amp; Lined - Accent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9">
    <w:name w:val="Bordered &amp; Lined - Accent 1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0">
    <w:name w:val="Bordered &amp; Lined - Accent 2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1">
    <w:name w:val="Bordered &amp; Lined - Accent 3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2">
    <w:name w:val="Bordered &amp; Lined - Accent 4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3">
    <w:name w:val="Bordered &amp; Lined - Accent 5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4">
    <w:name w:val="Bordered &amp; Lined - Accent 6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5">
    <w:name w:val="Bordered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6">
    <w:name w:val="Bordered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7">
    <w:name w:val="Bordered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8">
    <w:name w:val="Bordered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9">
    <w:name w:val="Bordered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0">
    <w:name w:val="Bordered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1">
    <w:name w:val="Bordered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basedOn w:val="886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basedOn w:val="886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>
    <w:name w:val="Normal"/>
  </w:style>
  <w:style w:type="table" w:styleId="871" w:default="1">
    <w:name w:val="Table Normal"/>
    <w:tblPr/>
  </w:style>
  <w:style w:type="paragraph" w:styleId="872">
    <w:name w:val="Heading 1"/>
    <w:basedOn w:val="870"/>
    <w:next w:val="870"/>
    <w:pPr>
      <w:keepLines/>
      <w:keepNext/>
      <w:spacing w:before="480" w:after="120"/>
    </w:pPr>
    <w:rPr>
      <w:b/>
      <w:sz w:val="48"/>
      <w:szCs w:val="48"/>
    </w:rPr>
  </w:style>
  <w:style w:type="paragraph" w:styleId="873">
    <w:name w:val="Heading 2"/>
    <w:basedOn w:val="870"/>
    <w:next w:val="870"/>
    <w:pPr>
      <w:keepLines/>
      <w:keepNext/>
      <w:spacing w:before="360" w:after="80"/>
    </w:pPr>
    <w:rPr>
      <w:b/>
      <w:sz w:val="36"/>
      <w:szCs w:val="36"/>
    </w:rPr>
  </w:style>
  <w:style w:type="paragraph" w:styleId="874">
    <w:name w:val="Heading 3"/>
    <w:basedOn w:val="870"/>
    <w:next w:val="870"/>
    <w:pPr>
      <w:keepLines/>
      <w:keepNext/>
      <w:spacing w:before="280" w:after="80"/>
    </w:pPr>
    <w:rPr>
      <w:b/>
      <w:sz w:val="28"/>
      <w:szCs w:val="28"/>
    </w:rPr>
  </w:style>
  <w:style w:type="paragraph" w:styleId="875">
    <w:name w:val="Heading 4"/>
    <w:basedOn w:val="870"/>
    <w:next w:val="870"/>
    <w:pPr>
      <w:keepLines/>
      <w:keepNext/>
      <w:spacing w:before="240" w:after="40"/>
    </w:pPr>
    <w:rPr>
      <w:b/>
      <w:sz w:val="24"/>
      <w:szCs w:val="24"/>
    </w:rPr>
  </w:style>
  <w:style w:type="paragraph" w:styleId="876">
    <w:name w:val="Heading 5"/>
    <w:basedOn w:val="870"/>
    <w:next w:val="870"/>
    <w:pPr>
      <w:keepLines/>
      <w:keepNext/>
      <w:spacing w:before="220" w:after="40"/>
    </w:pPr>
    <w:rPr>
      <w:b/>
    </w:rPr>
  </w:style>
  <w:style w:type="paragraph" w:styleId="877">
    <w:name w:val="Heading 6"/>
    <w:basedOn w:val="870"/>
    <w:next w:val="870"/>
    <w:pPr>
      <w:keepLines/>
      <w:keepNext/>
      <w:spacing w:before="200" w:after="40"/>
    </w:pPr>
    <w:rPr>
      <w:b/>
      <w:sz w:val="20"/>
      <w:szCs w:val="20"/>
    </w:rPr>
  </w:style>
  <w:style w:type="paragraph" w:styleId="878">
    <w:name w:val="Title"/>
    <w:basedOn w:val="870"/>
    <w:next w:val="870"/>
    <w:pPr>
      <w:keepLines/>
      <w:keepNext/>
      <w:spacing w:before="480" w:after="120"/>
    </w:pPr>
    <w:rPr>
      <w:b/>
      <w:sz w:val="72"/>
      <w:szCs w:val="72"/>
    </w:rPr>
  </w:style>
  <w:style w:type="paragraph" w:styleId="879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880">
    <w:name w:val="Heading 1"/>
    <w:basedOn w:val="879"/>
    <w:next w:val="87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881">
    <w:name w:val="Heading 2"/>
    <w:basedOn w:val="879"/>
    <w:next w:val="87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82">
    <w:name w:val="Heading 3"/>
    <w:basedOn w:val="879"/>
    <w:next w:val="87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83">
    <w:name w:val="Heading 4"/>
    <w:basedOn w:val="879"/>
    <w:next w:val="87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84">
    <w:name w:val="Heading 5"/>
    <w:basedOn w:val="879"/>
    <w:next w:val="87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85">
    <w:name w:val="Heading 6"/>
    <w:basedOn w:val="879"/>
    <w:next w:val="87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86" w:default="1">
    <w:name w:val="Default Paragraph Font"/>
    <w:uiPriority w:val="1"/>
    <w:semiHidden/>
    <w:unhideWhenUsed/>
  </w:style>
  <w:style w:type="table" w:styleId="887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88">
    <w:name w:val="Footer"/>
    <w:basedOn w:val="879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889">
    <w:name w:val="Header"/>
    <w:basedOn w:val="879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890">
    <w:name w:val="Subtitle"/>
    <w:basedOn w:val="879"/>
    <w:next w:val="879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91">
    <w:name w:val="Title"/>
    <w:basedOn w:val="879"/>
    <w:next w:val="87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92">
    <w:name w:val="List Paragraph"/>
    <w:basedOn w:val="879"/>
    <w:uiPriority w:val="0"/>
    <w:pPr>
      <w:contextualSpacing/>
      <w:ind w:left="720"/>
    </w:pPr>
  </w:style>
  <w:style w:type="character" w:styleId="893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894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895" w:customStyle="1">
    <w:name w:val="_Style 16"/>
    <w:basedOn w:val="887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96" w:customStyle="1">
    <w:name w:val="_Style 17"/>
    <w:basedOn w:val="887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97" w:customStyle="1">
    <w:name w:val="_Style 18"/>
    <w:basedOn w:val="887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98">
    <w:name w:val="StGen0"/>
    <w:basedOn w:val="8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9">
    <w:name w:val="StGen1"/>
    <w:basedOn w:val="8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0">
    <w:name w:val="StGen2"/>
    <w:basedOn w:val="8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01">
    <w:name w:val="Subtitle"/>
    <w:basedOn w:val="870"/>
    <w:next w:val="870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9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LRYp8HS+zY/5pB+aqLihh/55fA==">AMUW2mU9NmAZ25raiQsEuKhQbPoGs1emPnx+RD+xS3rljnb3kQnLPSr10UR0pl1SPyCyej72VaxXO5RL58uuYK7QViBNK1cgXHdtGIQzkRFW5kr8fFOwIj2zvVdiNRTsVrDMcEAWlZuP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3</cp:revision>
  <dcterms:created xsi:type="dcterms:W3CDTF">2015-10-21T05:33:00Z</dcterms:created>
  <dcterms:modified xsi:type="dcterms:W3CDTF">2023-02-20T03:50:29Z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