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Roll  No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……………..</w:t>
        <w:tab/>
        <w:tab/>
        <w:tab/>
        <w:tab/>
        <w:tab/>
        <w:tab/>
        <w:tab/>
        <w:tab/>
        <w:tab/>
        <w:t xml:space="preserve">Total No. of Pages:……</w:t>
      </w:r>
      <w:r>
        <w:rPr>
          <w:rtl w:val="0"/>
        </w:rPr>
      </w:r>
      <w:r/>
    </w:p>
    <w:p>
      <w:pPr>
        <w:ind w:left="0" w:hanging="2"/>
        <w:jc w:val="center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Linux System Administration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90 Minutes</w:t>
        <w:tab/>
      </w:r>
      <w:r>
        <w:rPr>
          <w:rFonts w:ascii="Times New Roman" w:hAnsi="Times New Roman" w:eastAsia="Times New Roman" w:cs="Times New Roman"/>
          <w:b/>
          <w:rtl w:val="0"/>
        </w:rPr>
        <w:tab/>
        <w:tab/>
        <w:tab/>
        <w:tab/>
        <w:tab/>
        <w:tab/>
        <w:tab/>
        <w:tab/>
        <w:t xml:space="preserve">Max. Marks: 40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Q1 The location for subdirectories for local programs and executables for user and</w:t>
      </w:r>
      <w:r>
        <w:rPr>
          <w:b/>
          <w:bCs/>
        </w:rPr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administrative commands is:</w:t>
      </w:r>
      <w:r>
        <w:rPr>
          <w:b/>
          <w:bCs/>
        </w:rPr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(a) /usr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/tmp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/opt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/mnt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(e) None of the above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Q2 LILO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stands for Linux boot loader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is the Linux boot process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(c) is a tool used to boot the Kernel on x86 hardware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All of the above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(e) None of the above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Q3 Which of the following tool is used to partition your hard drive?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mkfs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(b) fdisk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fsck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mount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(e) None of the above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Q4 What command can be used to get information about yourself?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which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pwd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i/4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who am i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(e) None of the above</w:t>
      </w:r>
      <w:r>
        <w:rPr>
          <w:b/>
          <w:bCs/>
        </w:rPr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Q5 Which of the following file allows the user to change the GUI with networking?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graphics.target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graphic.target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(c) </w:t>
      </w:r>
      <w:r>
        <w:rPr>
          <w:rFonts w:ascii="Arial" w:hAnsi="Arial" w:eastAsia="Arial" w:cs="Arial"/>
          <w:b/>
          <w:bCs/>
          <w:color w:val="000000"/>
        </w:rPr>
        <w:t xml:space="preserve">graphical.target</w:t>
      </w:r>
      <w:r>
        <w:rPr>
          <w:rFonts w:ascii="Arial" w:hAnsi="Arial" w:eastAsia="Arial" w:cs="Arial"/>
          <w:b/>
          <w:bCs/>
          <w:color w:val="00000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multi.target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(e) None of the above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Q6 What command is used to halt a Linux system?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init 01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Shutdow –t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Shutdown - -y0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Ctrl+Alt+Del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</w:t>
      </w:r>
      <w:r>
        <w:rPr>
          <w:rFonts w:ascii="Arial" w:hAnsi="Arial" w:eastAsia="Arial" w:cs="Arial"/>
          <w:b/>
          <w:bCs/>
          <w:color w:val="000000"/>
        </w:rPr>
        <w:t xml:space="preserve">e) poweroff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Q7 CentOS developed &amp; supported  by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Sun Microsystems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AT&amp;T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(c) Red Hat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Sun and AT&amp;T jointly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Q8 Which of these is not a Linux Flavor?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(a) FreeBSD</w:t>
      </w:r>
      <w:r>
        <w:rPr>
          <w:b/>
          <w:bCs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CentOs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PopOs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Suse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Q9 Which of the following statement is FALSE?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Linux supports multiple users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Linux is an open source operating system and the source code is shared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(c) Shell perform process based operations with communication of process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Shell provides the feature of I/O Redirection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Q10 Which of the following Linux flavor is from </w:t>
      </w:r>
      <w:r>
        <w:rPr>
          <w:rFonts w:ascii="Arial" w:hAnsi="Arial" w:eastAsia="Arial" w:cs="Arial"/>
          <w:b/>
          <w:bCs/>
          <w:color w:val="000000"/>
        </w:rPr>
        <w:t xml:space="preserve">canonical </w:t>
      </w:r>
      <w:r>
        <w:rPr>
          <w:rFonts w:ascii="Arial" w:hAnsi="Arial" w:eastAsia="Arial" w:cs="Arial"/>
          <w:b/>
          <w:bCs/>
          <w:color w:val="000000"/>
        </w:rPr>
        <w:t xml:space="preserve">?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BSD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(b) Manjaro</w:t>
      </w:r>
      <w:r/>
    </w:p>
    <w:p>
      <w:pPr>
        <w:ind w:left="0" w:right="0" w:firstLine="0"/>
        <w:spacing w:before="0" w:after="0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(c) Ubuntu</w:t>
      </w:r>
      <w:r>
        <w:rPr>
          <w:b/>
          <w:bCs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RHE</w:t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b/>
          <w:highlight w:val="none"/>
          <w:u w:val="single"/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Q11  Which among the following is used to write small programs to control Linux</w:t>
      </w:r>
      <w:r>
        <w:rPr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         functionalities?</w:t>
      </w:r>
      <w:r>
        <w:rPr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(a) Shell Commands</w:t>
      </w:r>
      <w:r>
        <w:rPr>
          <w:sz w:val="24"/>
        </w:rPr>
      </w:r>
      <w:r/>
    </w:p>
    <w:p>
      <w:pPr>
        <w:ind w:left="0" w:right="0" w:firstLine="0"/>
        <w:spacing w:before="0" w:after="0"/>
        <w:tabs>
          <w:tab w:val="left" w:pos="1712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  <w:t xml:space="preserve">(b) Shell Script</w:t>
      </w:r>
      <w:r>
        <w:rPr>
          <w:b/>
          <w:bCs/>
        </w:rPr>
        <w:tab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(c) Filters</w:t>
      </w:r>
      <w:r>
        <w:rPr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t xml:space="preserve">(d) C Language</w:t>
      </w:r>
      <w:r>
        <w:rPr>
          <w:rFonts w:ascii="Arial" w:hAnsi="Arial" w:eastAsia="Arial" w:cs="Arial"/>
          <w:color w:val="000000"/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br/>
      </w:r>
      <w:r>
        <w:rPr>
          <w:rFonts w:ascii="Arial" w:hAnsi="Arial" w:eastAsia="Arial" w:cs="Arial"/>
          <w:b/>
          <w:bCs/>
          <w:color w:val="000000"/>
        </w:rPr>
        <w:t xml:space="preserve">Q12 What control character signals the end of the input file?</w:t>
      </w:r>
      <w:r>
        <w:rPr>
          <w:rFonts w:ascii="Arial" w:hAnsi="Arial" w:eastAsia="Arial" w:cs="Arial"/>
          <w:color w:val="000000"/>
        </w:rPr>
        <w:br/>
        <w:t xml:space="preserve">(a) ctrl + a</w:t>
        <w:br/>
        <w:t xml:space="preserve">(b) ctrl + b</w:t>
        <w:br/>
        <w:t xml:space="preserve">(c) ctrl + c</w:t>
        <w:br/>
      </w:r>
      <w:r>
        <w:rPr>
          <w:rFonts w:ascii="Arial" w:hAnsi="Arial" w:eastAsia="Arial" w:cs="Arial"/>
          <w:b/>
          <w:bCs/>
          <w:color w:val="000000"/>
        </w:rPr>
        <w:t xml:space="preserve">(d) ctrl + d</w:t>
      </w:r>
      <w:r>
        <w:rPr>
          <w:sz w:val="24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br/>
      </w:r>
      <w:r>
        <w:rPr>
          <w:rFonts w:ascii="Arial" w:hAnsi="Arial" w:eastAsia="Arial" w:cs="Arial"/>
          <w:b/>
          <w:bCs/>
          <w:color w:val="000000"/>
        </w:rPr>
        <w:t xml:space="preserve">Q13 How do the user gets the help about the command “cp”?</w:t>
        <w:br/>
      </w:r>
      <w:r>
        <w:rPr>
          <w:rFonts w:ascii="Arial" w:hAnsi="Arial" w:eastAsia="Arial" w:cs="Arial"/>
          <w:color w:val="000000"/>
        </w:rPr>
        <w:t xml:space="preserve">(a) help cp</w:t>
        <w:br/>
      </w:r>
      <w:r>
        <w:rPr>
          <w:rFonts w:ascii="Arial" w:hAnsi="Arial" w:eastAsia="Arial" w:cs="Arial"/>
          <w:b/>
          <w:bCs/>
          <w:color w:val="000000"/>
        </w:rPr>
        <w:t xml:space="preserve">(b) man cp</w:t>
      </w:r>
      <w:r>
        <w:rPr>
          <w:rFonts w:ascii="Arial" w:hAnsi="Arial" w:eastAsia="Arial" w:cs="Arial"/>
          <w:color w:val="000000"/>
        </w:rPr>
        <w:br/>
        <w:t xml:space="preserve">(c) cd ?</w:t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br/>
      </w:r>
      <w:r>
        <w:rPr>
          <w:rFonts w:ascii="Arial" w:hAnsi="Arial" w:eastAsia="Arial" w:cs="Arial"/>
          <w:b/>
          <w:bCs/>
          <w:color w:val="000000"/>
        </w:rPr>
        <w:t xml:space="preserve">Q14 CentOS7 Linux kernel is?</w:t>
      </w:r>
      <w:r>
        <w:rPr>
          <w:rFonts w:ascii="Arial" w:hAnsi="Arial" w:eastAsia="Arial" w:cs="Arial"/>
          <w:color w:val="000000"/>
        </w:rPr>
        <w:br/>
      </w:r>
      <w:r>
        <w:rPr>
          <w:rFonts w:ascii="Arial" w:hAnsi="Arial" w:eastAsia="Arial" w:cs="Arial"/>
          <w:b/>
          <w:bCs/>
          <w:color w:val="000000"/>
        </w:rPr>
        <w:t xml:space="preserve">(a) Monolithic</w:t>
      </w:r>
      <w:r>
        <w:rPr>
          <w:rFonts w:ascii="Arial" w:hAnsi="Arial" w:eastAsia="Arial" w:cs="Arial"/>
          <w:color w:val="000000"/>
        </w:rPr>
        <w:br/>
        <w:t xml:space="preserve">(b) micro</w:t>
        <w:br/>
        <w:t xml:space="preserve">(</w:t>
      </w:r>
      <w:r>
        <w:rPr>
          <w:rFonts w:ascii="Arial" w:hAnsi="Arial" w:eastAsia="Arial" w:cs="Arial"/>
          <w:color w:val="000000"/>
        </w:rPr>
        <w:t xml:space="preserve">c) Exo</w:t>
        <w:br/>
        <w:t xml:space="preserve">(d) nano</w:t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  <w:br/>
      </w:r>
      <w:r>
        <w:rPr>
          <w:rFonts w:ascii="Arial" w:hAnsi="Arial" w:eastAsia="Arial" w:cs="Arial"/>
          <w:b/>
          <w:bCs/>
          <w:color w:val="000000"/>
        </w:rPr>
        <w:t xml:space="preserve">Q15 To increase the response time and throughput, the kernel minimizes the frequency of disk</w:t>
        <w:br/>
        <w:t xml:space="preserve">        access by keeping a pool of internal data buffer called</w:t>
        <w:br/>
      </w:r>
      <w:r>
        <w:rPr>
          <w:rFonts w:ascii="Arial" w:hAnsi="Arial" w:eastAsia="Arial" w:cs="Arial"/>
          <w:color w:val="000000"/>
        </w:rPr>
        <w:t xml:space="preserve">(a) Pooling</w:t>
        <w:br/>
        <w:t xml:space="preserve">(b) Spooling</w:t>
        <w:br/>
      </w:r>
      <w:r>
        <w:rPr>
          <w:rFonts w:ascii="Arial" w:hAnsi="Arial" w:eastAsia="Arial" w:cs="Arial"/>
          <w:b/>
          <w:bCs/>
          <w:color w:val="000000"/>
        </w:rPr>
        <w:t xml:space="preserve">(c) Buffer cache</w:t>
      </w:r>
      <w:r>
        <w:rPr>
          <w:rFonts w:ascii="Arial" w:hAnsi="Arial" w:eastAsia="Arial" w:cs="Arial"/>
          <w:color w:val="000000"/>
        </w:rPr>
        <w:br/>
        <w:t xml:space="preserve">(d) Swapping</w:t>
        <w:br/>
      </w:r>
      <w:r>
        <w:rPr>
          <w:rFonts w:ascii="Arial" w:hAnsi="Arial" w:eastAsia="Arial" w:cs="Arial"/>
          <w:color w:val="000000"/>
        </w:rPr>
        <w:br/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b/>
          <w:highlight w:val="none"/>
          <w:u w:val="single"/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SECTION-C() (4x5 marks=20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b/>
          <w:highlight w:val="none"/>
          <w:u w:val="single"/>
          <w:rtl w:val="0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highlight w:val="none"/>
        </w:rPr>
        <w:t xml:space="preserve">Q16 </w:t>
      </w:r>
      <w:r>
        <w:rPr>
          <w:rFonts w:ascii="Arial" w:hAnsi="Arial" w:eastAsia="Arial" w:cs="Arial"/>
          <w:b/>
          <w:bCs/>
          <w:color w:val="000000"/>
        </w:rPr>
        <w:t xml:space="preserve">How to create new file with content using echo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highlight w:val="none"/>
        </w:rPr>
        <w:t xml:space="preserve">Ans</w:t>
      </w:r>
      <w:r>
        <w:rPr>
          <w:rFonts w:ascii="Arial" w:hAnsi="Arial" w:eastAsia="Arial" w:cs="Arial"/>
          <w:b/>
          <w:bCs/>
          <w:color w:val="00000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#</w:t>
      </w: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echo  "This is some additional text inserted in filename" &gt;filename.txt</w:t>
      </w:r>
      <w:r>
        <w:rPr>
          <w:rFonts w:ascii="Arial" w:hAnsi="Arial" w:eastAsia="Arial" w:cs="Arial"/>
          <w:b/>
          <w:bCs/>
          <w:color w:val="000000"/>
          <w:highlight w:val="none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</w:rPr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</w:r>
      <w:r>
        <w:rPr>
          <w:rFonts w:ascii="Arial" w:hAnsi="Arial" w:eastAsia="Arial" w:cs="Arial"/>
          <w:b/>
          <w:bCs/>
          <w:color w:val="000000"/>
        </w:rPr>
        <w:t xml:space="preserve">Q17 Astha lost her password ,help her to generate new password </w:t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highlight w:val="none"/>
        </w:rPr>
      </w:r>
      <w:r>
        <w:rPr>
          <w:rFonts w:ascii="Arial" w:hAnsi="Arial" w:eastAsia="Arial" w:cs="Arial"/>
          <w:b/>
          <w:bCs/>
          <w:color w:val="000000"/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highlight w:val="none"/>
        </w:rPr>
        <w:t xml:space="preserve">Ans</w:t>
      </w:r>
      <w:r>
        <w:rPr>
          <w:rFonts w:ascii="Arial" w:hAnsi="Arial" w:eastAsia="Arial" w:cs="Arial"/>
          <w:b/>
          <w:bCs/>
          <w:color w:val="000000"/>
          <w:highlight w:val="none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Step 1 – reboot the server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Step 2 – Press e in the GRUB2 boot screen to edit the GRUB2 command line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Step 3 – find the line that loads the kernel – this line generally begins with “linux16” or “linuxefi”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Step 4 – Remove the parameters “rhgb” and “quiet” from this line and, at the end of the line, add the string “rd.break enforcing=0”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Step 5 – Press Ctrl X and the system will boot with the edited parameters.  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Step 6 – You must remount the root filesystem in read-write mode before you can make any changes to configuration details such as passwords.  This is done with the following command: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     # mount -o remount,rw /sysroot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 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Step 7 – You should now set your environment to the filesystem mounted on /sysroot, so that all commands pertain to that filesystem and its files: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     #chroot /sysroot/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Step 8 – Now, enter the “passwd” command and follow instructions to change the root password: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     #passwd yourUsername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  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Step 9 – Still within the chroot environment, remount your root filesystem as read-only. Then exit the chroot environment: 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     #mount -o remount,ro /</w:t>
      </w:r>
      <w:r>
        <w:rPr>
          <w:b w:val="0"/>
          <w:bCs w:val="0"/>
        </w:rPr>
      </w:r>
      <w:r/>
    </w:p>
    <w:p>
      <w:pPr>
        <w:ind w:left="0" w:right="0" w:firstLine="0"/>
        <w:spacing w:before="0" w:after="0"/>
        <w:rPr>
          <w:b w:val="0"/>
          <w:bCs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highlight w:val="none"/>
        </w:rPr>
        <w:t xml:space="preserve">     #exit </w:t>
      </w:r>
      <w:r>
        <w:rPr>
          <w:rFonts w:ascii="Arial" w:hAnsi="Arial" w:eastAsia="Arial" w:cs="Arial"/>
          <w:b w:val="0"/>
          <w:bCs w:val="0"/>
          <w:color w:val="000000"/>
          <w:highlight w:val="none"/>
        </w:rPr>
      </w:r>
      <w:r/>
    </w:p>
    <w:p>
      <w:pPr>
        <w:ind w:left="0" w:right="0" w:firstLine="0"/>
        <w:spacing w:before="0" w:after="0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rtl w:val="0"/>
        </w:rPr>
        <w:t xml:space="preserve">Q18 </w:t>
      </w:r>
      <w:r>
        <w:rPr>
          <w:rFonts w:ascii="Arial" w:hAnsi="Arial" w:eastAsia="Arial" w:cs="Arial"/>
          <w:b/>
          <w:bCs/>
          <w:color w:val="000000"/>
          <w:highlight w:val="none"/>
          <w:rtl w:val="0"/>
        </w:rPr>
        <w:t xml:space="preserve">Ashok want to list out all “</w:t>
      </w:r>
      <w:r>
        <w:rPr>
          <w:rFonts w:ascii="Arial" w:hAnsi="Arial" w:eastAsia="Arial" w:cs="Arial"/>
          <w:b/>
          <w:bCs/>
          <w:color w:val="000000"/>
          <w:highlight w:val="none"/>
          <w:rtl w:val="0"/>
        </w:rPr>
        <w:t xml:space="preserve">.</w:t>
      </w:r>
      <w:r>
        <w:rPr>
          <w:rFonts w:ascii="Arial" w:hAnsi="Arial" w:eastAsia="Arial" w:cs="Arial"/>
          <w:b/>
          <w:bCs/>
          <w:color w:val="000000"/>
          <w:highlight w:val="none"/>
          <w:rtl w:val="0"/>
        </w:rPr>
        <w:t xml:space="preserve">character” files from centOS7,help him to list out character files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Ans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&gt;su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firstLine="0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#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ls -l  /* |grep ^s</w:t>
      </w:r>
      <w:r>
        <w:t xml:space="preserve"> ^c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</w:r>
      <w:r>
        <w:rPr>
          <w:rFonts w:ascii="Arial" w:hAnsi="Arial" w:eastAsia="Arial" w:cs="Arial"/>
          <w:b/>
          <w:bCs/>
          <w:color w:val="000000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</w:rPr>
      </w:r>
      <w:r>
        <w:rPr>
          <w:rFonts w:ascii="Arial" w:hAnsi="Arial" w:eastAsia="Arial" w:cs="Arial"/>
          <w:b/>
          <w:bCs/>
          <w:color w:val="000000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b/>
          <w:bCs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  <w:b/>
          <w:bCs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highlight w:val="none"/>
          <w:rtl w:val="0"/>
        </w:rPr>
        <w:t xml:space="preserve">Q19 </w:t>
      </w:r>
      <w:r>
        <w:rPr>
          <w:rFonts w:ascii="Arial" w:hAnsi="Arial" w:eastAsia="Arial" w:cs="Arial"/>
          <w:b/>
          <w:bCs/>
          <w:color w:val="000000"/>
          <w:highlight w:val="none"/>
          <w:rtl w:val="0"/>
        </w:rPr>
        <w:t xml:space="preserve">Aryan have 30 GB HDD help her to make 3 equal primary partition with file system ext4 and ntfs</w:t>
      </w:r>
      <w:r>
        <w:rPr>
          <w:rFonts w:ascii="Arial" w:hAnsi="Arial" w:eastAsia="Arial" w:cs="Arial"/>
          <w:b/>
          <w:bCs/>
          <w:color w:val="000000"/>
          <w:highlight w:val="none"/>
          <w:rtl w:val="0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Ans</w:t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  <w:t xml:space="preserve"> &gt;su</w:t>
      </w:r>
      <w:r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b w:val="0"/>
          <w:bCs w:val="0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     </w:t>
      </w:r>
      <w:r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  <w:t xml:space="preserve"># fdisk -l</w:t>
      </w:r>
      <w:r>
        <w:rPr>
          <w:b w:val="0"/>
          <w:bCs w:val="0"/>
        </w:rPr>
      </w:r>
      <w:r/>
    </w:p>
    <w:p>
      <w:pPr>
        <w:ind w:left="0" w:hanging="2"/>
        <w:jc w:val="left"/>
        <w:spacing w:before="120" w:after="0" w:line="240" w:lineRule="auto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  <w:t xml:space="preserve">     # fdisk -l /dev/sdb</w:t>
      </w:r>
      <w:r>
        <w:rPr>
          <w:b w:val="0"/>
          <w:bCs w:val="0"/>
        </w:rPr>
      </w:r>
      <w:r/>
    </w:p>
    <w:p>
      <w:pPr>
        <w:ind w:left="0" w:hanging="2"/>
        <w:jc w:val="left"/>
        <w:spacing w:before="120" w:after="0" w:line="240" w:lineRule="auto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  <w:t xml:space="preserve">     # fdisk /dev/sdb</w:t>
      </w:r>
      <w:r>
        <w:rPr>
          <w:b w:val="0"/>
          <w:bCs w:val="0"/>
        </w:rPr>
      </w:r>
      <w:r/>
    </w:p>
    <w:p>
      <w:pPr>
        <w:ind w:left="0" w:hanging="2"/>
        <w:jc w:val="left"/>
        <w:spacing w:before="120" w:after="0" w:line="240" w:lineRule="auto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  <w:t xml:space="preserve">     # Command (m for help): m</w:t>
      </w:r>
      <w:r>
        <w:rPr>
          <w:b w:val="0"/>
          <w:bCs w:val="0"/>
        </w:rPr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  Creating a Partition : Use the 'n' command to create a new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 primary partition (p for 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  primary) </w:t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  Next, specify the sector of the disk you want the partition to start at. Press  </w:t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  Enter to accept the default sector, which is the first free sector on the disk.</w:t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  Last, specify the last sector of the partition on the disk. If you want to use </w:t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  up all available space after the initial sector, just press Enter. You can also </w:t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  specify a specific size, such as +5G for a five gigabyte partition or +512M for </w:t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  a 512 megabyte partition. If you don’t specify a unit after the + sign, fdisk </w:t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  uses sectors as the unit.  </w:t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  Viewing the Partition Table : Use p to print the current partition table to the </w:t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  terminal from within command mode.     </w:t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Writing Changes : Use 'w' to write the changes </w:t>
      </w:r>
      <w:r/>
    </w:p>
    <w:p>
      <w:pPr>
        <w:ind w:left="0" w:hanging="2"/>
        <w:jc w:val="left"/>
        <w:spacing w:before="120" w:after="0" w:line="240" w:lineRule="auto"/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Formatting a Partition :</w:t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ab/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  <w:t xml:space="preserve"># mkfs .ext4 /dev/sdb1</w:t>
      </w:r>
      <w:r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  <w:t xml:space="preserve"># mkfs .ext4 /dev/sdb2</w:t>
      </w:r>
      <w:r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  <w:t xml:space="preserve"># mkfs </w:t>
      </w:r>
      <w:r>
        <w:rPr>
          <w:b w:val="0"/>
          <w:bCs w:val="0"/>
        </w:rPr>
        <w:t xml:space="preserve">.ntfs -f</w:t>
      </w:r>
      <w:r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  <w:t xml:space="preserve"> /dev/sdb1</w:t>
      </w:r>
      <w:r>
        <w:rPr>
          <w:rFonts w:ascii="Times New Roman" w:hAnsi="Times New Roman" w:eastAsia="Times New Roman" w:cs="Times New Roman"/>
          <w:b w:val="0"/>
          <w:bCs w:val="0"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highlight w:val="none"/>
          <w:u w:val="none"/>
          <w:rtl w:val="0"/>
        </w:rPr>
      </w:r>
      <w:r>
        <w:rPr>
          <w:rFonts w:ascii="Times New Roman" w:hAnsi="Times New Roman" w:eastAsia="Times New Roman" w:cs="Times New Roman"/>
          <w:b/>
          <w:highlight w:val="none"/>
          <w:u w:val="none"/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500.0pt;mso-position-horizontal:absolute;mso-position-vertical-relative:text;margin-top:572.0pt;mso-position-vertical:absolute;width:57.1pt;height:174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5">
    <w:name w:val="Heading 1 Char"/>
    <w:basedOn w:val="886"/>
    <w:link w:val="872"/>
    <w:uiPriority w:val="9"/>
    <w:rPr>
      <w:rFonts w:ascii="Arial" w:hAnsi="Arial" w:eastAsia="Arial" w:cs="Arial"/>
      <w:sz w:val="40"/>
      <w:szCs w:val="40"/>
    </w:rPr>
  </w:style>
  <w:style w:type="character" w:styleId="706">
    <w:name w:val="Heading 2 Char"/>
    <w:basedOn w:val="886"/>
    <w:link w:val="873"/>
    <w:uiPriority w:val="9"/>
    <w:rPr>
      <w:rFonts w:ascii="Arial" w:hAnsi="Arial" w:eastAsia="Arial" w:cs="Arial"/>
      <w:sz w:val="34"/>
    </w:rPr>
  </w:style>
  <w:style w:type="character" w:styleId="707">
    <w:name w:val="Heading 3 Char"/>
    <w:basedOn w:val="886"/>
    <w:link w:val="874"/>
    <w:uiPriority w:val="9"/>
    <w:rPr>
      <w:rFonts w:ascii="Arial" w:hAnsi="Arial" w:eastAsia="Arial" w:cs="Arial"/>
      <w:sz w:val="30"/>
      <w:szCs w:val="30"/>
    </w:rPr>
  </w:style>
  <w:style w:type="character" w:styleId="708">
    <w:name w:val="Heading 4 Char"/>
    <w:basedOn w:val="886"/>
    <w:link w:val="875"/>
    <w:uiPriority w:val="9"/>
    <w:rPr>
      <w:rFonts w:ascii="Arial" w:hAnsi="Arial" w:eastAsia="Arial" w:cs="Arial"/>
      <w:b/>
      <w:bCs/>
      <w:sz w:val="26"/>
      <w:szCs w:val="26"/>
    </w:rPr>
  </w:style>
  <w:style w:type="character" w:styleId="709">
    <w:name w:val="Heading 5 Char"/>
    <w:basedOn w:val="886"/>
    <w:link w:val="876"/>
    <w:uiPriority w:val="9"/>
    <w:rPr>
      <w:rFonts w:ascii="Arial" w:hAnsi="Arial" w:eastAsia="Arial" w:cs="Arial"/>
      <w:b/>
      <w:bCs/>
      <w:sz w:val="24"/>
      <w:szCs w:val="24"/>
    </w:rPr>
  </w:style>
  <w:style w:type="character" w:styleId="710">
    <w:name w:val="Heading 6 Char"/>
    <w:basedOn w:val="886"/>
    <w:link w:val="877"/>
    <w:uiPriority w:val="9"/>
    <w:rPr>
      <w:rFonts w:ascii="Arial" w:hAnsi="Arial" w:eastAsia="Arial" w:cs="Arial"/>
      <w:b/>
      <w:bCs/>
      <w:sz w:val="22"/>
      <w:szCs w:val="22"/>
    </w:rPr>
  </w:style>
  <w:style w:type="paragraph" w:styleId="711">
    <w:name w:val="Heading 7"/>
    <w:basedOn w:val="870"/>
    <w:next w:val="870"/>
    <w:link w:val="71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2">
    <w:name w:val="Heading 7 Char"/>
    <w:basedOn w:val="886"/>
    <w:link w:val="7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3">
    <w:name w:val="Heading 8"/>
    <w:basedOn w:val="870"/>
    <w:next w:val="870"/>
    <w:link w:val="71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4">
    <w:name w:val="Heading 8 Char"/>
    <w:basedOn w:val="886"/>
    <w:link w:val="713"/>
    <w:uiPriority w:val="9"/>
    <w:rPr>
      <w:rFonts w:ascii="Arial" w:hAnsi="Arial" w:eastAsia="Arial" w:cs="Arial"/>
      <w:i/>
      <w:iCs/>
      <w:sz w:val="22"/>
      <w:szCs w:val="22"/>
    </w:rPr>
  </w:style>
  <w:style w:type="paragraph" w:styleId="715">
    <w:name w:val="Heading 9"/>
    <w:basedOn w:val="870"/>
    <w:next w:val="870"/>
    <w:link w:val="71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6">
    <w:name w:val="Heading 9 Char"/>
    <w:basedOn w:val="886"/>
    <w:link w:val="715"/>
    <w:uiPriority w:val="9"/>
    <w:rPr>
      <w:rFonts w:ascii="Arial" w:hAnsi="Arial" w:eastAsia="Arial" w:cs="Arial"/>
      <w:i/>
      <w:iCs/>
      <w:sz w:val="21"/>
      <w:szCs w:val="21"/>
    </w:rPr>
  </w:style>
  <w:style w:type="paragraph" w:styleId="717">
    <w:name w:val="No Spacing"/>
    <w:uiPriority w:val="1"/>
    <w:qFormat/>
    <w:pPr>
      <w:spacing w:before="0" w:after="0" w:line="240" w:lineRule="auto"/>
    </w:pPr>
  </w:style>
  <w:style w:type="character" w:styleId="718">
    <w:name w:val="Title Char"/>
    <w:basedOn w:val="886"/>
    <w:link w:val="878"/>
    <w:uiPriority w:val="10"/>
    <w:rPr>
      <w:sz w:val="48"/>
      <w:szCs w:val="48"/>
    </w:rPr>
  </w:style>
  <w:style w:type="character" w:styleId="719">
    <w:name w:val="Subtitle Char"/>
    <w:basedOn w:val="886"/>
    <w:link w:val="901"/>
    <w:uiPriority w:val="11"/>
    <w:rPr>
      <w:sz w:val="24"/>
      <w:szCs w:val="24"/>
    </w:rPr>
  </w:style>
  <w:style w:type="paragraph" w:styleId="720">
    <w:name w:val="Quote"/>
    <w:basedOn w:val="870"/>
    <w:next w:val="870"/>
    <w:link w:val="721"/>
    <w:uiPriority w:val="29"/>
    <w:qFormat/>
    <w:pPr>
      <w:ind w:left="720" w:right="720"/>
    </w:pPr>
    <w:rPr>
      <w:i/>
    </w:rPr>
  </w:style>
  <w:style w:type="character" w:styleId="721">
    <w:name w:val="Quote Char"/>
    <w:link w:val="720"/>
    <w:uiPriority w:val="29"/>
    <w:rPr>
      <w:i/>
    </w:rPr>
  </w:style>
  <w:style w:type="paragraph" w:styleId="722">
    <w:name w:val="Intense Quote"/>
    <w:basedOn w:val="870"/>
    <w:next w:val="870"/>
    <w:link w:val="72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3">
    <w:name w:val="Intense Quote Char"/>
    <w:link w:val="722"/>
    <w:uiPriority w:val="30"/>
    <w:rPr>
      <w:i/>
    </w:rPr>
  </w:style>
  <w:style w:type="paragraph" w:styleId="724">
    <w:name w:val="Caption"/>
    <w:basedOn w:val="870"/>
    <w:next w:val="8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5">
    <w:name w:val="Caption Char"/>
    <w:basedOn w:val="724"/>
    <w:link w:val="888"/>
    <w:uiPriority w:val="99"/>
  </w:style>
  <w:style w:type="table" w:styleId="726">
    <w:name w:val="Table Grid"/>
    <w:basedOn w:val="88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Table Grid Light"/>
    <w:basedOn w:val="8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Plain Table 1"/>
    <w:basedOn w:val="8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88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3">
    <w:name w:val="Grid Table 1 Light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4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5">
    <w:name w:val="Grid Table 4 - Accent 1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6">
    <w:name w:val="Grid Table 4 - Accent 2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7">
    <w:name w:val="Grid Table 4 - Accent 3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8">
    <w:name w:val="Grid Table 4 - Accent 4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9">
    <w:name w:val="Grid Table 4 - Accent 5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0">
    <w:name w:val="Grid Table 4 - Accent 6"/>
    <w:basedOn w:val="8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1">
    <w:name w:val="Grid Table 5 Dark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5">
    <w:name w:val="Grid Table 5 Dark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8">
    <w:name w:val="Grid Table 6 Colorful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9">
    <w:name w:val="Grid Table 6 Colorful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0">
    <w:name w:val="Grid Table 6 Colorful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1">
    <w:name w:val="Grid Table 6 Colorful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2">
    <w:name w:val="Grid Table 6 Colorful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3">
    <w:name w:val="Grid Table 6 Colorful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6 Colorful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7 Colorful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0">
    <w:name w:val="List Table 2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1">
    <w:name w:val="List Table 2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2">
    <w:name w:val="List Table 2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3">
    <w:name w:val="List Table 2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4">
    <w:name w:val="List Table 2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5">
    <w:name w:val="List Table 2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6">
    <w:name w:val="List Table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8">
    <w:name w:val="List Table 6 Colorful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9">
    <w:name w:val="List Table 6 Colorful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0">
    <w:name w:val="List Table 6 Colorful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1">
    <w:name w:val="List Table 6 Colorful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2">
    <w:name w:val="List Table 6 Colorful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3">
    <w:name w:val="List Table 6 Colorful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4">
    <w:name w:val="List Table 7 Colorful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5">
    <w:name w:val="List Table 7 Colorful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6">
    <w:name w:val="List Table 7 Colorful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7">
    <w:name w:val="List Table 7 Colorful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8">
    <w:name w:val="List Table 7 Colorful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9">
    <w:name w:val="List Table 7 Colorful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0">
    <w:name w:val="List Table 7 Colorful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1">
    <w:name w:val="Lined - Accent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2">
    <w:name w:val="Lined - Accent 1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3">
    <w:name w:val="Lined - Accent 2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4">
    <w:name w:val="Lined - Accent 3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5">
    <w:name w:val="Lined - Accent 4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6">
    <w:name w:val="Lined - Accent 5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7">
    <w:name w:val="Lined - Accent 6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8">
    <w:name w:val="Bordered &amp; Lined - Accent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9">
    <w:name w:val="Bordered &amp; Lined - Accent 1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0">
    <w:name w:val="Bordered &amp; Lined - Accent 2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1">
    <w:name w:val="Bordered &amp; Lined - Accent 3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2">
    <w:name w:val="Bordered &amp; Lined - Accent 4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3">
    <w:name w:val="Bordered &amp; Lined - Accent 5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4">
    <w:name w:val="Bordered &amp; Lined - Accent 6"/>
    <w:basedOn w:val="8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5">
    <w:name w:val="Bordered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6">
    <w:name w:val="Bordered - Accent 1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7">
    <w:name w:val="Bordered - Accent 2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8">
    <w:name w:val="Bordered - Accent 3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9">
    <w:name w:val="Bordered - Accent 4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0">
    <w:name w:val="Bordered - Accent 5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1">
    <w:name w:val="Bordered - Accent 6"/>
    <w:basedOn w:val="8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2">
    <w:name w:val="Hyperlink"/>
    <w:uiPriority w:val="99"/>
    <w:unhideWhenUsed/>
    <w:rPr>
      <w:color w:val="0000ff" w:themeColor="hyperlink"/>
      <w:u w:val="single"/>
    </w:rPr>
  </w:style>
  <w:style w:type="paragraph" w:styleId="853">
    <w:name w:val="footnote text"/>
    <w:basedOn w:val="870"/>
    <w:link w:val="854"/>
    <w:uiPriority w:val="99"/>
    <w:semiHidden/>
    <w:unhideWhenUsed/>
    <w:pPr>
      <w:spacing w:after="40" w:line="240" w:lineRule="auto"/>
    </w:pPr>
    <w:rPr>
      <w:sz w:val="18"/>
    </w:r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basedOn w:val="886"/>
    <w:uiPriority w:val="99"/>
    <w:unhideWhenUsed/>
    <w:rPr>
      <w:vertAlign w:val="superscript"/>
    </w:rPr>
  </w:style>
  <w:style w:type="paragraph" w:styleId="856">
    <w:name w:val="endnote text"/>
    <w:basedOn w:val="870"/>
    <w:link w:val="857"/>
    <w:uiPriority w:val="99"/>
    <w:semiHidden/>
    <w:unhideWhenUsed/>
    <w:pPr>
      <w:spacing w:after="0" w:line="240" w:lineRule="auto"/>
    </w:pPr>
    <w:rPr>
      <w:sz w:val="20"/>
    </w:r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basedOn w:val="886"/>
    <w:uiPriority w:val="99"/>
    <w:semiHidden/>
    <w:unhideWhenUsed/>
    <w:rPr>
      <w:vertAlign w:val="superscript"/>
    </w:rPr>
  </w:style>
  <w:style w:type="paragraph" w:styleId="859">
    <w:name w:val="toc 1"/>
    <w:basedOn w:val="870"/>
    <w:next w:val="870"/>
    <w:uiPriority w:val="39"/>
    <w:unhideWhenUsed/>
    <w:pPr>
      <w:ind w:left="0" w:right="0" w:firstLine="0"/>
      <w:spacing w:after="57"/>
    </w:pPr>
  </w:style>
  <w:style w:type="paragraph" w:styleId="860">
    <w:name w:val="toc 2"/>
    <w:basedOn w:val="870"/>
    <w:next w:val="870"/>
    <w:uiPriority w:val="39"/>
    <w:unhideWhenUsed/>
    <w:pPr>
      <w:ind w:left="283" w:right="0" w:firstLine="0"/>
      <w:spacing w:after="57"/>
    </w:pPr>
  </w:style>
  <w:style w:type="paragraph" w:styleId="861">
    <w:name w:val="toc 3"/>
    <w:basedOn w:val="870"/>
    <w:next w:val="870"/>
    <w:uiPriority w:val="39"/>
    <w:unhideWhenUsed/>
    <w:pPr>
      <w:ind w:left="567" w:right="0" w:firstLine="0"/>
      <w:spacing w:after="57"/>
    </w:pPr>
  </w:style>
  <w:style w:type="paragraph" w:styleId="862">
    <w:name w:val="toc 4"/>
    <w:basedOn w:val="870"/>
    <w:next w:val="870"/>
    <w:uiPriority w:val="39"/>
    <w:unhideWhenUsed/>
    <w:pPr>
      <w:ind w:left="850" w:right="0" w:firstLine="0"/>
      <w:spacing w:after="57"/>
    </w:pPr>
  </w:style>
  <w:style w:type="paragraph" w:styleId="863">
    <w:name w:val="toc 5"/>
    <w:basedOn w:val="870"/>
    <w:next w:val="870"/>
    <w:uiPriority w:val="39"/>
    <w:unhideWhenUsed/>
    <w:pPr>
      <w:ind w:left="1134" w:right="0" w:firstLine="0"/>
      <w:spacing w:after="57"/>
    </w:pPr>
  </w:style>
  <w:style w:type="paragraph" w:styleId="864">
    <w:name w:val="toc 6"/>
    <w:basedOn w:val="870"/>
    <w:next w:val="870"/>
    <w:uiPriority w:val="39"/>
    <w:unhideWhenUsed/>
    <w:pPr>
      <w:ind w:left="1417" w:right="0" w:firstLine="0"/>
      <w:spacing w:after="57"/>
    </w:pPr>
  </w:style>
  <w:style w:type="paragraph" w:styleId="865">
    <w:name w:val="toc 7"/>
    <w:basedOn w:val="870"/>
    <w:next w:val="870"/>
    <w:uiPriority w:val="39"/>
    <w:unhideWhenUsed/>
    <w:pPr>
      <w:ind w:left="1701" w:right="0" w:firstLine="0"/>
      <w:spacing w:after="57"/>
    </w:pPr>
  </w:style>
  <w:style w:type="paragraph" w:styleId="866">
    <w:name w:val="toc 8"/>
    <w:basedOn w:val="870"/>
    <w:next w:val="870"/>
    <w:uiPriority w:val="39"/>
    <w:unhideWhenUsed/>
    <w:pPr>
      <w:ind w:left="1984" w:right="0" w:firstLine="0"/>
      <w:spacing w:after="57"/>
    </w:pPr>
  </w:style>
  <w:style w:type="paragraph" w:styleId="867">
    <w:name w:val="toc 9"/>
    <w:basedOn w:val="870"/>
    <w:next w:val="870"/>
    <w:uiPriority w:val="39"/>
    <w:unhideWhenUsed/>
    <w:pPr>
      <w:ind w:left="2268" w:right="0" w:firstLine="0"/>
      <w:spacing w:after="57"/>
    </w:pPr>
  </w:style>
  <w:style w:type="paragraph" w:styleId="868">
    <w:name w:val="TOC Heading"/>
    <w:uiPriority w:val="39"/>
    <w:unhideWhenUsed/>
  </w:style>
  <w:style w:type="paragraph" w:styleId="869">
    <w:name w:val="table of figures"/>
    <w:basedOn w:val="870"/>
    <w:next w:val="870"/>
    <w:uiPriority w:val="99"/>
    <w:unhideWhenUsed/>
    <w:pPr>
      <w:spacing w:after="0" w:afterAutospacing="0"/>
    </w:pPr>
  </w:style>
  <w:style w:type="paragraph" w:styleId="870">
    <w:name w:val="Normal"/>
  </w:style>
  <w:style w:type="table" w:styleId="871" w:default="1">
    <w:name w:val="Table Normal"/>
    <w:tblPr/>
  </w:style>
  <w:style w:type="paragraph" w:styleId="872">
    <w:name w:val="Heading 1"/>
    <w:basedOn w:val="870"/>
    <w:next w:val="870"/>
    <w:pPr>
      <w:keepLines/>
      <w:keepNext/>
      <w:spacing w:before="480" w:after="120"/>
    </w:pPr>
    <w:rPr>
      <w:b/>
      <w:sz w:val="48"/>
      <w:szCs w:val="48"/>
    </w:rPr>
  </w:style>
  <w:style w:type="paragraph" w:styleId="873">
    <w:name w:val="Heading 2"/>
    <w:basedOn w:val="870"/>
    <w:next w:val="870"/>
    <w:pPr>
      <w:keepLines/>
      <w:keepNext/>
      <w:spacing w:before="360" w:after="80"/>
    </w:pPr>
    <w:rPr>
      <w:b/>
      <w:sz w:val="36"/>
      <w:szCs w:val="36"/>
    </w:rPr>
  </w:style>
  <w:style w:type="paragraph" w:styleId="874">
    <w:name w:val="Heading 3"/>
    <w:basedOn w:val="870"/>
    <w:next w:val="870"/>
    <w:pPr>
      <w:keepLines/>
      <w:keepNext/>
      <w:spacing w:before="280" w:after="80"/>
    </w:pPr>
    <w:rPr>
      <w:b/>
      <w:sz w:val="28"/>
      <w:szCs w:val="28"/>
    </w:rPr>
  </w:style>
  <w:style w:type="paragraph" w:styleId="875">
    <w:name w:val="Heading 4"/>
    <w:basedOn w:val="870"/>
    <w:next w:val="870"/>
    <w:pPr>
      <w:keepLines/>
      <w:keepNext/>
      <w:spacing w:before="240" w:after="40"/>
    </w:pPr>
    <w:rPr>
      <w:b/>
      <w:sz w:val="24"/>
      <w:szCs w:val="24"/>
    </w:rPr>
  </w:style>
  <w:style w:type="paragraph" w:styleId="876">
    <w:name w:val="Heading 5"/>
    <w:basedOn w:val="870"/>
    <w:next w:val="870"/>
    <w:pPr>
      <w:keepLines/>
      <w:keepNext/>
      <w:spacing w:before="220" w:after="40"/>
    </w:pPr>
    <w:rPr>
      <w:b/>
    </w:rPr>
  </w:style>
  <w:style w:type="paragraph" w:styleId="877">
    <w:name w:val="Heading 6"/>
    <w:basedOn w:val="870"/>
    <w:next w:val="870"/>
    <w:pPr>
      <w:keepLines/>
      <w:keepNext/>
      <w:spacing w:before="200" w:after="40"/>
    </w:pPr>
    <w:rPr>
      <w:b/>
      <w:sz w:val="20"/>
      <w:szCs w:val="20"/>
    </w:rPr>
  </w:style>
  <w:style w:type="paragraph" w:styleId="878">
    <w:name w:val="Title"/>
    <w:basedOn w:val="870"/>
    <w:next w:val="870"/>
    <w:pPr>
      <w:keepLines/>
      <w:keepNext/>
      <w:spacing w:before="480" w:after="120"/>
    </w:pPr>
    <w:rPr>
      <w:b/>
      <w:sz w:val="72"/>
      <w:szCs w:val="72"/>
    </w:rPr>
  </w:style>
  <w:style w:type="paragraph" w:styleId="879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880">
    <w:name w:val="Heading 1"/>
    <w:basedOn w:val="879"/>
    <w:next w:val="879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881">
    <w:name w:val="Heading 2"/>
    <w:basedOn w:val="879"/>
    <w:next w:val="879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82">
    <w:name w:val="Heading 3"/>
    <w:basedOn w:val="879"/>
    <w:next w:val="87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83">
    <w:name w:val="Heading 4"/>
    <w:basedOn w:val="879"/>
    <w:next w:val="879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84">
    <w:name w:val="Heading 5"/>
    <w:basedOn w:val="879"/>
    <w:next w:val="87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85">
    <w:name w:val="Heading 6"/>
    <w:basedOn w:val="879"/>
    <w:next w:val="87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86" w:default="1">
    <w:name w:val="Default Paragraph Font"/>
    <w:uiPriority w:val="1"/>
    <w:semiHidden/>
    <w:unhideWhenUsed/>
  </w:style>
  <w:style w:type="table" w:styleId="887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88">
    <w:name w:val="Footer"/>
    <w:basedOn w:val="879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889">
    <w:name w:val="Header"/>
    <w:basedOn w:val="879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890">
    <w:name w:val="Subtitle"/>
    <w:basedOn w:val="879"/>
    <w:next w:val="879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91">
    <w:name w:val="Title"/>
    <w:basedOn w:val="879"/>
    <w:next w:val="87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92">
    <w:name w:val="List Paragraph"/>
    <w:basedOn w:val="879"/>
    <w:uiPriority w:val="0"/>
    <w:pPr>
      <w:contextualSpacing/>
      <w:ind w:left="720"/>
    </w:pPr>
  </w:style>
  <w:style w:type="character" w:styleId="893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894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895" w:customStyle="1">
    <w:name w:val="_Style 16"/>
    <w:basedOn w:val="887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96" w:customStyle="1">
    <w:name w:val="_Style 17"/>
    <w:basedOn w:val="887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97" w:customStyle="1">
    <w:name w:val="_Style 18"/>
    <w:basedOn w:val="887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98">
    <w:name w:val="StGen0"/>
    <w:basedOn w:val="8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9">
    <w:name w:val="StGen1"/>
    <w:basedOn w:val="8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00">
    <w:name w:val="StGen2"/>
    <w:basedOn w:val="8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901">
    <w:name w:val="Subtitle"/>
    <w:basedOn w:val="870"/>
    <w:next w:val="870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numbering" w:styleId="90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LRYp8HS+zY/5pB+aqLihh/55fA==">AMUW2mU9NmAZ25raiQsEuKhQbPoGs1emPnx+RD+xS3rljnb3kQnLPSr10UR0pl1SPyCyej72VaxXO5RL58uuYK7QViBNK1cgXHdtGIQzkRFW5kr8fFOwIj2zvVdiNRTsVrDMcEAWlZuP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4</cp:revision>
  <dcterms:created xsi:type="dcterms:W3CDTF">2015-10-21T05:33:00Z</dcterms:created>
  <dcterms:modified xsi:type="dcterms:W3CDTF">2023-02-20T03:50:42Z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