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Q1.Which command is used to view the IP configuration of a network interface in Linux?</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ipconfig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netstat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traceroute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Q2.Which command is used to set the IP address of a network interface in Linux?</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ipconfig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netstat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ping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Q3.Which command is used to renew the IP address of a network interface in Linux?</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ipconfig /renew</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c. dhclient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ping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Q4.Which command is used to test the connectivity between two hosts in Linux?</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ping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traceroute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netstat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Q5.Which option is used with the ping command to specify the number of packets to send?</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 -s</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-n</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c. -c</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-p</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Q6.Which option is used with the ping command to set the packet size in bytes?</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-s</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-n</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-c</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-p</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Q7.Which option is used with the ping command to specify the Time To Live (TTL) value?</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-r</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-R</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Q8.Which command is used to trace the route between two hosts in Linux?</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traceroute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ping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netstat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Q9.Which option is used with the traceroute command to specify the maximum number of hops to try?</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-m</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-M</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-h</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-H</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Q10.Which option is used with the traceroute command to specify the type of packets to use?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 -t</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b. -T</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-p</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-P</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hanging="2"/>
        <w:jc w:val="both"/>
        <w:spacing w:after="240" w:line="240" w:lineRule="auto"/>
        <w:shd w:val="clear" w:color="auto" w:fill="ffffff"/>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rtl w:val="0"/>
        </w:rPr>
        <w:t xml:space="preserve">Q11 </w:t>
      </w:r>
      <w:r>
        <w:rPr>
          <w:rFonts w:ascii="Times New Roman" w:hAnsi="Times New Roman" w:eastAsia="Times New Roman" w:cs="Times New Roman"/>
          <w:color w:val="3a3a3a"/>
          <w:sz w:val="21"/>
          <w:szCs w:val="21"/>
          <w:rtl w:val="0"/>
        </w:rPr>
        <w:t xml:space="preserve">Which command is used to display the routing table in Linux?</w:t>
      </w:r>
      <w:r/>
    </w:p>
    <w:p>
      <w:pPr>
        <w:ind w:firstLine="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netstat -r</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ifconfig</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ping</w:t>
      </w:r>
      <w:r/>
    </w:p>
    <w:p>
      <w:pPr>
        <w:ind w:hanging="2"/>
        <w:jc w:val="both"/>
        <w:spacing w:after="240" w:line="240" w:lineRule="auto"/>
        <w:shd w:val="clear" w:color="auto" w:fill="ffffff"/>
        <w:rPr>
          <w:rFonts w:ascii="Times New Roman" w:hAnsi="Times New Roman" w:eastAsia="Times New Roman" w:cs="Times New Roman"/>
          <w:color w:val="3a3a3a"/>
          <w:highlight w:val="white"/>
        </w:rPr>
      </w:pPr>
      <w:r>
        <w:rPr>
          <w:rFonts w:ascii="Times New Roman" w:hAnsi="Times New Roman" w:eastAsia="Times New Roman" w:cs="Times New Roman"/>
          <w:color w:val="3a3a3a"/>
          <w:sz w:val="21"/>
          <w:szCs w:val="21"/>
          <w:rtl w:val="0"/>
        </w:rPr>
        <w:t xml:space="preserve">d. traceroute</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rtl w:val="0"/>
        </w:rPr>
        <w:t xml:space="preserve">Q12 </w:t>
      </w:r>
      <w:r>
        <w:rPr>
          <w:rFonts w:ascii="Times New Roman" w:hAnsi="Times New Roman" w:eastAsia="Times New Roman" w:cs="Times New Roman"/>
          <w:color w:val="3a3a3a"/>
          <w:sz w:val="21"/>
          <w:szCs w:val="21"/>
          <w:rtl w:val="0"/>
        </w:rPr>
        <w:t xml:space="preserve">Which option is used with the netstat command to display listening sockets?</w:t>
      </w:r>
      <w:r/>
    </w:p>
    <w:p>
      <w:pPr>
        <w:ind w:firstLine="0"/>
        <w:jc w:val="both"/>
        <w:spacing w:before="240" w:after="240" w:line="240" w:lineRule="auto"/>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 -l</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-L</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 -s</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-S</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sz w:val="21"/>
          <w:szCs w:val="21"/>
        </w:rPr>
      </w:pPr>
      <w:r>
        <w:rPr>
          <w:rFonts w:ascii="Times New Roman" w:hAnsi="Times New Roman" w:eastAsia="Times New Roman" w:cs="Times New Roman"/>
          <w:rtl w:val="0"/>
        </w:rPr>
        <w:t xml:space="preserve">Q13 </w:t>
      </w:r>
      <w:r>
        <w:rPr>
          <w:rFonts w:ascii="Times New Roman" w:hAnsi="Times New Roman" w:eastAsia="Times New Roman" w:cs="Times New Roman"/>
          <w:sz w:val="21"/>
          <w:szCs w:val="21"/>
          <w:rtl w:val="0"/>
        </w:rPr>
        <w:t xml:space="preserve">Which option is used with the netstat command to display network statistics?</w:t>
      </w:r>
      <w:r/>
    </w:p>
    <w:p>
      <w:pPr>
        <w:ind w:firstLine="0"/>
        <w:jc w:val="both"/>
        <w:spacing w:before="240" w:after="240" w:line="240" w:lineRule="auto"/>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a. -s</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b. -S</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c. -n</w:t>
      </w:r>
      <w:r/>
    </w:p>
    <w:p>
      <w:pPr>
        <w:ind w:firstLine="0"/>
        <w:jc w:val="both"/>
        <w:spacing w:before="240" w:after="24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sz w:val="21"/>
          <w:szCs w:val="21"/>
          <w:rtl w:val="0"/>
        </w:rPr>
        <w:t xml:space="preserve">d. -N</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sz w:val="21"/>
          <w:szCs w:val="21"/>
        </w:rPr>
      </w:pPr>
      <w:r>
        <w:rPr>
          <w:rFonts w:ascii="Times New Roman" w:hAnsi="Times New Roman" w:eastAsia="Times New Roman" w:cs="Times New Roman"/>
          <w:rtl w:val="0"/>
        </w:rPr>
        <w:t xml:space="preserve">Q14 </w:t>
      </w:r>
      <w:r>
        <w:rPr>
          <w:rFonts w:ascii="Times New Roman" w:hAnsi="Times New Roman" w:eastAsia="Times New Roman" w:cs="Times New Roman"/>
          <w:sz w:val="21"/>
          <w:szCs w:val="21"/>
          <w:rtl w:val="0"/>
        </w:rPr>
        <w:t xml:space="preserve"> </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Which command is used to display the Ethernet statistics in Linux?</w:t>
      </w:r>
      <w:r/>
    </w:p>
    <w:p>
      <w:pPr>
        <w:ind w:firstLine="0"/>
        <w:jc w:val="both"/>
        <w:spacing w:before="240" w:after="240" w:line="240" w:lineRule="auto"/>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a. ethtool</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b. ifconfig</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c. ping</w:t>
      </w:r>
      <w:r/>
    </w:p>
    <w:p>
      <w:pPr>
        <w:ind w:firstLine="0"/>
        <w:jc w:val="both"/>
        <w:spacing w:before="240" w:after="24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 xml:space="preserve">d. traceroute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sz w:val="21"/>
          <w:szCs w:val="21"/>
          <w:rtl w:val="0"/>
        </w:rPr>
        <w:t xml:space="preserve">Which option is used with the ethtool command to display the driver information?</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 -d</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 -D</w:t>
      </w:r>
      <w:r/>
    </w:p>
    <w:p>
      <w:pPr>
        <w:ind w:firstLine="0"/>
        <w:jc w:val="both"/>
        <w:spacing w:before="240" w:after="240" w:line="240" w:lineRule="auto"/>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c. -i</w:t>
      </w:r>
      <w:r/>
    </w:p>
    <w:p>
      <w:pPr>
        <w:ind w:firstLine="0"/>
        <w:jc w:val="both"/>
        <w:spacing w:before="240" w:after="240" w:line="240" w:lineRule="auto"/>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 -I</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color w:val="3a3a3a"/>
          <w:sz w:val="21"/>
          <w:szCs w:val="21"/>
          <w:rtl w:val="0"/>
        </w:rPr>
        <w:t xml:space="preserve">Answer: c. -i</w:t>
      </w: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 (4x5 marks=20 marks)</w:t>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Q16) How do you redirect output to a file in a shell script in Linux? What is the purpose of doing it?</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 redirect output to a file in a shell script in Linux, you can use the &gt; or &gt;&gt; operators.</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 &gt; operator overwrites the contents of the </w:t>
      </w:r>
      <w:r>
        <w:rPr>
          <w:rFonts w:ascii="Times New Roman" w:hAnsi="Times New Roman" w:eastAsia="Times New Roman" w:cs="Times New Roman"/>
          <w:rtl w:val="0"/>
        </w:rPr>
        <w:t xml:space="preserve">file with the output of the command, while the &gt;&gt; operator appends the output to the end of the file. The purpose of saving the output of the commands in the file is to reuse it later to either compare the solutions or test the commands with those outputs.</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Q17) What is the difference between shell script and shell command in linux?</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A shell command is a single command that is executed from the command line. Cd, ls, pwd, mkdir, rmdir, echo etc. all these commands individually are called as Shell commands. </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A shell script is a text file containing a series of commands that are executed by the shell program in Linux. </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Q18) Create a directory named test_shell. In this directory create a shell file named add_file.sh . In this shell script take input of two numbers from the user and give the sum of the two numbers as output of the shell file execution.</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add_file.sh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add_file.sh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echo $((num1 + num2))</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Q19) Create a directory named test_shell. In this directory create a shell file named checkgt_file.sh . In this shell script take input of two numbers</w:t>
      </w:r>
      <w:r>
        <w:rPr>
          <w:rFonts w:ascii="Times New Roman" w:hAnsi="Times New Roman" w:eastAsia="Times New Roman" w:cs="Times New Roman"/>
          <w:rtl w:val="0"/>
        </w:rPr>
        <w:t xml:space="preserve"> from the user. If the num1 is greater than num2, print “num1 is greater than num2”, ensure that num1 and num2 here are just for reference, they should be replaced with actual numbers (given as input) in the output. If not, print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checkgt_file.sh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checkgt_file.sh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if [[ $num1 -gt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then</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“num1 is greater than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else</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  echo “Couldn’t enter if block”</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rPr>
          <w:rtl w:val="0"/>
        </w:rPr>
      </w:r>
      <w:r/>
    </w:p>
    <w:p>
      <w:pPr>
        <w:ind w:firstLine="0"/>
      </w:pPr>
      <w:r>
        <w:rPr>
          <w:rtl w:val="0"/>
        </w:rPr>
      </w:r>
      <w:r/>
    </w:p>
    <w:p>
      <w:pPr>
        <w:ind w:left="0" w:hanging="2"/>
        <w:jc w:val="both"/>
        <w:spacing w:before="120" w:after="0" w:line="240" w:lineRule="auto"/>
        <w:rPr>
          <w:rFonts w:ascii="Times New Roman" w:hAnsi="Times New Roman" w:eastAsia="Times New Roman" w:cs="Times New Roman"/>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3"/>
    <w:link w:val="689"/>
    <w:uiPriority w:val="9"/>
    <w:rPr>
      <w:rFonts w:ascii="Arial" w:hAnsi="Arial" w:eastAsia="Arial" w:cs="Arial"/>
      <w:sz w:val="40"/>
      <w:szCs w:val="40"/>
    </w:rPr>
  </w:style>
  <w:style w:type="character" w:styleId="16">
    <w:name w:val="Heading 2 Char"/>
    <w:basedOn w:val="703"/>
    <w:link w:val="690"/>
    <w:uiPriority w:val="9"/>
    <w:rPr>
      <w:rFonts w:ascii="Arial" w:hAnsi="Arial" w:eastAsia="Arial" w:cs="Arial"/>
      <w:sz w:val="34"/>
    </w:rPr>
  </w:style>
  <w:style w:type="character" w:styleId="18">
    <w:name w:val="Heading 3 Char"/>
    <w:basedOn w:val="703"/>
    <w:link w:val="691"/>
    <w:uiPriority w:val="9"/>
    <w:rPr>
      <w:rFonts w:ascii="Arial" w:hAnsi="Arial" w:eastAsia="Arial" w:cs="Arial"/>
      <w:sz w:val="30"/>
      <w:szCs w:val="30"/>
    </w:rPr>
  </w:style>
  <w:style w:type="character" w:styleId="20">
    <w:name w:val="Heading 4 Char"/>
    <w:basedOn w:val="703"/>
    <w:link w:val="692"/>
    <w:uiPriority w:val="9"/>
    <w:rPr>
      <w:rFonts w:ascii="Arial" w:hAnsi="Arial" w:eastAsia="Arial" w:cs="Arial"/>
      <w:b/>
      <w:bCs/>
      <w:sz w:val="26"/>
      <w:szCs w:val="26"/>
    </w:rPr>
  </w:style>
  <w:style w:type="character" w:styleId="22">
    <w:name w:val="Heading 5 Char"/>
    <w:basedOn w:val="703"/>
    <w:link w:val="693"/>
    <w:uiPriority w:val="9"/>
    <w:rPr>
      <w:rFonts w:ascii="Arial" w:hAnsi="Arial" w:eastAsia="Arial" w:cs="Arial"/>
      <w:b/>
      <w:bCs/>
      <w:sz w:val="24"/>
      <w:szCs w:val="24"/>
    </w:rPr>
  </w:style>
  <w:style w:type="character" w:styleId="24">
    <w:name w:val="Heading 6 Char"/>
    <w:basedOn w:val="703"/>
    <w:link w:val="694"/>
    <w:uiPriority w:val="9"/>
    <w:rPr>
      <w:rFonts w:ascii="Arial" w:hAnsi="Arial" w:eastAsia="Arial" w:cs="Arial"/>
      <w:b/>
      <w:bCs/>
      <w:sz w:val="22"/>
      <w:szCs w:val="22"/>
    </w:rPr>
  </w:style>
  <w:style w:type="paragraph" w:styleId="25">
    <w:name w:val="Heading 7"/>
    <w:basedOn w:val="687"/>
    <w:next w:val="6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3"/>
    <w:link w:val="25"/>
    <w:uiPriority w:val="9"/>
    <w:rPr>
      <w:rFonts w:ascii="Arial" w:hAnsi="Arial" w:eastAsia="Arial" w:cs="Arial"/>
      <w:b/>
      <w:bCs/>
      <w:i/>
      <w:iCs/>
      <w:sz w:val="22"/>
      <w:szCs w:val="22"/>
    </w:rPr>
  </w:style>
  <w:style w:type="paragraph" w:styleId="27">
    <w:name w:val="Heading 8"/>
    <w:basedOn w:val="687"/>
    <w:next w:val="6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3"/>
    <w:link w:val="27"/>
    <w:uiPriority w:val="9"/>
    <w:rPr>
      <w:rFonts w:ascii="Arial" w:hAnsi="Arial" w:eastAsia="Arial" w:cs="Arial"/>
      <w:i/>
      <w:iCs/>
      <w:sz w:val="22"/>
      <w:szCs w:val="22"/>
    </w:rPr>
  </w:style>
  <w:style w:type="paragraph" w:styleId="29">
    <w:name w:val="Heading 9"/>
    <w:basedOn w:val="687"/>
    <w:next w:val="6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03"/>
    <w:link w:val="695"/>
    <w:uiPriority w:val="10"/>
    <w:rPr>
      <w:sz w:val="48"/>
      <w:szCs w:val="48"/>
    </w:rPr>
  </w:style>
  <w:style w:type="character" w:styleId="37">
    <w:name w:val="Subtitle Char"/>
    <w:basedOn w:val="703"/>
    <w:link w:val="720"/>
    <w:uiPriority w:val="11"/>
    <w:rPr>
      <w:sz w:val="24"/>
      <w:szCs w:val="24"/>
    </w:rPr>
  </w:style>
  <w:style w:type="paragraph" w:styleId="38">
    <w:name w:val="Quote"/>
    <w:basedOn w:val="687"/>
    <w:next w:val="687"/>
    <w:link w:val="39"/>
    <w:uiPriority w:val="29"/>
    <w:qFormat/>
    <w:pPr>
      <w:ind w:left="720" w:right="720"/>
    </w:pPr>
    <w:rPr>
      <w:i/>
    </w:rPr>
  </w:style>
  <w:style w:type="character" w:styleId="39">
    <w:name w:val="Quote Char"/>
    <w:link w:val="38"/>
    <w:uiPriority w:val="29"/>
    <w:rPr>
      <w:i/>
    </w:rPr>
  </w:style>
  <w:style w:type="paragraph" w:styleId="40">
    <w:name w:val="Intense Quote"/>
    <w:basedOn w:val="687"/>
    <w:next w:val="6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7"/>
    <w:next w:val="687"/>
    <w:uiPriority w:val="35"/>
    <w:semiHidden/>
    <w:unhideWhenUsed/>
    <w:qFormat/>
    <w:pPr>
      <w:spacing w:line="276" w:lineRule="auto"/>
    </w:pPr>
    <w:rPr>
      <w:b/>
      <w:bCs/>
      <w:color w:val="4f81bd" w:themeColor="accent1"/>
      <w:sz w:val="18"/>
      <w:szCs w:val="18"/>
    </w:rPr>
  </w:style>
  <w:style w:type="character" w:styleId="47">
    <w:name w:val="Caption Char"/>
    <w:basedOn w:val="46"/>
    <w:link w:val="705"/>
    <w:uiPriority w:val="99"/>
  </w:style>
  <w:style w:type="table" w:styleId="48">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3"/>
    <w:uiPriority w:val="99"/>
    <w:unhideWhenUsed/>
    <w:rPr>
      <w:vertAlign w:val="superscript"/>
    </w:rPr>
  </w:style>
  <w:style w:type="paragraph" w:styleId="178">
    <w:name w:val="endnote text"/>
    <w:basedOn w:val="6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3"/>
    <w:uiPriority w:val="99"/>
    <w:semiHidden/>
    <w:unhideWhenUsed/>
    <w:rPr>
      <w:vertAlign w:val="superscript"/>
    </w:rPr>
  </w:style>
  <w:style w:type="paragraph" w:styleId="181">
    <w:name w:val="toc 1"/>
    <w:basedOn w:val="687"/>
    <w:next w:val="687"/>
    <w:uiPriority w:val="39"/>
    <w:unhideWhenUsed/>
    <w:pPr>
      <w:ind w:left="0" w:right="0" w:firstLine="0"/>
      <w:spacing w:after="57"/>
    </w:pPr>
  </w:style>
  <w:style w:type="paragraph" w:styleId="182">
    <w:name w:val="toc 2"/>
    <w:basedOn w:val="687"/>
    <w:next w:val="687"/>
    <w:uiPriority w:val="39"/>
    <w:unhideWhenUsed/>
    <w:pPr>
      <w:ind w:left="283" w:right="0" w:firstLine="0"/>
      <w:spacing w:after="57"/>
    </w:pPr>
  </w:style>
  <w:style w:type="paragraph" w:styleId="183">
    <w:name w:val="toc 3"/>
    <w:basedOn w:val="687"/>
    <w:next w:val="687"/>
    <w:uiPriority w:val="39"/>
    <w:unhideWhenUsed/>
    <w:pPr>
      <w:ind w:left="567" w:right="0" w:firstLine="0"/>
      <w:spacing w:after="57"/>
    </w:pPr>
  </w:style>
  <w:style w:type="paragraph" w:styleId="184">
    <w:name w:val="toc 4"/>
    <w:basedOn w:val="687"/>
    <w:next w:val="687"/>
    <w:uiPriority w:val="39"/>
    <w:unhideWhenUsed/>
    <w:pPr>
      <w:ind w:left="850" w:right="0" w:firstLine="0"/>
      <w:spacing w:after="57"/>
    </w:pPr>
  </w:style>
  <w:style w:type="paragraph" w:styleId="185">
    <w:name w:val="toc 5"/>
    <w:basedOn w:val="687"/>
    <w:next w:val="687"/>
    <w:uiPriority w:val="39"/>
    <w:unhideWhenUsed/>
    <w:pPr>
      <w:ind w:left="1134" w:right="0" w:firstLine="0"/>
      <w:spacing w:after="57"/>
    </w:pPr>
  </w:style>
  <w:style w:type="paragraph" w:styleId="186">
    <w:name w:val="toc 6"/>
    <w:basedOn w:val="687"/>
    <w:next w:val="687"/>
    <w:uiPriority w:val="39"/>
    <w:unhideWhenUsed/>
    <w:pPr>
      <w:ind w:left="1417" w:right="0" w:firstLine="0"/>
      <w:spacing w:after="57"/>
    </w:pPr>
  </w:style>
  <w:style w:type="paragraph" w:styleId="187">
    <w:name w:val="toc 7"/>
    <w:basedOn w:val="687"/>
    <w:next w:val="687"/>
    <w:uiPriority w:val="39"/>
    <w:unhideWhenUsed/>
    <w:pPr>
      <w:ind w:left="1701" w:right="0" w:firstLine="0"/>
      <w:spacing w:after="57"/>
    </w:pPr>
  </w:style>
  <w:style w:type="paragraph" w:styleId="188">
    <w:name w:val="toc 8"/>
    <w:basedOn w:val="687"/>
    <w:next w:val="687"/>
    <w:uiPriority w:val="39"/>
    <w:unhideWhenUsed/>
    <w:pPr>
      <w:ind w:left="1984" w:right="0" w:firstLine="0"/>
      <w:spacing w:after="57"/>
    </w:pPr>
  </w:style>
  <w:style w:type="paragraph" w:styleId="189">
    <w:name w:val="toc 9"/>
    <w:basedOn w:val="687"/>
    <w:next w:val="68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7"/>
    <w:next w:val="687"/>
    <w:uiPriority w:val="99"/>
    <w:unhideWhenUsed/>
    <w:pPr>
      <w:spacing w:after="0" w:afterAutospacing="0"/>
    </w:pPr>
  </w:style>
  <w:style w:type="paragraph" w:styleId="687" w:default="1">
    <w:name w:val="Normal"/>
  </w:style>
  <w:style w:type="table" w:styleId="688" w:default="1">
    <w:name w:val="Table Normal"/>
    <w:tblPr/>
  </w:style>
  <w:style w:type="paragraph" w:styleId="689">
    <w:name w:val="Heading 1"/>
    <w:basedOn w:val="687"/>
    <w:next w:val="687"/>
    <w:pPr>
      <w:keepLines/>
      <w:keepNext/>
      <w:spacing w:before="480" w:after="120"/>
    </w:pPr>
    <w:rPr>
      <w:b/>
      <w:sz w:val="48"/>
      <w:szCs w:val="48"/>
    </w:rPr>
  </w:style>
  <w:style w:type="paragraph" w:styleId="690">
    <w:name w:val="Heading 2"/>
    <w:basedOn w:val="687"/>
    <w:next w:val="687"/>
    <w:pPr>
      <w:keepLines/>
      <w:keepNext/>
      <w:spacing w:before="360" w:after="80"/>
    </w:pPr>
    <w:rPr>
      <w:b/>
      <w:sz w:val="36"/>
      <w:szCs w:val="36"/>
    </w:rPr>
  </w:style>
  <w:style w:type="paragraph" w:styleId="691">
    <w:name w:val="Heading 3"/>
    <w:basedOn w:val="687"/>
    <w:next w:val="687"/>
    <w:pPr>
      <w:keepLines/>
      <w:keepNext/>
      <w:spacing w:before="280" w:after="80"/>
    </w:pPr>
    <w:rPr>
      <w:b/>
      <w:sz w:val="28"/>
      <w:szCs w:val="28"/>
    </w:rPr>
  </w:style>
  <w:style w:type="paragraph" w:styleId="692">
    <w:name w:val="Heading 4"/>
    <w:basedOn w:val="687"/>
    <w:next w:val="687"/>
    <w:pPr>
      <w:keepLines/>
      <w:keepNext/>
      <w:spacing w:before="240" w:after="40"/>
    </w:pPr>
    <w:rPr>
      <w:b/>
      <w:sz w:val="24"/>
      <w:szCs w:val="24"/>
    </w:rPr>
  </w:style>
  <w:style w:type="paragraph" w:styleId="693">
    <w:name w:val="Heading 5"/>
    <w:basedOn w:val="687"/>
    <w:next w:val="687"/>
    <w:pPr>
      <w:keepLines/>
      <w:keepNext/>
      <w:spacing w:before="220" w:after="40"/>
    </w:pPr>
    <w:rPr>
      <w:b/>
    </w:rPr>
  </w:style>
  <w:style w:type="paragraph" w:styleId="694">
    <w:name w:val="Heading 6"/>
    <w:basedOn w:val="687"/>
    <w:next w:val="687"/>
    <w:pPr>
      <w:keepLines/>
      <w:keepNext/>
      <w:spacing w:before="200" w:after="40"/>
    </w:pPr>
    <w:rPr>
      <w:b/>
      <w:sz w:val="20"/>
      <w:szCs w:val="20"/>
    </w:rPr>
  </w:style>
  <w:style w:type="paragraph" w:styleId="695">
    <w:name w:val="Title"/>
    <w:basedOn w:val="687"/>
    <w:next w:val="687"/>
    <w:pPr>
      <w:keepLines/>
      <w:keepNext/>
      <w:spacing w:before="480" w:after="120"/>
    </w:pPr>
    <w:rPr>
      <w:b/>
      <w:sz w:val="72"/>
      <w:szCs w:val="72"/>
    </w:rPr>
  </w:style>
  <w:style w:type="paragraph" w:styleId="696"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97">
    <w:name w:val="Heading 1"/>
    <w:basedOn w:val="696"/>
    <w:next w:val="696"/>
    <w:uiPriority w:val="9"/>
    <w:qFormat/>
    <w:pPr>
      <w:keepLines/>
      <w:keepNext/>
      <w:spacing w:before="480" w:after="120"/>
    </w:pPr>
    <w:rPr>
      <w:b/>
      <w:sz w:val="48"/>
      <w:szCs w:val="48"/>
    </w:rPr>
  </w:style>
  <w:style w:type="paragraph" w:styleId="698">
    <w:name w:val="Heading 2"/>
    <w:basedOn w:val="696"/>
    <w:next w:val="696"/>
    <w:uiPriority w:val="9"/>
    <w:semiHidden/>
    <w:unhideWhenUsed/>
    <w:qFormat/>
    <w:pPr>
      <w:keepLines/>
      <w:keepNext/>
      <w:spacing w:before="360" w:after="80"/>
      <w:outlineLvl w:val="1"/>
    </w:pPr>
    <w:rPr>
      <w:b/>
      <w:sz w:val="36"/>
      <w:szCs w:val="36"/>
    </w:rPr>
  </w:style>
  <w:style w:type="paragraph" w:styleId="699">
    <w:name w:val="Heading 3"/>
    <w:basedOn w:val="696"/>
    <w:next w:val="696"/>
    <w:uiPriority w:val="9"/>
    <w:semiHidden/>
    <w:unhideWhenUsed/>
    <w:qFormat/>
    <w:pPr>
      <w:keepLines/>
      <w:keepNext/>
      <w:spacing w:before="280" w:after="80"/>
      <w:outlineLvl w:val="2"/>
    </w:pPr>
    <w:rPr>
      <w:b/>
      <w:sz w:val="28"/>
      <w:szCs w:val="28"/>
    </w:rPr>
  </w:style>
  <w:style w:type="paragraph" w:styleId="700">
    <w:name w:val="Heading 4"/>
    <w:basedOn w:val="696"/>
    <w:next w:val="696"/>
    <w:uiPriority w:val="9"/>
    <w:semiHidden/>
    <w:unhideWhenUsed/>
    <w:qFormat/>
    <w:pPr>
      <w:keepLines/>
      <w:keepNext/>
      <w:spacing w:before="240" w:after="40"/>
      <w:outlineLvl w:val="3"/>
    </w:pPr>
    <w:rPr>
      <w:b/>
      <w:sz w:val="24"/>
      <w:szCs w:val="24"/>
    </w:rPr>
  </w:style>
  <w:style w:type="paragraph" w:styleId="701">
    <w:name w:val="Heading 5"/>
    <w:basedOn w:val="696"/>
    <w:next w:val="696"/>
    <w:uiPriority w:val="9"/>
    <w:semiHidden/>
    <w:unhideWhenUsed/>
    <w:qFormat/>
    <w:pPr>
      <w:keepLines/>
      <w:keepNext/>
      <w:spacing w:before="220" w:after="40"/>
      <w:outlineLvl w:val="4"/>
    </w:pPr>
    <w:rPr>
      <w:b/>
    </w:rPr>
  </w:style>
  <w:style w:type="paragraph" w:styleId="702">
    <w:name w:val="Heading 6"/>
    <w:basedOn w:val="696"/>
    <w:next w:val="696"/>
    <w:uiPriority w:val="9"/>
    <w:semiHidden/>
    <w:unhideWhenUsed/>
    <w:qFormat/>
    <w:pPr>
      <w:keepLines/>
      <w:keepNext/>
      <w:spacing w:before="200" w:after="40"/>
      <w:outlineLvl w:val="5"/>
    </w:pPr>
    <w:rPr>
      <w:b/>
      <w:sz w:val="20"/>
      <w:szCs w:val="20"/>
    </w:rPr>
  </w:style>
  <w:style w:type="character" w:styleId="703" w:default="1">
    <w:name w:val="Default Paragraph Font"/>
    <w:uiPriority w:val="1"/>
    <w:semiHidden/>
    <w:unhideWhenUsed/>
  </w:style>
  <w:style w:type="table" w:styleId="704">
    <w:name w:val="Normal Table"/>
    <w:uiPriority w:val="99"/>
    <w:semiHidden/>
    <w:unhideWhenUsed/>
    <w:tblPr>
      <w:tblCellMar>
        <w:left w:w="108" w:type="dxa"/>
        <w:top w:w="0" w:type="dxa"/>
        <w:right w:w="108" w:type="dxa"/>
        <w:bottom w:w="0" w:type="dxa"/>
      </w:tblCellMar>
    </w:tblPr>
  </w:style>
  <w:style w:type="paragraph" w:styleId="705">
    <w:name w:val="Footer"/>
    <w:basedOn w:val="696"/>
    <w:uiPriority w:val="0"/>
    <w:qFormat/>
    <w:pPr>
      <w:tabs>
        <w:tab w:val="center" w:pos="4680" w:leader="none"/>
        <w:tab w:val="right" w:pos="9360" w:leader="none"/>
      </w:tabs>
    </w:pPr>
  </w:style>
  <w:style w:type="paragraph" w:styleId="706">
    <w:name w:val="Header"/>
    <w:basedOn w:val="696"/>
    <w:uiPriority w:val="0"/>
    <w:qFormat/>
    <w:pPr>
      <w:tabs>
        <w:tab w:val="center" w:pos="4680" w:leader="none"/>
        <w:tab w:val="right" w:pos="9360" w:leader="none"/>
      </w:tabs>
    </w:pPr>
  </w:style>
  <w:style w:type="paragraph" w:styleId="707">
    <w:name w:val="Subtitle"/>
    <w:basedOn w:val="696"/>
    <w:next w:val="696"/>
    <w:uiPriority w:val="11"/>
    <w:qFormat/>
    <w:pPr>
      <w:keepLines/>
      <w:keepNext/>
      <w:spacing w:before="360" w:after="80"/>
    </w:pPr>
    <w:rPr>
      <w:rFonts w:ascii="Georgia" w:hAnsi="Georgia" w:eastAsia="Georgia" w:cs="Georgia"/>
      <w:i/>
      <w:color w:val="666666"/>
      <w:sz w:val="48"/>
      <w:szCs w:val="48"/>
    </w:rPr>
  </w:style>
  <w:style w:type="paragraph" w:styleId="708">
    <w:name w:val="Title"/>
    <w:basedOn w:val="696"/>
    <w:next w:val="696"/>
    <w:uiPriority w:val="10"/>
    <w:qFormat/>
    <w:pPr>
      <w:keepLines/>
      <w:keepNext/>
      <w:spacing w:before="480" w:after="120"/>
    </w:pPr>
    <w:rPr>
      <w:b/>
      <w:sz w:val="72"/>
      <w:szCs w:val="72"/>
    </w:rPr>
  </w:style>
  <w:style w:type="paragraph" w:styleId="709">
    <w:name w:val="List Paragraph"/>
    <w:basedOn w:val="696"/>
    <w:uiPriority w:val="0"/>
    <w:pPr>
      <w:contextualSpacing/>
      <w:ind w:left="720"/>
    </w:pPr>
  </w:style>
  <w:style w:type="character" w:styleId="710" w:customStyle="1">
    <w:name w:val="Header Char"/>
    <w:uiPriority w:val="0"/>
    <w:rPr>
      <w:rFonts w:ascii="Calibri" w:hAnsi="Calibri" w:eastAsia="Calibri" w:cs="Times New Roman"/>
      <w:position w:val="-1"/>
      <w:vertAlign w:val="baseline"/>
      <w:cs w:val="0"/>
    </w:rPr>
  </w:style>
  <w:style w:type="character" w:styleId="711" w:customStyle="1">
    <w:name w:val="Footer Char"/>
    <w:uiPriority w:val="0"/>
    <w:rPr>
      <w:rFonts w:ascii="Calibri" w:hAnsi="Calibri" w:eastAsia="Calibri" w:cs="Times New Roman"/>
      <w:position w:val="-1"/>
      <w:vertAlign w:val="baseline"/>
      <w:cs w:val="0"/>
    </w:rPr>
  </w:style>
  <w:style w:type="table" w:styleId="712" w:customStyle="1">
    <w:name w:val="_Style 16"/>
    <w:basedOn w:val="704"/>
    <w:uiPriority w:val="0"/>
    <w:tblPr>
      <w:tblCellMar>
        <w:left w:w="100" w:type="dxa"/>
        <w:top w:w="100" w:type="dxa"/>
        <w:right w:w="100" w:type="dxa"/>
        <w:bottom w:w="100" w:type="dxa"/>
      </w:tblCellMar>
    </w:tblPr>
  </w:style>
  <w:style w:type="table" w:styleId="713" w:customStyle="1">
    <w:name w:val="_Style 17"/>
    <w:basedOn w:val="704"/>
    <w:uiPriority w:val="0"/>
    <w:tblPr>
      <w:tblCellMar>
        <w:left w:w="100" w:type="dxa"/>
        <w:top w:w="100" w:type="dxa"/>
        <w:right w:w="100" w:type="dxa"/>
        <w:bottom w:w="100" w:type="dxa"/>
      </w:tblCellMar>
    </w:tblPr>
  </w:style>
  <w:style w:type="table" w:styleId="714" w:customStyle="1">
    <w:name w:val="_Style 18"/>
    <w:basedOn w:val="704"/>
    <w:uiPriority w:val="0"/>
    <w:tblPr>
      <w:tblCellMar>
        <w:left w:w="100" w:type="dxa"/>
        <w:top w:w="100" w:type="dxa"/>
        <w:right w:w="100" w:type="dxa"/>
        <w:bottom w:w="100" w:type="dxa"/>
      </w:tblCellMar>
    </w:tblPr>
  </w:style>
  <w:style w:type="table" w:styleId="716">
    <w:name w:val="StGen0"/>
    <w:basedOn w:val="688"/>
    <w:tblPr>
      <w:tblStyleRowBandSize w:val="1"/>
      <w:tblStyleColBandSize w:val="1"/>
      <w:tblCellMar>
        <w:left w:w="100" w:type="dxa"/>
        <w:top w:w="100" w:type="dxa"/>
        <w:right w:w="100" w:type="dxa"/>
        <w:bottom w:w="100" w:type="dxa"/>
      </w:tblCellMar>
    </w:tblPr>
  </w:style>
  <w:style w:type="table" w:styleId="717">
    <w:name w:val="StGen1"/>
    <w:basedOn w:val="688"/>
    <w:tblPr>
      <w:tblStyleRowBandSize w:val="1"/>
      <w:tblStyleColBandSize w:val="1"/>
      <w:tblCellMar>
        <w:left w:w="100" w:type="dxa"/>
        <w:top w:w="100" w:type="dxa"/>
        <w:right w:w="100" w:type="dxa"/>
        <w:bottom w:w="100" w:type="dxa"/>
      </w:tblCellMar>
    </w:tblPr>
  </w:style>
  <w:style w:type="table" w:styleId="718">
    <w:name w:val="StGen2"/>
    <w:basedOn w:val="688"/>
    <w:tblPr>
      <w:tblStyleRowBandSize w:val="1"/>
      <w:tblStyleColBandSize w:val="1"/>
      <w:tblCellMar>
        <w:left w:w="100" w:type="dxa"/>
        <w:top w:w="100" w:type="dxa"/>
        <w:right w:w="100" w:type="dxa"/>
        <w:bottom w:w="100" w:type="dxa"/>
      </w:tblCellMar>
    </w:tblPr>
  </w:style>
  <w:style w:type="paragraph" w:styleId="720">
    <w:name w:val="Subtitle"/>
    <w:basedOn w:val="687"/>
    <w:next w:val="687"/>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38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mU7+0k9gIHtwOMD3RChkizc7AA==">AMUW2mV2llgrAqgxvdyLeX2rxlFhrlUnRTeqXGPoIOpYt0/tIGAEq9m0Tmk9JMfD3upf0R5JYceydFe0w9D41A6xOeld9vPwi6YbQ5B7/LI5oifJ3pxMyMU=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