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>
        <w:trPr>
          <w:trHeight w:val="765"/>
        </w:trPr>
        <w:tc>
          <w:tcPr>
            <w:shd w:val="clear" w:color="fee597" w:fill="fee59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>
              <w:t xml:space="preserve">Topic</w:t>
            </w:r>
            <w:r/>
            <w:r/>
          </w:p>
        </w:tc>
        <w:tc>
          <w:tcPr>
            <w:shd w:val="clear" w:color="fee597" w:fill="fee59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Sub-Topics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Conditional Flow of Control in Java</w:t>
            </w:r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Switch Case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Control Flow Statements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Ternary Operator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Loops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For Each Loop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Break Statement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Continue Statement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Exit Method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Arrays in Java</w:t>
            </w:r>
            <w:r/>
            <w:r/>
          </w:p>
        </w:tc>
        <w:tc>
          <w:tcPr>
            <w:shd w:val="clear" w:color="fef2cb" w:fill="fef2cb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Array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One Dimensional Array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Array Utilities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Multidimensional Arrays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Jagged Array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Strings in Java</w:t>
            </w:r>
            <w:r/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Strings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String Pool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Strings in Java vs Strings in C++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StringBuffer Class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Stringbuilder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8d8d8" w:fill="d8d8d8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Difference Between String Buffer and String Builder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Collection Framework in Java</w:t>
            </w:r>
            <w:r/>
            <w:r/>
          </w:p>
        </w:tc>
        <w:tc>
          <w:tcPr>
            <w:shd w:val="clear" w:color="fef2cb" w:fill="fef2cb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Iterable Interface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ArrayList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Vector Class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List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Stack and Queue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Hashing and its Use Cases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Set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Hashmap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Comparable and Comparator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f2cb" w:fill="fef2cb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f2cb" w:fill="fef2cb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Deque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OOPs Concepts in Java</w:t>
            </w:r>
            <w:r/>
            <w:r/>
          </w:p>
        </w:tc>
        <w:tc>
          <w:tcPr>
            <w:shd w:val="clear" w:color="ddebf6" w:fill="ddebf6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OOPs Concepts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OOP vs Functional vs Procedural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Static Method in Java With Examples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Abstraction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Abstract Class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Access Modifiers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Encapsulation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Difference Between Data Hiding and Abstraction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Inheritance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This and Super Keyword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Constructor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Polymorphism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Variable Hiding and Variable Shadowing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Interface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Difference between Abstract class and Interface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ddebf6" w:fill="ddebf6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ddebf6" w:fill="ddebf6"/>
            <w:tcBorders>
              <w:top w:val="none" w:color="000000" w:sz="4" w:space="0"/>
              <w:left w:val="none" w:color="000000" w:sz="4" w:space="0"/>
              <w:bottom w:val="single" w:color="CCCCCC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Generics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Exception Handling in Java</w:t>
            </w:r>
            <w:r/>
            <w:r/>
          </w:p>
        </w:tc>
        <w:tc>
          <w:tcPr>
            <w:shd w:val="clear" w:color="fee597" w:fill="fee597"/>
            <w:tcBorders>
              <w:top w:val="single" w:color="CCCCCC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Exception Handling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Exceptions vs Errors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Java Stack Trace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Difference Between Throw and Throws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single" w:color="CCCCCC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Try, Catch and Finally in Java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Java IO Stream</w:t>
            </w:r>
            <w:r/>
            <w:r/>
          </w:p>
        </w:tc>
        <w:tc>
          <w:tcPr>
            <w:shd w:val="clear" w:color="bcd7ed" w:fill="bcd7ed"/>
            <w:tcBorders>
              <w:top w:val="single" w:color="CCCCCC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Java I/O | I/O Streams in Java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Byte Stream and Character Stream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Create a File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Getting File Information Using Java IO streams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JAVA IO - Write to a File using Java IO streams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How to Read a File in Java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Delete a File using Java IO Streams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Serialization in Java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single" w:color="CCCCCC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Serialization and Deserialization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Multithreading</w:t>
            </w:r>
            <w:r/>
            <w:r/>
          </w:p>
        </w:tc>
        <w:tc>
          <w:tcPr>
            <w:shd w:val="clear" w:color="fee597" w:fill="fee597"/>
            <w:tcBorders>
              <w:top w:val="single" w:color="CCCCCC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Java thread model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main thread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creating thread by implementing Runnable and extending thread class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creating multiple threads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using isAlive() and join()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thread priorities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Synchronization.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Generics</w:t>
            </w:r>
            <w:r/>
            <w:r/>
          </w:p>
        </w:tc>
        <w:tc>
          <w:tcPr>
            <w:shd w:val="clear" w:color="bcd7ed" w:fill="bcd7ed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Introduction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Generic Example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Generic Class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Generic Method</w:t>
            </w:r>
            <w:r/>
            <w:r/>
          </w:p>
        </w:tc>
      </w:tr>
      <w:tr>
        <w:trPr>
          <w:trHeight w:val="285"/>
        </w:trPr>
        <w:tc>
          <w:tcPr>
            <w:shd w:val="clear" w:color="bcd7ed" w:fill="bcd7ed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bcd7ed" w:fill="bcd7ed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Generic Constructor and Generic Interfaces.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single" w:color="CCCCCC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>
              <w:t xml:space="preserve">JDBC Connectivity</w:t>
            </w:r>
            <w:r/>
            <w:r/>
          </w:p>
        </w:tc>
        <w:tc>
          <w:tcPr>
            <w:shd w:val="clear" w:color="fee597" w:fill="fee597"/>
            <w:tcBorders>
              <w:top w:val="single" w:color="000000" w:sz="6" w:space="0"/>
              <w:left w:val="single" w:color="CCCCCC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Introduction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Architecture</w:t>
            </w:r>
            <w:r/>
            <w:r/>
          </w:p>
        </w:tc>
      </w:tr>
      <w:tr>
        <w:trPr>
          <w:trHeight w:val="285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Establishing JDBC</w:t>
            </w:r>
            <w:r/>
            <w:r/>
          </w:p>
        </w:tc>
      </w:tr>
      <w:tr>
        <w:trPr>
          <w:trHeight w:val="1270"/>
        </w:trPr>
        <w:tc>
          <w:tcPr>
            <w:shd w:val="clear" w:color="fee597" w:fill="fee597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ee597" w:fill="fee59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>
              <w:t xml:space="preserve">Database Connection.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285"/>
        </w:trPr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85"/>
        </w:trPr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85"/>
        </w:trPr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85"/>
        </w:trPr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85"/>
        </w:trPr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00" w:fill="ffff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20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2023-03-25T08:36:53Z</dcterms:modified>
</cp:coreProperties>
</file>