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Which recovery technique requires that transactions be logged in reverse order during the recovery process?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Undo logging</w:t>
      </w:r>
      <w:r>
        <w:rPr>
          <w:b/>
          <w:bCs/>
        </w:rPr>
      </w:r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Redo logging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Immediate update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Which of the following is NOT a disadvantage of the log-based recovery technique?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Increased disk I/O overhead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Slower transaction processing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Increased disk space requirement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rPr>
          <w:b/>
          <w:bCs/>
        </w:rPr>
        <w:t xml:space="preserve">Limited support for concurrent transactions</w:t>
      </w:r>
      <w:r/>
    </w:p>
    <w:p>
      <w:pPr>
        <w:pStyle w:val="965"/>
        <w:ind w:left="1440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Which control structure is used to execute a block of statements as long as a condition is true?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FOR loop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WHILE loop</w:t>
      </w:r>
      <w:r>
        <w:rPr>
          <w:b/>
          <w:bCs/>
        </w:rPr>
      </w:r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SWITCH statement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IF-THEN-ELSE statement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In a DBMS, a view is stored: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In the system catalog</w:t>
      </w:r>
      <w:r>
        <w:rPr>
          <w:b/>
          <w:bCs/>
        </w:rPr>
      </w:r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In a temporary file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In the buffer cache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In the transaction log</w:t>
      </w:r>
      <w:r/>
    </w:p>
    <w:p>
      <w:pPr>
        <w:pStyle w:val="965"/>
        <w:ind w:left="1440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Which of the following is NOT a type of lock used in concurrency control?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Shared lock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Exclusive lock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Update lock</w:t>
      </w:r>
      <w:r>
        <w:rPr>
          <w:b/>
          <w:bCs/>
        </w:rPr>
      </w:r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Read lock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In a two-phase locking protocol, when are locks released?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After the transaction is committed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After the transaction is aborted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In the growing phase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In the shrinking phase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Which of the following is NOT a benefit of using locking for concurrency control?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Deadlock prevention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Data consistency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Serializable execution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High performance</w:t>
      </w:r>
      <w:r>
        <w:rPr>
          <w:b/>
          <w:bCs/>
        </w:rPr>
      </w:r>
    </w:p>
    <w:p>
      <w:pPr>
        <w:pStyle w:val="965"/>
        <w:ind w:left="1440" w:firstLine="0"/>
        <w:spacing w:after="0" w:line="259" w:lineRule="auto"/>
        <w:rPr>
          <w:b/>
          <w:bCs/>
        </w:rPr>
        <w:outlineLvl w:val="9"/>
      </w:pPr>
      <w:r>
        <w:rPr>
          <w:b/>
          <w:bCs/>
        </w:rPr>
      </w:r>
      <w:r>
        <w:rPr>
          <w:b/>
          <w:bCs/>
        </w:rPr>
      </w:r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Which control structure is used to execute a block of statements based on multiple conditions?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IF-THEN-ELSE statement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SWITCH statement</w:t>
      </w:r>
      <w:r>
        <w:rPr>
          <w:b/>
          <w:bCs/>
        </w:rPr>
      </w:r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FOR loop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WHILE loop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In a DBMS, a cursor can be used to navigate through: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Rows of a table</w:t>
      </w:r>
      <w:r>
        <w:rPr>
          <w:b/>
          <w:bCs/>
        </w:rPr>
      </w:r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Columns of a table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Indexes of a table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Triggers of a table</w:t>
      </w:r>
      <w:r/>
    </w:p>
    <w:p>
      <w:pPr>
        <w:pStyle w:val="965"/>
        <w:ind w:left="1440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Which of the following statements is true about deferred update recovery technique?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It requires more disk space for logging.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It provides better concurrency control.</w:t>
      </w:r>
      <w:r>
        <w:rPr>
          <w:b/>
          <w:bCs/>
        </w:rPr>
      </w:r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It guarantees immediate crash recovery.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It is also known as shadow paging.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65"/>
        <w:ind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the following program?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a </w:t>
      </w:r>
      <w:r>
        <w:rPr>
          <w:rFonts w:cstheme="minorHAnsi"/>
          <w:sz w:val="24"/>
          <w:szCs w:val="24"/>
        </w:rPr>
        <w:t xml:space="preserve">NUMBER :</w:t>
      </w:r>
      <w:r>
        <w:rPr>
          <w:rFonts w:cstheme="minorHAnsi"/>
          <w:sz w:val="24"/>
          <w:szCs w:val="24"/>
        </w:rPr>
        <w:t xml:space="preserve">= 2;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FOR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IN </w:t>
      </w:r>
      <w:r>
        <w:rPr>
          <w:rFonts w:cstheme="minorHAnsi"/>
          <w:sz w:val="24"/>
          <w:szCs w:val="24"/>
        </w:rPr>
        <w:t xml:space="preserve">1..</w:t>
      </w:r>
      <w:r>
        <w:rPr>
          <w:rFonts w:cstheme="minorHAnsi"/>
          <w:sz w:val="24"/>
          <w:szCs w:val="24"/>
        </w:rPr>
        <w:t xml:space="preserve">3 LOOP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a :</w:t>
      </w:r>
      <w:r>
        <w:rPr>
          <w:rFonts w:cstheme="minorHAnsi"/>
          <w:sz w:val="24"/>
          <w:szCs w:val="24"/>
        </w:rPr>
        <w:t xml:space="preserve">= a * 2;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END LOOP;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DBMS_OUTPUT.PUT_LINE(a);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16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32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Which cursor attribute can be used to determine the total number of rows returned by a cursor in PL/SQL?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%ROWCOUNT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%FOUND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%ISOPEN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%NOTFOUND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Which type of view in PL/SQL allows you to update data directly through the view?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Read-Only View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Materialized View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Updatable View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Join View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Which keyword is used to create a new package body in PL/SQL?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BODY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IMPLEMENTATION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DEFINE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In PL/SQL, which trigger event is fired when a column value is updated to NULL?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UPDATE NULL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BEFORE UPDATE NULL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AFTER UPDATE OF </w:t>
      </w:r>
      <w:r>
        <w:rPr>
          <w:rFonts w:cstheme="minorHAnsi"/>
          <w:b/>
          <w:bCs/>
          <w:sz w:val="24"/>
          <w:szCs w:val="24"/>
        </w:rPr>
        <w:t xml:space="preserve">column_name</w:t>
      </w:r>
      <w:r>
        <w:rPr>
          <w:rFonts w:cstheme="minorHAnsi"/>
          <w:b/>
          <w:bCs/>
          <w:sz w:val="24"/>
          <w:szCs w:val="24"/>
        </w:rPr>
        <w:t xml:space="preserve">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BEFORE UPDATE OF </w:t>
      </w:r>
      <w:r>
        <w:rPr>
          <w:rFonts w:cstheme="minorHAnsi"/>
          <w:sz w:val="24"/>
          <w:szCs w:val="24"/>
        </w:rPr>
        <w:t xml:space="preserve">column_name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16)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to calculate the factorial of a given non-negative integer.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num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fact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&amp;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num_input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IF num &lt; 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'Factorial is not defined for negative numbers.');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1..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fact *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'Factorial of ' || num || ' is: ' || fact);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17)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procedure to calculate the factorial of a given positive integer.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factorial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IN NUMBER)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result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1..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result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result *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'Factorial of ' || num || ' is ' || result);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18)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Package to Handle Simple Interest Calculation.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Simple_Interest_Pkg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Calculate_Simple_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Interest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principal NUMBER, rate NUMBER, time NUMBER) RETURN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Simple_Interest_Pkg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Simple_Interest_Pkg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Calculate_Simple_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Interest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principal NUMBER, rate NUMBER, time NUMBER)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interest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interest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(principal * rate * time) / 100;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RETURN interest;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Simple_Interest_Pkg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19)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trigger that logs deleted records into an audit table whenever a record is deleted from the "products" table.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tr_log_deleted_records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AFTER DELETE ON products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INSERT INTO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audit_log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(action,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table_name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record_id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deleted_date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VALUES ('DELETE', 'products'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OLD.product_id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SYSDATE);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/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91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63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35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7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9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51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23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95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79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210" w:hanging="360"/>
      </w:pPr>
      <w:rPr>
        <w:rFonts w:ascii="Calibri" w:hAnsi="Calibri" w:eastAsia="Calibri" w:cs="Calibri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91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28"/>
  </w:num>
  <w:num w:numId="5">
    <w:abstractNumId w:val="13"/>
  </w:num>
  <w:num w:numId="6">
    <w:abstractNumId w:val="3"/>
  </w:num>
  <w:num w:numId="7">
    <w:abstractNumId w:val="26"/>
  </w:num>
  <w:num w:numId="8">
    <w:abstractNumId w:val="22"/>
  </w:num>
  <w:num w:numId="9">
    <w:abstractNumId w:val="6"/>
  </w:num>
  <w:num w:numId="10">
    <w:abstractNumId w:val="24"/>
  </w:num>
  <w:num w:numId="11">
    <w:abstractNumId w:val="11"/>
  </w:num>
  <w:num w:numId="12">
    <w:abstractNumId w:val="21"/>
  </w:num>
  <w:num w:numId="13">
    <w:abstractNumId w:val="19"/>
  </w:num>
  <w:num w:numId="14">
    <w:abstractNumId w:val="2"/>
  </w:num>
  <w:num w:numId="15">
    <w:abstractNumId w:val="31"/>
  </w:num>
  <w:num w:numId="16">
    <w:abstractNumId w:val="17"/>
  </w:num>
  <w:num w:numId="17">
    <w:abstractNumId w:val="4"/>
  </w:num>
  <w:num w:numId="18">
    <w:abstractNumId w:val="1"/>
  </w:num>
  <w:num w:numId="19">
    <w:abstractNumId w:val="5"/>
  </w:num>
  <w:num w:numId="20">
    <w:abstractNumId w:val="18"/>
  </w:num>
  <w:num w:numId="21">
    <w:abstractNumId w:val="14"/>
  </w:num>
  <w:num w:numId="22">
    <w:abstractNumId w:val="32"/>
  </w:num>
  <w:num w:numId="23">
    <w:abstractNumId w:val="29"/>
  </w:num>
  <w:num w:numId="24">
    <w:abstractNumId w:val="27"/>
  </w:num>
  <w:num w:numId="25">
    <w:abstractNumId w:val="23"/>
  </w:num>
  <w:num w:numId="26">
    <w:abstractNumId w:val="0"/>
  </w:num>
  <w:num w:numId="27">
    <w:abstractNumId w:val="8"/>
  </w:num>
  <w:num w:numId="28">
    <w:abstractNumId w:val="15"/>
  </w:num>
  <w:num w:numId="29">
    <w:abstractNumId w:val="25"/>
  </w:num>
  <w:num w:numId="30">
    <w:abstractNumId w:val="30"/>
  </w:num>
  <w:num w:numId="31">
    <w:abstractNumId w:val="10"/>
  </w:num>
  <w:num w:numId="32">
    <w:abstractNumId w:val="2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15"/>
    <w:link w:val="962"/>
    <w:uiPriority w:val="99"/>
  </w:style>
  <w:style w:type="table" w:styleId="49">
    <w:name w:val="Table Grid Light"/>
    <w:basedOn w:val="7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6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87">
    <w:name w:val="Heading 1"/>
    <w:basedOn w:val="786"/>
    <w:next w:val="786"/>
    <w:link w:val="799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88">
    <w:name w:val="Heading 2"/>
    <w:basedOn w:val="786"/>
    <w:next w:val="786"/>
    <w:link w:val="800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89">
    <w:name w:val="Heading 3"/>
    <w:basedOn w:val="786"/>
    <w:next w:val="786"/>
    <w:link w:val="801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90">
    <w:name w:val="Heading 4"/>
    <w:basedOn w:val="786"/>
    <w:next w:val="786"/>
    <w:link w:val="802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1">
    <w:name w:val="Heading 5"/>
    <w:basedOn w:val="786"/>
    <w:next w:val="786"/>
    <w:link w:val="80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2">
    <w:name w:val="Heading 6"/>
    <w:basedOn w:val="786"/>
    <w:next w:val="786"/>
    <w:link w:val="80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3">
    <w:name w:val="Heading 7"/>
    <w:basedOn w:val="786"/>
    <w:next w:val="786"/>
    <w:link w:val="80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4">
    <w:name w:val="Heading 8"/>
    <w:basedOn w:val="786"/>
    <w:next w:val="786"/>
    <w:link w:val="80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95">
    <w:name w:val="Heading 9"/>
    <w:basedOn w:val="786"/>
    <w:next w:val="786"/>
    <w:link w:val="80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6" w:default="1">
    <w:name w:val="Default Paragraph Font"/>
    <w:uiPriority w:val="1"/>
    <w:semiHidden/>
    <w:unhideWhenUsed/>
  </w:style>
  <w:style w:type="table" w:styleId="7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8" w:default="1">
    <w:name w:val="No List"/>
    <w:uiPriority w:val="99"/>
    <w:semiHidden/>
    <w:unhideWhenUsed/>
  </w:style>
  <w:style w:type="character" w:styleId="799" w:customStyle="1">
    <w:name w:val="Heading 1 Char"/>
    <w:basedOn w:val="796"/>
    <w:link w:val="787"/>
    <w:uiPriority w:val="9"/>
    <w:rPr>
      <w:rFonts w:ascii="Arial" w:hAnsi="Arial" w:eastAsia="Arial" w:cs="Arial"/>
      <w:sz w:val="40"/>
      <w:szCs w:val="40"/>
    </w:rPr>
  </w:style>
  <w:style w:type="character" w:styleId="800" w:customStyle="1">
    <w:name w:val="Heading 2 Char"/>
    <w:basedOn w:val="796"/>
    <w:link w:val="788"/>
    <w:uiPriority w:val="9"/>
    <w:rPr>
      <w:rFonts w:ascii="Arial" w:hAnsi="Arial" w:eastAsia="Arial" w:cs="Arial"/>
      <w:sz w:val="34"/>
    </w:rPr>
  </w:style>
  <w:style w:type="character" w:styleId="801" w:customStyle="1">
    <w:name w:val="Heading 3 Char"/>
    <w:basedOn w:val="796"/>
    <w:link w:val="789"/>
    <w:uiPriority w:val="9"/>
    <w:rPr>
      <w:rFonts w:ascii="Arial" w:hAnsi="Arial" w:eastAsia="Arial" w:cs="Arial"/>
      <w:sz w:val="30"/>
      <w:szCs w:val="30"/>
    </w:rPr>
  </w:style>
  <w:style w:type="character" w:styleId="802" w:customStyle="1">
    <w:name w:val="Heading 4 Char"/>
    <w:basedOn w:val="796"/>
    <w:link w:val="790"/>
    <w:uiPriority w:val="9"/>
    <w:rPr>
      <w:rFonts w:ascii="Arial" w:hAnsi="Arial" w:eastAsia="Arial" w:cs="Arial"/>
      <w:b/>
      <w:bCs/>
      <w:sz w:val="26"/>
      <w:szCs w:val="26"/>
    </w:rPr>
  </w:style>
  <w:style w:type="character" w:styleId="803" w:customStyle="1">
    <w:name w:val="Heading 5 Char"/>
    <w:basedOn w:val="796"/>
    <w:link w:val="791"/>
    <w:uiPriority w:val="9"/>
    <w:rPr>
      <w:rFonts w:ascii="Arial" w:hAnsi="Arial" w:eastAsia="Arial" w:cs="Arial"/>
      <w:b/>
      <w:bCs/>
      <w:sz w:val="24"/>
      <w:szCs w:val="24"/>
    </w:rPr>
  </w:style>
  <w:style w:type="character" w:styleId="804" w:customStyle="1">
    <w:name w:val="Heading 6 Char"/>
    <w:basedOn w:val="796"/>
    <w:link w:val="792"/>
    <w:uiPriority w:val="9"/>
    <w:rPr>
      <w:rFonts w:ascii="Arial" w:hAnsi="Arial" w:eastAsia="Arial" w:cs="Arial"/>
      <w:b/>
      <w:bCs/>
      <w:sz w:val="22"/>
      <w:szCs w:val="22"/>
    </w:rPr>
  </w:style>
  <w:style w:type="character" w:styleId="805" w:customStyle="1">
    <w:name w:val="Heading 7 Char"/>
    <w:basedOn w:val="796"/>
    <w:link w:val="7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6" w:customStyle="1">
    <w:name w:val="Heading 8 Char"/>
    <w:basedOn w:val="796"/>
    <w:link w:val="794"/>
    <w:uiPriority w:val="9"/>
    <w:rPr>
      <w:rFonts w:ascii="Arial" w:hAnsi="Arial" w:eastAsia="Arial" w:cs="Arial"/>
      <w:i/>
      <w:iCs/>
      <w:sz w:val="22"/>
      <w:szCs w:val="22"/>
    </w:rPr>
  </w:style>
  <w:style w:type="character" w:styleId="807" w:customStyle="1">
    <w:name w:val="Heading 9 Char"/>
    <w:basedOn w:val="796"/>
    <w:link w:val="795"/>
    <w:uiPriority w:val="9"/>
    <w:rPr>
      <w:rFonts w:ascii="Arial" w:hAnsi="Arial" w:eastAsia="Arial" w:cs="Arial"/>
      <w:i/>
      <w:iCs/>
      <w:sz w:val="21"/>
      <w:szCs w:val="21"/>
    </w:rPr>
  </w:style>
  <w:style w:type="paragraph" w:styleId="808">
    <w:name w:val="No Spacing"/>
    <w:uiPriority w:val="1"/>
    <w:qFormat/>
    <w:pPr>
      <w:spacing w:after="0" w:line="240" w:lineRule="auto"/>
    </w:pPr>
  </w:style>
  <w:style w:type="character" w:styleId="809" w:customStyle="1">
    <w:name w:val="Title Char"/>
    <w:basedOn w:val="796"/>
    <w:link w:val="961"/>
    <w:uiPriority w:val="10"/>
    <w:rPr>
      <w:sz w:val="48"/>
      <w:szCs w:val="48"/>
    </w:rPr>
  </w:style>
  <w:style w:type="character" w:styleId="810" w:customStyle="1">
    <w:name w:val="Subtitle Char"/>
    <w:basedOn w:val="796"/>
    <w:link w:val="964"/>
    <w:uiPriority w:val="11"/>
    <w:rPr>
      <w:sz w:val="24"/>
      <w:szCs w:val="24"/>
    </w:rPr>
  </w:style>
  <w:style w:type="paragraph" w:styleId="811">
    <w:name w:val="Quote"/>
    <w:basedOn w:val="786"/>
    <w:next w:val="786"/>
    <w:link w:val="812"/>
    <w:uiPriority w:val="29"/>
    <w:qFormat/>
    <w:pPr>
      <w:ind w:left="720" w:right="720"/>
    </w:pPr>
    <w:rPr>
      <w:i/>
    </w:rPr>
  </w:style>
  <w:style w:type="character" w:styleId="812" w:customStyle="1">
    <w:name w:val="Quote Char"/>
    <w:link w:val="811"/>
    <w:uiPriority w:val="29"/>
    <w:rPr>
      <w:i/>
    </w:rPr>
  </w:style>
  <w:style w:type="paragraph" w:styleId="813">
    <w:name w:val="Intense Quote"/>
    <w:basedOn w:val="786"/>
    <w:next w:val="786"/>
    <w:link w:val="81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4" w:customStyle="1">
    <w:name w:val="Intense Quote Char"/>
    <w:link w:val="813"/>
    <w:uiPriority w:val="30"/>
    <w:rPr>
      <w:i/>
    </w:rPr>
  </w:style>
  <w:style w:type="paragraph" w:styleId="815">
    <w:name w:val="Caption"/>
    <w:basedOn w:val="786"/>
    <w:next w:val="786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6" w:customStyle="1">
    <w:name w:val="Footer Char1"/>
    <w:link w:val="962"/>
    <w:uiPriority w:val="99"/>
  </w:style>
  <w:style w:type="table" w:styleId="817">
    <w:name w:val="Table Grid"/>
    <w:basedOn w:val="79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8">
    <w:name w:val="Grid Table Light"/>
    <w:basedOn w:val="79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19">
    <w:name w:val="Plain Table 1"/>
    <w:basedOn w:val="79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0">
    <w:name w:val="Plain Table 2"/>
    <w:basedOn w:val="79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1">
    <w:name w:val="Plain Table 3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2">
    <w:name w:val="Plain Table 4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Plain Table 5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4">
    <w:name w:val="Grid Table 1 Light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4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6">
    <w:name w:val="Grid Table 4 Accent 1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47">
    <w:name w:val="Grid Table 4 Accent 2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48">
    <w:name w:val="Grid Table 4 Accent 3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49">
    <w:name w:val="Grid Table 4 Accent 4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50">
    <w:name w:val="Grid Table 4 Accent 5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1">
    <w:name w:val="Grid Table 4 Accent 6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2">
    <w:name w:val="Grid Table 5 Dark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3" w:customStyle="1">
    <w:name w:val="Grid Table 5 Dark-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4">
    <w:name w:val="Grid Table 5 Dark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5">
    <w:name w:val="Grid Table 5 Dark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6" w:customStyle="1">
    <w:name w:val="Grid Table 5 Dark-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57">
    <w:name w:val="Grid Table 5 Dark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58">
    <w:name w:val="Grid Table 5 Dark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59">
    <w:name w:val="Grid Table 6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0">
    <w:name w:val="Grid Table 6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1">
    <w:name w:val="Grid Table 6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2">
    <w:name w:val="Grid Table 6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3">
    <w:name w:val="Grid Table 6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4">
    <w:name w:val="Grid Table 6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5">
    <w:name w:val="Grid Table 6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6">
    <w:name w:val="Grid Table 7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Accent 1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Accent 2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Accent 3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Accent 4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Accent 5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Accent 6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1">
    <w:name w:val="List Table 2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2">
    <w:name w:val="List Table 2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3">
    <w:name w:val="List Table 2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4">
    <w:name w:val="List Table 2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5">
    <w:name w:val="List Table 2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6">
    <w:name w:val="List Table 2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87">
    <w:name w:val="List Table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5 Dark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2">
    <w:name w:val="List Table 5 Dark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3">
    <w:name w:val="List Table 5 Dark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4">
    <w:name w:val="List Table 5 Dark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5 Dark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6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09">
    <w:name w:val="List Table 6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10">
    <w:name w:val="List Table 6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1">
    <w:name w:val="List Table 6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2">
    <w:name w:val="List Table 6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3">
    <w:name w:val="List Table 6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4">
    <w:name w:val="List Table 6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5">
    <w:name w:val="List Table 7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List Table 7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7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List Table 7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7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7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7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 w:customStyle="1">
    <w:name w:val="Lined - Accent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3" w:customStyle="1">
    <w:name w:val="Lined - Accent 1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4" w:customStyle="1">
    <w:name w:val="Lined - Accent 2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5" w:customStyle="1">
    <w:name w:val="Lined - Accent 3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6" w:customStyle="1">
    <w:name w:val="Lined - Accent 4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7" w:customStyle="1">
    <w:name w:val="Lined - Accent 5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8" w:customStyle="1">
    <w:name w:val="Lined - Accent 6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29" w:customStyle="1">
    <w:name w:val="Bordered &amp; Lined - Accent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0" w:customStyle="1">
    <w:name w:val="Bordered &amp; Lined - Accent 1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1" w:customStyle="1">
    <w:name w:val="Bordered &amp; Lined - Accent 2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2" w:customStyle="1">
    <w:name w:val="Bordered &amp; Lined - Accent 3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3" w:customStyle="1">
    <w:name w:val="Bordered &amp; Lined - Accent 4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4" w:customStyle="1">
    <w:name w:val="Bordered &amp; Lined - Accent 5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5" w:customStyle="1">
    <w:name w:val="Bordered &amp; Lined - Accent 6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6" w:customStyle="1">
    <w:name w:val="Bordered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7" w:customStyle="1">
    <w:name w:val="Bordered -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38" w:customStyle="1">
    <w:name w:val="Bordered -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39" w:customStyle="1">
    <w:name w:val="Bordered -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40" w:customStyle="1">
    <w:name w:val="Bordered -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1" w:customStyle="1">
    <w:name w:val="Bordered -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2" w:customStyle="1">
    <w:name w:val="Bordered -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3">
    <w:name w:val="Hyperlink"/>
    <w:uiPriority w:val="99"/>
    <w:unhideWhenUsed/>
    <w:rPr>
      <w:color w:val="0000ff" w:themeColor="hyperlink"/>
      <w:u w:val="single"/>
    </w:rPr>
  </w:style>
  <w:style w:type="paragraph" w:styleId="944">
    <w:name w:val="footnote text"/>
    <w:basedOn w:val="786"/>
    <w:link w:val="945"/>
    <w:uiPriority w:val="99"/>
    <w:semiHidden/>
    <w:unhideWhenUsed/>
    <w:pPr>
      <w:spacing w:after="40" w:line="240" w:lineRule="auto"/>
    </w:pPr>
    <w:rPr>
      <w:sz w:val="18"/>
    </w:rPr>
  </w:style>
  <w:style w:type="character" w:styleId="945" w:customStyle="1">
    <w:name w:val="Footnote Text Char"/>
    <w:link w:val="944"/>
    <w:uiPriority w:val="99"/>
    <w:rPr>
      <w:sz w:val="18"/>
    </w:rPr>
  </w:style>
  <w:style w:type="character" w:styleId="946">
    <w:name w:val="footnote reference"/>
    <w:basedOn w:val="796"/>
    <w:uiPriority w:val="99"/>
    <w:unhideWhenUsed/>
    <w:rPr>
      <w:vertAlign w:val="superscript"/>
    </w:rPr>
  </w:style>
  <w:style w:type="paragraph" w:styleId="947">
    <w:name w:val="endnote text"/>
    <w:basedOn w:val="786"/>
    <w:link w:val="948"/>
    <w:uiPriority w:val="99"/>
    <w:semiHidden/>
    <w:unhideWhenUsed/>
    <w:pPr>
      <w:spacing w:after="0" w:line="240" w:lineRule="auto"/>
    </w:pPr>
    <w:rPr>
      <w:sz w:val="20"/>
    </w:rPr>
  </w:style>
  <w:style w:type="character" w:styleId="948" w:customStyle="1">
    <w:name w:val="Endnote Text Char"/>
    <w:link w:val="947"/>
    <w:uiPriority w:val="99"/>
    <w:rPr>
      <w:sz w:val="20"/>
    </w:rPr>
  </w:style>
  <w:style w:type="character" w:styleId="949">
    <w:name w:val="endnote reference"/>
    <w:basedOn w:val="796"/>
    <w:uiPriority w:val="99"/>
    <w:semiHidden/>
    <w:unhideWhenUsed/>
    <w:rPr>
      <w:vertAlign w:val="superscript"/>
    </w:rPr>
  </w:style>
  <w:style w:type="paragraph" w:styleId="950">
    <w:name w:val="toc 1"/>
    <w:basedOn w:val="786"/>
    <w:next w:val="786"/>
    <w:uiPriority w:val="39"/>
    <w:unhideWhenUsed/>
    <w:pPr>
      <w:ind w:left="0" w:firstLine="0"/>
      <w:spacing w:after="57"/>
    </w:pPr>
  </w:style>
  <w:style w:type="paragraph" w:styleId="951">
    <w:name w:val="toc 2"/>
    <w:basedOn w:val="786"/>
    <w:next w:val="786"/>
    <w:uiPriority w:val="39"/>
    <w:unhideWhenUsed/>
    <w:pPr>
      <w:ind w:left="283" w:firstLine="0"/>
      <w:spacing w:after="57"/>
    </w:pPr>
  </w:style>
  <w:style w:type="paragraph" w:styleId="952">
    <w:name w:val="toc 3"/>
    <w:basedOn w:val="786"/>
    <w:next w:val="786"/>
    <w:uiPriority w:val="39"/>
    <w:unhideWhenUsed/>
    <w:pPr>
      <w:ind w:left="567" w:firstLine="0"/>
      <w:spacing w:after="57"/>
    </w:pPr>
  </w:style>
  <w:style w:type="paragraph" w:styleId="953">
    <w:name w:val="toc 4"/>
    <w:basedOn w:val="786"/>
    <w:next w:val="786"/>
    <w:uiPriority w:val="39"/>
    <w:unhideWhenUsed/>
    <w:pPr>
      <w:ind w:left="850" w:firstLine="0"/>
      <w:spacing w:after="57"/>
    </w:pPr>
  </w:style>
  <w:style w:type="paragraph" w:styleId="954">
    <w:name w:val="toc 5"/>
    <w:basedOn w:val="786"/>
    <w:next w:val="786"/>
    <w:uiPriority w:val="39"/>
    <w:unhideWhenUsed/>
    <w:pPr>
      <w:ind w:left="1134" w:firstLine="0"/>
      <w:spacing w:after="57"/>
    </w:pPr>
  </w:style>
  <w:style w:type="paragraph" w:styleId="955">
    <w:name w:val="toc 6"/>
    <w:basedOn w:val="786"/>
    <w:next w:val="786"/>
    <w:uiPriority w:val="39"/>
    <w:unhideWhenUsed/>
    <w:pPr>
      <w:ind w:left="1417" w:firstLine="0"/>
      <w:spacing w:after="57"/>
    </w:pPr>
  </w:style>
  <w:style w:type="paragraph" w:styleId="956">
    <w:name w:val="toc 7"/>
    <w:basedOn w:val="786"/>
    <w:next w:val="786"/>
    <w:uiPriority w:val="39"/>
    <w:unhideWhenUsed/>
    <w:pPr>
      <w:ind w:left="1701" w:firstLine="0"/>
      <w:spacing w:after="57"/>
    </w:pPr>
  </w:style>
  <w:style w:type="paragraph" w:styleId="957">
    <w:name w:val="toc 8"/>
    <w:basedOn w:val="786"/>
    <w:next w:val="786"/>
    <w:uiPriority w:val="39"/>
    <w:unhideWhenUsed/>
    <w:pPr>
      <w:ind w:left="1984" w:firstLine="0"/>
      <w:spacing w:after="57"/>
    </w:pPr>
  </w:style>
  <w:style w:type="paragraph" w:styleId="958">
    <w:name w:val="toc 9"/>
    <w:basedOn w:val="786"/>
    <w:next w:val="786"/>
    <w:uiPriority w:val="39"/>
    <w:unhideWhenUsed/>
    <w:pPr>
      <w:ind w:left="2268" w:firstLine="0"/>
      <w:spacing w:after="57"/>
    </w:pPr>
  </w:style>
  <w:style w:type="paragraph" w:styleId="959">
    <w:name w:val="TOC Heading"/>
    <w:uiPriority w:val="39"/>
    <w:unhideWhenUsed/>
  </w:style>
  <w:style w:type="paragraph" w:styleId="960">
    <w:name w:val="table of figures"/>
    <w:basedOn w:val="786"/>
    <w:next w:val="786"/>
    <w:uiPriority w:val="99"/>
    <w:unhideWhenUsed/>
    <w:pPr>
      <w:spacing w:after="0"/>
    </w:pPr>
  </w:style>
  <w:style w:type="paragraph" w:styleId="961">
    <w:name w:val="Title"/>
    <w:basedOn w:val="786"/>
    <w:next w:val="786"/>
    <w:link w:val="80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2">
    <w:name w:val="Footer"/>
    <w:basedOn w:val="786"/>
    <w:link w:val="816"/>
    <w:qFormat/>
    <w:pPr>
      <w:tabs>
        <w:tab w:val="center" w:pos="4680" w:leader="none"/>
        <w:tab w:val="right" w:pos="9360" w:leader="none"/>
      </w:tabs>
    </w:pPr>
  </w:style>
  <w:style w:type="paragraph" w:styleId="963">
    <w:name w:val="Header"/>
    <w:basedOn w:val="786"/>
    <w:qFormat/>
    <w:pPr>
      <w:tabs>
        <w:tab w:val="center" w:pos="4680" w:leader="none"/>
        <w:tab w:val="right" w:pos="9360" w:leader="none"/>
      </w:tabs>
    </w:pPr>
  </w:style>
  <w:style w:type="paragraph" w:styleId="964">
    <w:name w:val="Subtitle"/>
    <w:basedOn w:val="786"/>
    <w:next w:val="786"/>
    <w:link w:val="810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65">
    <w:name w:val="List Paragraph"/>
    <w:basedOn w:val="786"/>
    <w:uiPriority w:val="34"/>
    <w:qFormat/>
    <w:pPr>
      <w:contextualSpacing/>
      <w:ind w:left="720"/>
    </w:pPr>
  </w:style>
  <w:style w:type="character" w:styleId="966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67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68" w:customStyle="1">
    <w:name w:val="_Style 16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9" w:customStyle="1">
    <w:name w:val="_Style 17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0" w:customStyle="1">
    <w:name w:val="_Style 18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1" w:customStyle="1">
    <w:name w:val="StGen3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2" w:customStyle="1">
    <w:name w:val="StGen4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3" w:customStyle="1">
    <w:name w:val="StGen5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StGen6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5" w:customStyle="1">
    <w:name w:val="StGen7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287</cp:revision>
  <dcterms:created xsi:type="dcterms:W3CDTF">2015-10-21T05:33:00Z</dcterms:created>
  <dcterms:modified xsi:type="dcterms:W3CDTF">2023-08-20T05:58:15Z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