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A1-M06 Reading text: Travel, cultures and the wider world</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A1-M06 - Travel, cultures and the wider world</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travel, cultures and the wider world.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