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A2-M04 Learner worksheet: Home, city and daily life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Everyday English</w:t>
      </w:r>
    </w:p>
    <w:p>
      <w:r>
        <w:t>Level: A2</w:t>
      </w:r>
    </w:p>
    <w:p>
      <w:r>
        <w:t>Module: A2-M04 - Home, city and daily life</w:t>
      </w:r>
    </w:p>
    <w:p>
      <w:r>
        <w:t>Resource type: Learner worksheet</w:t>
      </w:r>
    </w:p>
    <w:p>
      <w:r>
        <w:t>Adaptive use: core/remediation/extension depending on score</w:t>
      </w:r>
    </w:p>
    <w:p>
      <w:r>
        <w:t>Learner expectation: connected simple sentences, familiar topics, guided questions and controlled practice.</w:t>
      </w:r>
    </w:p>
    <w:p>
      <w:r>
        <w:rPr>
          <w:b/>
          <w:color w:val="071B3A"/>
          <w:sz w:val="26"/>
        </w:rPr>
        <w:t>Warm-up</w:t>
      </w:r>
    </w:p>
    <w:p>
      <w:r>
        <w:t>Circle or write three words connected to Home, city and daily life: rooms, furniture, transport, maps, services, daily.</w:t>
      </w:r>
    </w:p>
    <w:p>
      <w:r>
        <w:rPr>
          <w:b/>
          <w:color w:val="071B3A"/>
          <w:sz w:val="26"/>
        </w:rPr>
        <w:t>Vocabulary practice</w:t>
      </w:r>
    </w:p>
    <w:p>
      <w:r>
        <w:t>Match each word to a meaning: rooms.</w:t>
      </w:r>
    </w:p>
    <w:p>
      <w:r>
        <w:t>Match each word to a meaning: furniture.</w:t>
      </w:r>
    </w:p>
    <w:p>
      <w:r>
        <w:t>Match each word to a meaning: transport.</w:t>
      </w:r>
    </w:p>
    <w:p>
      <w:r>
        <w:t>Match each word to a meaning: maps.</w:t>
      </w:r>
    </w:p>
    <w:p>
      <w:r>
        <w:t>Match each word to a meaning: services.</w:t>
      </w:r>
    </w:p>
    <w:p>
      <w:r>
        <w:t>Match each word to a meaning: daily.</w:t>
      </w:r>
    </w:p>
    <w:p>
      <w:r>
        <w:t>Match each word to a meaning: places.</w:t>
      </w:r>
    </w:p>
    <w:p>
      <w:r>
        <w:t>Match each word to a meaning: directions.</w:t>
      </w:r>
    </w:p>
    <w:p>
      <w:r>
        <w:rPr>
          <w:b/>
          <w:color w:val="071B3A"/>
          <w:sz w:val="26"/>
        </w:rPr>
        <w:t>Language practice</w:t>
      </w:r>
    </w:p>
    <w:p>
      <w:r>
        <w:t>Use comparatives/superlatives. Complete: I can ___ because ___. My partner can ___ and ___.</w:t>
      </w:r>
    </w:p>
    <w:p>
      <w:r>
        <w:rPr>
          <w:b/>
          <w:color w:val="071B3A"/>
          <w:sz w:val="26"/>
        </w:rPr>
        <w:t>Speaking task</w:t>
      </w:r>
    </w:p>
    <w:p>
      <w:r>
        <w:t>Ask and answer three questions to give advice. Use polite turn-taking and one follow-up question.</w:t>
      </w:r>
    </w:p>
    <w:p>
      <w:r>
        <w:rPr>
          <w:b/>
          <w:color w:val="071B3A"/>
          <w:sz w:val="26"/>
        </w:rPr>
        <w:t>Writing task</w:t>
      </w:r>
    </w:p>
    <w:p>
      <w:r>
        <w:t>Write 5-8 sentences about Home, city and daily life. Include two words from the vocabulary bank and one correct example of comparatives/superlatives.</w:t>
      </w:r>
    </w:p>
    <w:p>
      <w:r>
        <w:rPr>
          <w:b/>
          <w:color w:val="071B3A"/>
          <w:sz w:val="26"/>
        </w:rPr>
        <w:t>Reflection</w:t>
      </w:r>
    </w:p>
    <w:p>
      <w:r>
        <w:t>What was easy? What was difficult? What will you practise next?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