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B1-M03 Writing frame: School, study and work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Independent English</w:t>
      </w:r>
    </w:p>
    <w:p>
      <w:r>
        <w:t>Level: B1</w:t>
      </w:r>
    </w:p>
    <w:p>
      <w:r>
        <w:t>Module: B1-M03 - School, study and work</w:t>
      </w:r>
    </w:p>
    <w:p>
      <w:r>
        <w:t>Resource type: Writing frame</w:t>
      </w:r>
    </w:p>
    <w:p>
      <w:r>
        <w:t>Adaptive use: core/remediation/extension depending on score</w:t>
      </w:r>
    </w:p>
    <w:p>
      <w:r>
        <w:t>Learner expectation: paragraph-level communication, reasons, opinions, examples and independent pair work.</w:t>
      </w:r>
    </w:p>
    <w:p>
      <w:r>
        <w:rPr>
          <w:b/>
          <w:color w:val="071B3A"/>
          <w:sz w:val="26"/>
        </w:rPr>
        <w:t>Planning boxes</w:t>
      </w:r>
    </w:p>
    <w:p>
      <w:r>
        <w:t>Topic: ____</w:t>
      </w:r>
    </w:p>
    <w:p>
      <w:r>
        <w:t>Key words: ____</w:t>
      </w:r>
    </w:p>
    <w:p>
      <w:r>
        <w:t>First idea: ____</w:t>
      </w:r>
    </w:p>
    <w:p>
      <w:r>
        <w:t>Example/evidence: ____</w:t>
      </w:r>
    </w:p>
    <w:p>
      <w:r>
        <w:t>Final sentence: ____</w:t>
      </w:r>
    </w:p>
    <w:p>
      <w:r>
        <w:rPr>
          <w:b/>
          <w:color w:val="071B3A"/>
          <w:sz w:val="26"/>
        </w:rPr>
        <w:t>Sentence frames</w:t>
      </w:r>
    </w:p>
    <w:p>
      <w:r>
        <w:t>I think ___ because ___.</w:t>
      </w:r>
    </w:p>
    <w:p>
      <w:r>
        <w:t>One example is ___.</w:t>
      </w:r>
    </w:p>
    <w:p>
      <w:r>
        <w:t>In my experience, ___.</w:t>
      </w:r>
    </w:p>
    <w:p>
      <w:r>
        <w:t>However, ___.</w:t>
      </w:r>
    </w:p>
    <w:p>
      <w:r>
        <w:t>To conclude, ___.</w:t>
      </w:r>
    </w:p>
    <w:p>
      <w:r>
        <w:rPr>
          <w:b/>
          <w:color w:val="071B3A"/>
          <w:sz w:val="26"/>
        </w:rPr>
        <w:t>Model answer</w:t>
      </w:r>
    </w:p>
    <w:p>
      <w:r>
        <w:t>This module is about school, study and work. I can summarise information. I use words such as subjects, study skills, jobs, duties. My next step is to make my answer clearer and more accurate.</w:t>
      </w:r>
    </w:p>
    <w:p>
      <w:r>
        <w:rPr>
          <w:b/>
          <w:color w:val="071B3A"/>
          <w:sz w:val="26"/>
        </w:rPr>
        <w:t>Writing checklist</w:t>
      </w:r>
    </w:p>
    <w:p>
      <w:r>
        <w:t>Capital letters, punctuation, target grammar, vocabulary, clear order, checked spelling.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