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B1-M08 Writing frame: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B1-M08 - Stories, literature and creative expression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stories, literature and creative expression. I can respond to problems. I use words such as genres, characters, settings, plot.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