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B1-M09 Learner worksheet: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B1-M09 - Problems, solutions and critical thinking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Problems, solutions and critical thinking: environment, social issues, cause, effect, solution language, problems.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environment.</w:t>
      </w:r>
    </w:p>
    <w:p>
      <w:r>
        <w:t>Match each word to a meaning: social issues.</w:t>
      </w:r>
    </w:p>
    <w:p>
      <w:r>
        <w:t>Match each word to a meaning: cause.</w:t>
      </w:r>
    </w:p>
    <w:p>
      <w:r>
        <w:t>Match each word to a meaning: effect.</w:t>
      </w:r>
    </w:p>
    <w:p>
      <w:r>
        <w:t>Match each word to a meaning: solution language.</w:t>
      </w:r>
    </w:p>
    <w:p>
      <w:r>
        <w:t>Match each word to a meaning: problems.</w:t>
      </w:r>
    </w:p>
    <w:p>
      <w:r>
        <w:t>Match each word to a meaning: solutions.</w:t>
      </w:r>
    </w:p>
    <w:p>
      <w:r>
        <w:t>Match each word to a meaning: critical.</w:t>
      </w:r>
    </w:p>
    <w:p>
      <w:r>
        <w:rPr>
          <w:b/>
          <w:color w:val="071B3A"/>
          <w:sz w:val="26"/>
        </w:rPr>
        <w:t>Language practice</w:t>
      </w:r>
    </w:p>
    <w:p>
      <w:r>
        <w:t>Use linking devices.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present a topic.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Problems, solutions and critical thinking. Include two words from the vocabulary bank and one correct example of linking devices.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