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B2-M03 Reading text: School, study and work</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B2-M03 - School, study and work</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