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C1-M09 Writing frame: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C1-M09 - Problems, solutions and critical thinking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problems, solutions and critical thinking. I can mentor peers. I use words such as environment, social issues, cause, effect.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