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71B3A"/>
          <w:sz w:val="36"/>
        </w:rPr>
        <w:t>C2-M04 Home practice pack: Home, city and daily life</w:t>
      </w:r>
    </w:p>
    <w:p>
      <w:pPr>
        <w:jc w:val="center"/>
      </w:pPr>
      <w:r>
        <w:rPr>
          <w:b/>
          <w:color w:val="505C6E"/>
          <w:sz w:val="18"/>
        </w:rPr>
        <w:t>London English Academy - British English - Global Learning</w:t>
      </w:r>
    </w:p>
    <w:p>
      <w:r>
        <w:rPr>
          <w:b/>
          <w:color w:val="071B3A"/>
          <w:sz w:val="26"/>
        </w:rPr>
        <w:t>Resource identity</w:t>
      </w:r>
    </w:p>
    <w:p>
      <w:r>
        <w:t>Course: Mastery English</w:t>
      </w:r>
    </w:p>
    <w:p>
      <w:r>
        <w:t>Level: C2</w:t>
      </w:r>
    </w:p>
    <w:p>
      <w:r>
        <w:t>Module: C2-M04 - Home, city and daily life</w:t>
      </w:r>
    </w:p>
    <w:p>
      <w:r>
        <w:t>Resource type: Home practice pack</w:t>
      </w:r>
    </w:p>
    <w:p>
      <w:r>
        <w:t>Adaptive use: core/remediation/extension depending on score</w:t>
      </w:r>
    </w:p>
    <w:p>
      <w:r>
        <w:t>Learner expectation: near-native precision, flexible register, independent research, critique and publication-quality output.</w:t>
      </w:r>
    </w:p>
    <w:p>
      <w:r>
        <w:rPr>
          <w:b/>
          <w:color w:val="071B3A"/>
          <w:sz w:val="26"/>
        </w:rPr>
        <w:t>Parent/carer note</w:t>
      </w:r>
    </w:p>
    <w:p>
      <w:r>
        <w:t>Practise English for 10-15 minutes. Ask the learner to explain home, city and daily life using simple examples. Praise effort and confidence.</w:t>
      </w:r>
    </w:p>
    <w:p>
      <w:r>
        <w:rPr>
          <w:b/>
          <w:color w:val="071B3A"/>
          <w:sz w:val="26"/>
        </w:rPr>
        <w:t>Home tasks</w:t>
      </w:r>
    </w:p>
    <w:p>
      <w:r>
        <w:t>Read the word bank aloud.</w:t>
      </w:r>
    </w:p>
    <w:p>
      <w:r>
        <w:t>Ask and answer three questions.</w:t>
      </w:r>
    </w:p>
    <w:p>
      <w:r>
        <w:t>Write five sentences or record a short answer.</w:t>
      </w:r>
    </w:p>
    <w:p>
      <w:r>
        <w:t>Review one mistake and correct it kindly.</w:t>
      </w:r>
    </w:p>
    <w:p>
      <w:r>
        <w:rPr>
          <w:b/>
          <w:color w:val="071B3A"/>
          <w:sz w:val="26"/>
        </w:rPr>
        <w:t>Return evidence</w:t>
      </w:r>
    </w:p>
    <w:p>
      <w:r>
        <w:t>Learner brings the completed practice, voice note, or parent signature to the next lesson.</w:t>
      </w:r>
    </w:p>
    <w:p>
      <w:r>
        <w:t>Prepared for London English Academy by Teacher Jibril Moruthoane. Version 1.3, 2026-06-08.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