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Kindergarten fluency tracker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Kindergarten</w:t>
      </w:r>
    </w:p>
    <w:p>
      <w:r>
        <w:t>Module: EY - Kindergarten fluency tracker</w:t>
      </w:r>
    </w:p>
    <w:p>
      <w:r>
        <w:t>Resource type: fluency tracker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Purpose</w:t>
      </w:r>
    </w:p>
    <w:p>
      <w:r>
        <w:t>This fluency tracker supports kindergarten fluency tracker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r>
        <w:t>1. Model the routine with one example.</w:t>
      </w:r>
    </w:p>
    <w:p>
      <w:r>
        <w:t>2. Let the learner try with support.</w:t>
      </w:r>
    </w:p>
    <w:p>
      <w:r>
        <w:t>3. Give immediate praise and one correction.</w:t>
      </w:r>
    </w:p>
    <w:p>
      <w:r>
        <w:t>4. Record accuracy, prompt level and confidence.</w:t>
      </w:r>
    </w:p>
    <w:p>
      <w:r>
        <w:t>5. 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r>
        <w:t>Card 1: sounds</w:t>
      </w:r>
    </w:p>
    <w:p>
      <w:r>
        <w:t>Card 2: words</w:t>
      </w:r>
    </w:p>
    <w:p>
      <w:r>
        <w:t>Card 3: pictures</w:t>
      </w:r>
    </w:p>
    <w:p>
      <w:r>
        <w:t>Card 4: classroom language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