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Risk Assessment</w: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962B30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962B30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Activity: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Weekend Hinduism Education Club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Age Group: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Children aged 5–13 years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Session Length: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1.5 hours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Frequency: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Weekly weekend sessions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Location: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Assessment Completed By: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Date: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Review Date: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5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1. Purpose of Risk Assessment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committed to providing a safe, welcoming and inclusive environment where children can learn about Hinduism, culture, traditions and values.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risk assessment identifies potential hazards associated with club activities and outlines control measures to reduce risks and protect children, staff, volunteers and visitors.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assessment should be reviewed regularly and updated whenever activities, staffing arrangements or venues change.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6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2. Activities Covered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risk assessment applies to: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Hinduism lessons and discussions.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Storytelling and cultural education.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Arts and crafts activities.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Music and drama activities.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Yoga, mindfulness and stretching activities.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Group games and team activities.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Use of classroom resources.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Arrival and collection of children.</w:t>
      </w:r>
    </w:p>
    <w:p w:rsidR="00962B30" w:rsidRPr="00962B30" w:rsidRDefault="00962B30" w:rsidP="0096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situations.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7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3. Risk Assessment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792"/>
        <w:gridCol w:w="2279"/>
        <w:gridCol w:w="2654"/>
      </w:tblGrid>
      <w:tr w:rsidR="00962B30" w:rsidRPr="00962B30" w:rsidTr="00962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lastRenderedPageBreak/>
              <w:t>Hazard / Risk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Who May Be Harmed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Possible Risk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Control Measures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 arriving/leaving the club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 leaving without authorised adult or becoming lost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Maintain attendance register. Children signed in/out. Only released to authorised adults. Parents/carers provide collection arrangements.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Insufficient supervision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Accidents, inappropriate behaviour or safeguarding concerns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Maintain appropriate adult supervision levels. Staff and volunteers know their responsibilities. Children are supervised at all times.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Unauthorised adults accessing 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risk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Venue access controlled. Visitors must report to club leaders. Children are never left alone with unknown adults.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concerns or disclosures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 protection concerns may not be identified or reported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DSL appointed. Staff receive safeguarding guidance. Concerns recorded and reported immediately following safeguarding procedures.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Bullying or inappropriate behaviour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Emotional harm, distress or exclusion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Positive behaviour expectations established. Respect and kindness promoted. Incidents addressed promptly.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 with additional needs/SEND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Communication difficulties, anxiety or inability to participate safely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Parents/carers provide relevant information. Reasonable adjustments made. Individual needs considered.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Allergies or medical conditions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Allergic reactions, illness or medical emergencies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Medical information collected before attendance. Emergency contacts available. Allergies recorded. First aid arrangements in place.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Arts and crafts equipment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Cuts, choking risks or misuse of materials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Use age-appropriate resources. Children supervised. Safe use instructions provided. Small items monitored carefully with younger children.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lastRenderedPageBreak/>
              <w:t>Use of scissors/glue/creative materials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Minor injuries or allergic reactions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 taught safe use. Suitable child-friendly equipment used. Staff supervision provided.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Yoga, stretching and movement activities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Trips, falls, strains or injury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Activities adapted for age and ability. Clear space provided. Children encouraged to work within their ability. No forced movements.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Floor activities/group games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Trips, collisions or falls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Clear activity area maintained. Bags and equipment stored safely. Rules explained before activities.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Classroom environment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Children, adults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Slips, trips or hazards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Room checked before sessions. Walkways kept clear. Furniture arranged safely.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Fire or emergency evacuation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Children, adults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Injury or panic during emergency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Staff familiar with venue emergency procedures. Register available. Children escorted safely. Fire exits kept clear.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Poor behaviour management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Emotional distress or disruption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Positive behaviour approach used. No physical punishment, shouting, humiliation or inappropriate discipline.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Inappropriate adult behaviour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risk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Code of conduct followed. Professional boundaries maintained. Concerns reported immediately.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Photography/video recording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Privacy concerns or misuse of images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Parental consent obtained before images taken. Images stored and shared appropriately.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Online resources/videos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Exposure to unsuitable content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Resources checked before use. Adult supervision maintained. Age-appropriate materials only.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Food/snacks (if provided)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Allergic reactions/choking risks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Parents provide allergy information. Suitable foods selected. Children supervised while eating.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lastRenderedPageBreak/>
              <w:t>Religious/cultural discussions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Misunderstanding, offence or exclusion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Teach respectfully and age appropriately. Encourage questions and respect for different beliefs.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Personal information handling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Children/families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Data protection breach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Information stored securely. Access limited. UK GDPR principles followed.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Illness during session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Spread of infection or child becoming unwell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Parents contacted if necessary. Good hygiene encouraged. Children supported appropriately.</w:t>
            </w:r>
          </w:p>
        </w:tc>
      </w:tr>
      <w:tr w:rsidR="00962B30" w:rsidRPr="00962B30" w:rsidTr="00962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Lone working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Staff/volunteers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risk</w:t>
            </w:r>
          </w:p>
        </w:tc>
        <w:tc>
          <w:tcPr>
            <w:tcW w:w="0" w:type="auto"/>
            <w:vAlign w:val="center"/>
            <w:hideMark/>
          </w:tcPr>
          <w:p w:rsidR="00962B30" w:rsidRPr="00962B30" w:rsidRDefault="00962B30" w:rsidP="00962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962B30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Avoid unnecessary lone working. Follow safer working practices. DSL aware of staffing arrangements.</w:t>
            </w:r>
          </w:p>
        </w:tc>
      </w:tr>
    </w:tbl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8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4. Supervision Arrangements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ensure:</w:t>
      </w:r>
    </w:p>
    <w:p w:rsidR="00962B30" w:rsidRPr="00962B30" w:rsidRDefault="00962B30" w:rsidP="0096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are supervised throughout the session.</w:t>
      </w:r>
    </w:p>
    <w:p w:rsidR="00962B30" w:rsidRPr="00962B30" w:rsidRDefault="00962B30" w:rsidP="0096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Adults understand their roles and responsibilities.</w:t>
      </w:r>
    </w:p>
    <w:p w:rsidR="00962B30" w:rsidRPr="00962B30" w:rsidRDefault="00962B30" w:rsidP="0096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and volunteers maintain professional boundaries.</w:t>
      </w:r>
    </w:p>
    <w:p w:rsidR="00962B30" w:rsidRPr="00962B30" w:rsidRDefault="00962B30" w:rsidP="0096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are never left unsupervised.</w:t>
      </w:r>
    </w:p>
    <w:p w:rsidR="00962B30" w:rsidRPr="00962B30" w:rsidRDefault="00962B30" w:rsidP="0096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Activities are suitable for the age range attending.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Staffing levels will be reviewed depending on:</w:t>
      </w:r>
    </w:p>
    <w:p w:rsidR="00962B30" w:rsidRPr="00962B30" w:rsidRDefault="00962B30" w:rsidP="0096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Number of children attending.</w:t>
      </w:r>
    </w:p>
    <w:p w:rsidR="00962B30" w:rsidRPr="00962B30" w:rsidRDefault="00962B30" w:rsidP="0096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Ages of children.</w:t>
      </w:r>
    </w:p>
    <w:p w:rsidR="00962B30" w:rsidRPr="00962B30" w:rsidRDefault="00962B30" w:rsidP="0096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Additional needs.</w:t>
      </w:r>
    </w:p>
    <w:p w:rsidR="00962B30" w:rsidRPr="00962B30" w:rsidRDefault="00962B30" w:rsidP="0096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Activities planned.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9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5. Safeguarding Controls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club will:</w:t>
      </w:r>
    </w:p>
    <w:p w:rsidR="00962B30" w:rsidRPr="00962B30" w:rsidRDefault="00962B30" w:rsidP="0096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Have a named Designated Safeguarding Lead (DSL).</w:t>
      </w:r>
    </w:p>
    <w:p w:rsidR="00962B30" w:rsidRPr="00962B30" w:rsidRDefault="00962B30" w:rsidP="0096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safeguarding records securely.</w:t>
      </w:r>
    </w:p>
    <w:p w:rsidR="00962B30" w:rsidRPr="00962B30" w:rsidRDefault="00962B30" w:rsidP="0096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concerns are reported immediately.</w:t>
      </w:r>
    </w:p>
    <w:p w:rsidR="00962B30" w:rsidRPr="00962B30" w:rsidRDefault="00962B30" w:rsidP="0096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Follow safeguarding and child protection procedures.</w:t>
      </w:r>
    </w:p>
    <w:p w:rsidR="00962B30" w:rsidRPr="00962B30" w:rsidRDefault="00962B30" w:rsidP="0096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Complete appropriate safer recruitment checks.</w:t>
      </w:r>
    </w:p>
    <w:p w:rsidR="00962B30" w:rsidRPr="00962B30" w:rsidRDefault="00962B30" w:rsidP="0096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staff and volunteers understand confidentiality.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0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6. First Aid and Emergency Arrangements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will:</w:t>
      </w:r>
    </w:p>
    <w:p w:rsidR="00962B30" w:rsidRPr="00962B30" w:rsidRDefault="00962B30" w:rsidP="0096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access to first aid equipment.</w:t>
      </w:r>
    </w:p>
    <w:p w:rsidR="00962B30" w:rsidRPr="00962B30" w:rsidRDefault="00962B30" w:rsidP="0096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emergency contacts are available.</w:t>
      </w:r>
    </w:p>
    <w:p w:rsidR="00962B30" w:rsidRPr="00962B30" w:rsidRDefault="00962B30" w:rsidP="0096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Record accidents and incidents.</w:t>
      </w:r>
    </w:p>
    <w:p w:rsidR="00962B30" w:rsidRPr="00962B30" w:rsidRDefault="00962B30" w:rsidP="0096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parents/carers of significant incidents.</w:t>
      </w:r>
    </w:p>
    <w:p w:rsidR="00962B30" w:rsidRPr="00962B30" w:rsidRDefault="00962B30" w:rsidP="0096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emergency services where required.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contact information: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Emergency Services: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999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Venue Emergency Contact: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1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7. Fire Safety and Evacuation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 the event of a fire alarm or emergency: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will:</w:t>
      </w:r>
    </w:p>
    <w:p w:rsidR="00962B30" w:rsidRPr="00962B30" w:rsidRDefault="00962B30" w:rsidP="0096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Stop activities immediately.</w:t>
      </w:r>
    </w:p>
    <w:p w:rsidR="00962B30" w:rsidRPr="00962B30" w:rsidRDefault="00962B30" w:rsidP="0096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Escort children safely from the building.</w:t>
      </w:r>
    </w:p>
    <w:p w:rsidR="00962B30" w:rsidRPr="00962B30" w:rsidRDefault="00962B30" w:rsidP="0096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Bring the attendance register.</w:t>
      </w:r>
    </w:p>
    <w:p w:rsidR="00962B30" w:rsidRPr="00962B30" w:rsidRDefault="00962B30" w:rsidP="0096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Assemble at the designated meeting point.</w:t>
      </w:r>
    </w:p>
    <w:p w:rsidR="00962B30" w:rsidRPr="00962B30" w:rsidRDefault="00962B30" w:rsidP="0096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Check all children are present.</w:t>
      </w:r>
    </w:p>
    <w:p w:rsidR="00962B30" w:rsidRPr="00962B30" w:rsidRDefault="00962B30" w:rsidP="0096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venue procedures.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Assembly point: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2" style="width:0;height:1.5pt" o:hralign="center" o:hrstd="t" o:hr="t" fillcolor="#a0a0a0" stroked="f"/>
        </w:pic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3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8. Child Collection Procedure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At the end of each session:</w:t>
      </w:r>
    </w:p>
    <w:p w:rsidR="00962B30" w:rsidRPr="00962B30" w:rsidRDefault="00962B30" w:rsidP="0096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remain supervised until collected.</w:t>
      </w:r>
    </w:p>
    <w:p w:rsidR="00962B30" w:rsidRPr="00962B30" w:rsidRDefault="00962B30" w:rsidP="0096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Children are only released to authorised adults.</w:t>
      </w:r>
    </w:p>
    <w:p w:rsidR="00962B30" w:rsidRPr="00962B30" w:rsidRDefault="00962B30" w:rsidP="0096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Any changes to collection arrangements must be confirmed by parents/carers.</w:t>
      </w:r>
    </w:p>
    <w:p w:rsidR="00962B30" w:rsidRPr="00962B30" w:rsidRDefault="00962B30" w:rsidP="0096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Late collection incidents will be recorded.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4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9. Staff and Volunteer Responsibilities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All adults supporting </w:t>
      </w:r>
      <w:proofErr w:type="spellStart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must:</w:t>
      </w:r>
    </w:p>
    <w:p w:rsidR="00962B30" w:rsidRPr="00962B30" w:rsidRDefault="00962B30" w:rsidP="0096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safeguarding procedures.</w:t>
      </w:r>
    </w:p>
    <w:p w:rsidR="00962B30" w:rsidRPr="00962B30" w:rsidRDefault="00962B30" w:rsidP="0096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Treat children with respect.</w:t>
      </w:r>
    </w:p>
    <w:p w:rsidR="00962B30" w:rsidRPr="00962B30" w:rsidRDefault="00962B30" w:rsidP="0096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concerns immediately.</w:t>
      </w:r>
    </w:p>
    <w:p w:rsidR="00962B30" w:rsidRPr="00962B30" w:rsidRDefault="00962B30" w:rsidP="0096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appropriate boundaries.</w:t>
      </w:r>
    </w:p>
    <w:p w:rsidR="00962B30" w:rsidRPr="00962B30" w:rsidRDefault="00962B30" w:rsidP="0096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health and safety procedures.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Adults must not:</w:t>
      </w:r>
    </w:p>
    <w:p w:rsidR="00962B30" w:rsidRPr="00962B30" w:rsidRDefault="00962B30" w:rsidP="0096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Use physical punishment.</w:t>
      </w:r>
    </w:p>
    <w:p w:rsidR="00962B30" w:rsidRPr="00962B30" w:rsidRDefault="00962B30" w:rsidP="0096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Shout at or humiliate children.</w:t>
      </w:r>
    </w:p>
    <w:p w:rsidR="00962B30" w:rsidRPr="00962B30" w:rsidRDefault="00962B30" w:rsidP="0096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Be alone with children unnecessarily.</w:t>
      </w:r>
    </w:p>
    <w:p w:rsidR="00962B30" w:rsidRPr="00962B30" w:rsidRDefault="00962B30" w:rsidP="0096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Share personal contact details with children.</w:t>
      </w:r>
    </w:p>
    <w:p w:rsidR="00962B30" w:rsidRPr="00962B30" w:rsidRDefault="00962B30" w:rsidP="0096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Take photographs without consent.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5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10. Review of Risk Assessment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risk assessment will be reviewed:</w:t>
      </w:r>
    </w:p>
    <w:p w:rsidR="00962B30" w:rsidRPr="00962B30" w:rsidRDefault="00962B30" w:rsidP="0096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Annually.</w:t>
      </w:r>
    </w:p>
    <w:p w:rsidR="00962B30" w:rsidRPr="00962B30" w:rsidRDefault="00962B30" w:rsidP="0096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activities change.</w:t>
      </w:r>
    </w:p>
    <w:p w:rsidR="00962B30" w:rsidRPr="00962B30" w:rsidRDefault="00962B30" w:rsidP="0096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a new venue is used.</w:t>
      </w:r>
    </w:p>
    <w:p w:rsidR="00962B30" w:rsidRPr="00962B30" w:rsidRDefault="00962B30" w:rsidP="0096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any accident, incident or safeguarding concern.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6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Approval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Completed by: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Role: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Signature: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Date: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lastRenderedPageBreak/>
        <w:t>Reviewed by DSL: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Date:</w:t>
      </w: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962B30" w:rsidRPr="00962B30" w:rsidRDefault="00962B30" w:rsidP="00962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7" style="width:0;height:1.5pt" o:hralign="center" o:hrstd="t" o:hr="t" fillcolor="#a0a0a0" stroked="f"/>
        </w:pict>
      </w:r>
    </w:p>
    <w:p w:rsidR="00962B30" w:rsidRPr="00962B30" w:rsidRDefault="00962B30" w:rsidP="00962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962B30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962B30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962B30" w:rsidRPr="00962B30" w:rsidRDefault="00962B30" w:rsidP="0096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62B30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Creating a safe, respectful and enriching environment where children can learn, grow and celebrate culture.</w:t>
      </w:r>
    </w:p>
    <w:p w:rsidR="00CC4466" w:rsidRDefault="00962B30">
      <w:bookmarkStart w:id="0" w:name="_GoBack"/>
      <w:bookmarkEnd w:id="0"/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4679A"/>
    <w:multiLevelType w:val="multilevel"/>
    <w:tmpl w:val="918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5667"/>
    <w:multiLevelType w:val="multilevel"/>
    <w:tmpl w:val="C97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7E14"/>
    <w:multiLevelType w:val="multilevel"/>
    <w:tmpl w:val="256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067E"/>
    <w:multiLevelType w:val="multilevel"/>
    <w:tmpl w:val="8CB8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3FF3"/>
    <w:multiLevelType w:val="multilevel"/>
    <w:tmpl w:val="3CB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D6BBB"/>
    <w:multiLevelType w:val="multilevel"/>
    <w:tmpl w:val="6EC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02722"/>
    <w:multiLevelType w:val="multilevel"/>
    <w:tmpl w:val="D81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54968"/>
    <w:multiLevelType w:val="multilevel"/>
    <w:tmpl w:val="CA80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83CEC"/>
    <w:multiLevelType w:val="multilevel"/>
    <w:tmpl w:val="EB5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27732"/>
    <w:multiLevelType w:val="multilevel"/>
    <w:tmpl w:val="027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B30"/>
    <w:rsid w:val="00427EE7"/>
    <w:rsid w:val="00962B30"/>
    <w:rsid w:val="00F7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D0BCDB-450E-4725-A5C3-F0A2DE56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962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30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62B30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962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962B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7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Guru</dc:creator>
  <cp:keywords/>
  <dc:description/>
  <cp:lastModifiedBy>Harry Guru</cp:lastModifiedBy>
  <cp:revision>1</cp:revision>
  <dcterms:created xsi:type="dcterms:W3CDTF">2026-08-02T14:57:00Z</dcterms:created>
  <dcterms:modified xsi:type="dcterms:W3CDTF">2026-08-02T14:57:00Z</dcterms:modified>
</cp:coreProperties>
</file>