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Washtenaw Public Defender Client Survey Items</w:t>
      </w:r>
    </w:p>
    <w:p>
      <w:pPr>
        <w:pStyle w:val="Heading1"/>
      </w:pPr>
      <w:r>
        <w:t xml:space="preserve">Section I: Overall Quality and Effectiveness of Representation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Survey Item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Response Options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attorney clearly explained the possible outcomes of my case.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Disagree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attorney clearly explained what would happen at each stage of the court process.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Disagree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attorney had the knowledge and skills needed to handle my case.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Disagree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attorney represented me effectively in court.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Disagree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attorney seemed to understand the evidence and documents related to my case.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Disagree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would you rate the overall quality of the legal representation you received?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poor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easy was it to get in contact with your attorney when you had questions about your case?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easy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Difﬁcult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difﬁcult</w:t>
            </w:r>
          </w:p>
        </w:tc>
      </w:tr>
    </w:tbl>
    <w:p>
      <w:pPr>
        <w:pStyle w:val="Heading1"/>
      </w:pPr>
      <w:r>
        <w:t xml:space="preserve">Section II: Attorney Independence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Survey Item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Response Options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what extent did your attorney advocate for you in court?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great deal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Quite a bit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Somewhat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little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at all</w:t>
            </w:r>
          </w:p>
        </w:tc>
      </w:tr>
    </w:tbl>
    <w:p>
      <w:pPr>
        <w:pStyle w:val="Heading1"/>
      </w:pPr>
      <w:r>
        <w:t xml:space="preserve">Section III: Client Satisfaction (Independent of Case Outcome)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Survey Item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Response Options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felt respected by my attorney.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Disagree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felt comfortable asking my attorney questions.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Disagree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attorney listened to my concerns.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Disagree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felt involved in the important decisions about my case.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Disagree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Strongly Disagree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satisﬁed were you with the amount of time and attention your attorney dedicated to your case?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satisﬁed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Somewhat satisﬁed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Neither satisﬁed nor dissatisﬁed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Somewhat dissatisﬁed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dissatisﬁed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Regardless of the outcome, how satisﬁed were you with the legal representation your attorney provided throughout your case?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satisﬁed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Somewhat satisﬁed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Neither satisﬁed nor dissatisﬁed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Somewhat dissatisﬁed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dissatisﬁed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satisﬁed were you with other support services (i.e., social worker) that were offered?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satisﬁed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Somewhat satisﬁed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Neither satisﬁed nor dissatisﬁed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Somewhat dissatisﬁed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dissatisﬁed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Not applicable</w:t>
            </w:r>
          </w:p>
        </w:tc>
      </w:tr>
    </w:tbl>
    <w:p>
      <w:pPr>
        <w:pStyle w:val="Heading1"/>
      </w:pPr>
      <w:r>
        <w:t xml:space="preserve">Section VI: Demographics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Survey Item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Response Options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race/ethnicity? (Select all that apply)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Black or African American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Native Hawaiian/Other Paciﬁc Islander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Hispanic/Latino/a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Native American/Alaska Native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Asian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Middle Eastern/North African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Preferred response not listed: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Prefer not to answer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gender identity?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Woman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Non-binary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 to self-describe: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Prefer not to answer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age?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 18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19–24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25–34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35–44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45–54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55+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Prefer not to answer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housing situation today?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do not have permanent housing (I am staying with others, in a hotel, in a shelter, living outside on the street, in a car, abandoned building, bus or train station, or in a park)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have permanent housing today, but I am worried about losing housing in the future.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have permanent housing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Prefer not to answer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Which best describes your current employment status?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Employed full-time (35+ hours per week)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Employed part-time (less than 35 hours per week)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Self-employed or freelance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Unemployed and actively looking for work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Unemployed and not looking for work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Stay at Home Caregiver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Retired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Unable to work due to a disability or health condition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Preferred response not listed: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Prefer not to answer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2026-06-29T19:45:45.497Z</dcterms:created>
  <dcterms:modified xsi:type="dcterms:W3CDTF">2026-06-29T19:45:45.497Z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