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7C3AED"/>
          <w:sz w:val="48"/>
          <w:szCs w:val="48"/>
        </w:rPr>
        <w:t xml:space="preserve">ASL VRI Test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American Sign Language - Video Remote Interpreting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EPIC Translations | Staffing Resources Hub</w:t>
      </w:r>
    </w:p>
    <w:p>
      <w:pPr>
        <w:pBdr>
          <w:bottom w:val="single" w:color="7C3AED" w:sz="2"/>
        </w:pBd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1. Overview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covers testing the ASL VRI (American Sign Language - Video Remote Interpreting) feature in SRH. ASL VRI uses enhanced video settings optimized for sign language communication.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Purpose: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Purpose: 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that ASL interpreters can effectively communicate using sign language via the SRH video platform with optimized camera settings.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 Setup: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 Setup: 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1-2 clients and 2-3 ASL-certified interpreters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Duration: 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Approximately 20-30 minutes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URL: </w:t>
      </w:r>
    </w:p>
    <w:p>
      <w:pPr>
        <w:spacing w:after="200" w:before="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https://dev.staffingresourceshub.com</w:t>
      </w:r>
    </w:p>
    <w:p>
      <w:pPr>
        <w:shd w:fill="F3E8FF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KEY DIFFERENCE: </w:t>
      </w:r>
      <w:r>
        <w:rPr>
          <w:rFonts w:ascii="Arial" w:cs="Arial" w:eastAsia="Arial" w:hAnsi="Arial"/>
          <w:color w:val="6B21A8"/>
          <w:sz w:val="22"/>
          <w:szCs w:val="22"/>
        </w:rPr>
        <w:t xml:space="preserve">ASL VRI automatically uses higher resolution (720p) and faster frame rate (30fps) compared to standard VRI (480p/24fps). This provides a wider view and smoother motion capture for sign language.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2. Client Instructions</w:t>
      </w:r>
    </w:p>
    <w:p>
      <w:pPr>
        <w:spacing w:after="15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these steps to start an ASL VRI session: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Chrome and go to https://dev.staffingresourceshub.com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basic auth credentials when prompted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 with your email and the 6-digit code sent to your inbox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the dashboard, click "Request Support" button at the bottom of the sidebar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"ASL VRI (Video Remote)" from the service options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your target language and click "Connect"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 camera and microphone access when prompted</w:t>
      </w:r>
    </w:p>
    <w:p>
      <w:pPr>
        <w:pStyle w:val="ListParagraph"/>
        <w:numPr>
          <w:ilvl w:val="0"/>
          <w:numId w:val="2"/>
        </w:numPr>
        <w:spacing w:after="2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for an ASL interpreter to connect</w:t>
      </w:r>
    </w:p>
    <w:p>
      <w:pPr>
        <w:shd w:fill="FFF3CD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Close any other apps using your camera (Zoom, Teams, etc.) before starting.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3. During the ASL VRI Session</w:t>
      </w:r>
    </w:p>
    <w:p>
      <w:pPr>
        <w:spacing w:after="15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connected with the ASL interpreter: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the video feed is clear and you can see the interpreter's hands, arms, and facial expressions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the video view is wide enough to capture full signing movements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Have a brief test conversation using sign language (30-60 seconds)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pencil icon in the toolbar to open Session Notes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feedback about the video quality (e.g. "Video clear, could see full signing range")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"Save Notes"</w:t>
      </w:r>
    </w:p>
    <w:p>
      <w:pPr>
        <w:pStyle w:val="ListParagraph"/>
        <w:numPr>
          <w:ilvl w:val="0"/>
          <w:numId w:val="3"/>
        </w:numPr>
        <w:spacing w:after="2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the session and complete the post-call survey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4. ASL Interpreter Instructions</w:t>
      </w:r>
    </w:p>
    <w:p>
      <w:pPr>
        <w:pStyle w:val="ListParagraph"/>
        <w:numPr>
          <w:ilvl w:val="0"/>
          <w:numId w:val="4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 to SRH and set your status to "Online"</w:t>
      </w:r>
    </w:p>
    <w:p>
      <w:pPr>
        <w:pStyle w:val="ListParagraph"/>
        <w:numPr>
          <w:ilvl w:val="0"/>
          <w:numId w:val="4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client requests ASL VRI, you will receive a notification</w:t>
      </w:r>
    </w:p>
    <w:p>
      <w:pPr>
        <w:pStyle w:val="ListParagraph"/>
        <w:numPr>
          <w:ilvl w:val="0"/>
          <w:numId w:val="4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"Accept" to join the video session</w:t>
      </w:r>
    </w:p>
    <w:p>
      <w:pPr>
        <w:pStyle w:val="ListParagraph"/>
        <w:numPr>
          <w:ilvl w:val="0"/>
          <w:numId w:val="4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 yourself so your hands, arms, and face are clearly visible</w:t>
      </w:r>
    </w:p>
    <w:p>
      <w:pPr>
        <w:pStyle w:val="ListParagraph"/>
        <w:numPr>
          <w:ilvl w:val="0"/>
          <w:numId w:val="4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camera will automatically use a wider view (720p) - you should not need to adjust settings</w:t>
      </w:r>
    </w:p>
    <w:p>
      <w:pPr>
        <w:pStyle w:val="ListParagraph"/>
        <w:numPr>
          <w:ilvl w:val="0"/>
          <w:numId w:val="4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Conduct a brief signing exchange with the client</w:t>
      </w:r>
    </w:p>
    <w:p>
      <w:pPr>
        <w:pStyle w:val="ListParagraph"/>
        <w:numPr>
          <w:ilvl w:val="0"/>
          <w:numId w:val="4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pencil icon to add Session Notes about video quality from your perspective</w:t>
      </w:r>
    </w:p>
    <w:p>
      <w:pPr>
        <w:pStyle w:val="ListParagraph"/>
        <w:numPr>
          <w:ilvl w:val="0"/>
          <w:numId w:val="4"/>
        </w:numPr>
        <w:spacing w:after="2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the session and complete the survey</w:t>
      </w:r>
    </w:p>
    <w:p>
      <w:pPr>
        <w:shd w:fill="F3E8FF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6B21A8"/>
          <w:sz w:val="22"/>
          <w:szCs w:val="22"/>
        </w:rPr>
        <w:t xml:space="preserve">Sit at arm's length from the camera with good lighting. The wider camera angle is designed to capture your full signing space.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5. What to Evaluate</w:t>
      </w:r>
    </w:p>
    <w:p>
      <w:pPr>
        <w:spacing w:after="15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Please evaluate and note the following during your ASL session:</w:t>
      </w:r>
    </w:p>
    <w:p>
      <w:pPr>
        <w:pStyle w:val="ListParagraph"/>
        <w:numPr>
          <w:ilvl w:val="0"/>
          <w:numId w:val="5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clarity - Are hand shapes and finger movements clearly visible?</w:t>
      </w:r>
    </w:p>
    <w:p>
      <w:pPr>
        <w:pStyle w:val="ListParagraph"/>
        <w:numPr>
          <w:ilvl w:val="0"/>
          <w:numId w:val="5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 width - Can you see the full signing space (hands, arms, face)?</w:t>
      </w:r>
    </w:p>
    <w:p>
      <w:pPr>
        <w:pStyle w:val="ListParagraph"/>
        <w:numPr>
          <w:ilvl w:val="0"/>
          <w:numId w:val="5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Motion smoothness - Are rapid hand movements captured without blur or lag?</w:t>
      </w:r>
    </w:p>
    <w:p>
      <w:pPr>
        <w:pStyle w:val="ListParagraph"/>
        <w:numPr>
          <w:ilvl w:val="0"/>
          <w:numId w:val="5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Facial expressions - Are facial expressions (critical for ASL grammar) clearly visible?</w:t>
      </w:r>
    </w:p>
    <w:p>
      <w:pPr>
        <w:pStyle w:val="ListParagraph"/>
        <w:numPr>
          <w:ilvl w:val="0"/>
          <w:numId w:val="5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Audio - Is supplementary audio (voice-over, ambient) clear if applicable?</w:t>
      </w:r>
    </w:p>
    <w:p>
      <w:pPr>
        <w:pStyle w:val="ListParagraph"/>
        <w:numPr>
          <w:ilvl w:val="0"/>
          <w:numId w:val="5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Connection stability - Does the video remain stable throughout the session?</w:t>
      </w:r>
    </w:p>
    <w:p>
      <w:pPr>
        <w:pStyle w:val="ListParagraph"/>
        <w:numPr>
          <w:ilvl w:val="0"/>
          <w:numId w:val="5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Notes - Do notes save correctly for both client and interpreter?</w:t>
      </w:r>
    </w:p>
    <w:p>
      <w:pPr>
        <w:pStyle w:val="ListParagraph"/>
        <w:numPr>
          <w:ilvl w:val="0"/>
          <w:numId w:val="5"/>
        </w:numPr>
        <w:spacing w:after="2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- Does the bell icon show "Session Completed" after ending?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6. Reporting Issues</w:t>
      </w:r>
    </w:p>
    <w:p>
      <w:pPr>
        <w:spacing w:after="15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encounter any problems:</w:t>
      </w:r>
    </w:p>
    <w:p>
      <w:pPr>
        <w:pStyle w:val="ListParagraph"/>
        <w:numPr>
          <w:ilvl w:val="0"/>
          <w:numId w:val="6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Take a screenshot or screen recording of the issue</w:t>
      </w:r>
    </w:p>
    <w:p>
      <w:pPr>
        <w:pStyle w:val="ListParagraph"/>
        <w:numPr>
          <w:ilvl w:val="0"/>
          <w:numId w:val="6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the exact time it occurred</w:t>
      </w:r>
    </w:p>
    <w:p>
      <w:pPr>
        <w:pStyle w:val="ListParagraph"/>
        <w:numPr>
          <w:ilvl w:val="0"/>
          <w:numId w:val="6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Describe what you expected vs. what happened</w:t>
      </w:r>
    </w:p>
    <w:p>
      <w:pPr>
        <w:pStyle w:val="ListParagraph"/>
        <w:numPr>
          <w:ilvl w:val="0"/>
          <w:numId w:val="6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the overall ASL video quality on a scale of 1-5</w:t>
      </w:r>
    </w:p>
    <w:p>
      <w:pPr>
        <w:pStyle w:val="ListParagraph"/>
        <w:numPr>
          <w:ilvl w:val="0"/>
          <w:numId w:val="6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all details to Paul via email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SRH ASL VRI Test Guide -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2026-06-06T15:36:50.441Z</dcterms:created>
  <dcterms:modified xsi:type="dcterms:W3CDTF">2026-06-06T15:36:50.441Z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