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BFCC4E" w14:textId="77777777" w:rsidR="00370BC5" w:rsidRPr="00012766" w:rsidRDefault="00370BC5" w:rsidP="00370BC5">
      <w:pPr>
        <w:jc w:val="center"/>
        <w:rPr>
          <w:rFonts w:asciiTheme="majorHAnsi" w:hAnsiTheme="majorHAnsi" w:cs="Times New Roman"/>
          <w:b/>
          <w:sz w:val="52"/>
          <w:szCs w:val="52"/>
        </w:rPr>
      </w:pPr>
      <w:r w:rsidRPr="00012766">
        <w:rPr>
          <w:rFonts w:asciiTheme="majorHAnsi" w:hAnsiTheme="majorHAnsi" w:cs="Times New Roman"/>
          <w:b/>
          <w:sz w:val="52"/>
          <w:szCs w:val="52"/>
        </w:rPr>
        <w:t xml:space="preserve">Data Ingestion </w:t>
      </w:r>
    </w:p>
    <w:p w14:paraId="370DBC21" w14:textId="77777777" w:rsidR="00370BC5" w:rsidRPr="00012766" w:rsidRDefault="00370BC5" w:rsidP="00370BC5">
      <w:pPr>
        <w:jc w:val="center"/>
        <w:rPr>
          <w:rFonts w:asciiTheme="majorHAnsi" w:hAnsiTheme="majorHAnsi" w:cs="Times New Roman"/>
          <w:b/>
          <w:color w:val="2E74B5" w:themeColor="accent1" w:themeShade="BF"/>
          <w:sz w:val="36"/>
          <w:szCs w:val="36"/>
        </w:rPr>
      </w:pPr>
      <w:r w:rsidRPr="00012766">
        <w:rPr>
          <w:rFonts w:asciiTheme="majorHAnsi" w:hAnsiTheme="majorHAnsi" w:cs="Times New Roman"/>
          <w:b/>
          <w:color w:val="2E74B5" w:themeColor="accent1" w:themeShade="BF"/>
          <w:sz w:val="36"/>
          <w:szCs w:val="36"/>
        </w:rPr>
        <w:t>An exploration of</w:t>
      </w:r>
    </w:p>
    <w:p w14:paraId="24F71821" w14:textId="102BCB9F" w:rsidR="00370BC5" w:rsidRPr="00012766" w:rsidRDefault="00B02B75" w:rsidP="00370BC5">
      <w:pPr>
        <w:jc w:val="center"/>
        <w:rPr>
          <w:rFonts w:asciiTheme="majorHAnsi" w:hAnsiTheme="majorHAnsi" w:cs="Times New Roman"/>
          <w:b/>
          <w:color w:val="2E74B5" w:themeColor="accent1" w:themeShade="BF"/>
          <w:sz w:val="36"/>
          <w:szCs w:val="36"/>
        </w:rPr>
      </w:pPr>
      <w:r>
        <w:rPr>
          <w:rFonts w:asciiTheme="majorHAnsi" w:hAnsiTheme="majorHAnsi" w:cs="Times New Roman"/>
          <w:b/>
          <w:color w:val="2E74B5" w:themeColor="accent1" w:themeShade="BF"/>
          <w:sz w:val="36"/>
          <w:szCs w:val="36"/>
        </w:rPr>
        <w:t xml:space="preserve">Apache </w:t>
      </w:r>
      <w:r w:rsidR="00370BC5" w:rsidRPr="00012766">
        <w:rPr>
          <w:rFonts w:asciiTheme="majorHAnsi" w:hAnsiTheme="majorHAnsi" w:cs="Times New Roman"/>
          <w:b/>
          <w:color w:val="2E74B5" w:themeColor="accent1" w:themeShade="BF"/>
          <w:sz w:val="36"/>
          <w:szCs w:val="36"/>
        </w:rPr>
        <w:t>Flume,</w:t>
      </w:r>
      <w:r>
        <w:rPr>
          <w:rFonts w:asciiTheme="majorHAnsi" w:hAnsiTheme="majorHAnsi" w:cs="Times New Roman"/>
          <w:b/>
          <w:color w:val="2E74B5" w:themeColor="accent1" w:themeShade="BF"/>
          <w:sz w:val="36"/>
          <w:szCs w:val="36"/>
        </w:rPr>
        <w:t xml:space="preserve"> Amazon</w:t>
      </w:r>
      <w:r w:rsidR="00370BC5" w:rsidRPr="00012766">
        <w:rPr>
          <w:rFonts w:asciiTheme="majorHAnsi" w:hAnsiTheme="majorHAnsi" w:cs="Times New Roman"/>
          <w:b/>
          <w:color w:val="2E74B5" w:themeColor="accent1" w:themeShade="BF"/>
          <w:sz w:val="36"/>
          <w:szCs w:val="36"/>
        </w:rPr>
        <w:t xml:space="preserve"> Kinesis,</w:t>
      </w:r>
      <w:r>
        <w:rPr>
          <w:rFonts w:asciiTheme="majorHAnsi" w:hAnsiTheme="majorHAnsi" w:cs="Times New Roman"/>
          <w:b/>
          <w:color w:val="2E74B5" w:themeColor="accent1" w:themeShade="BF"/>
          <w:sz w:val="36"/>
          <w:szCs w:val="36"/>
        </w:rPr>
        <w:t xml:space="preserve"> Apache</w:t>
      </w:r>
      <w:r w:rsidR="00370BC5" w:rsidRPr="00012766">
        <w:rPr>
          <w:rFonts w:asciiTheme="majorHAnsi" w:hAnsiTheme="majorHAnsi" w:cs="Times New Roman"/>
          <w:b/>
          <w:color w:val="2E74B5" w:themeColor="accent1" w:themeShade="BF"/>
          <w:sz w:val="36"/>
          <w:szCs w:val="36"/>
        </w:rPr>
        <w:t xml:space="preserve"> Kafka &amp;</w:t>
      </w:r>
      <w:r>
        <w:rPr>
          <w:rFonts w:asciiTheme="majorHAnsi" w:hAnsiTheme="majorHAnsi" w:cs="Times New Roman"/>
          <w:b/>
          <w:color w:val="2E74B5" w:themeColor="accent1" w:themeShade="BF"/>
          <w:sz w:val="36"/>
          <w:szCs w:val="36"/>
        </w:rPr>
        <w:t xml:space="preserve"> Apache</w:t>
      </w:r>
      <w:bookmarkStart w:id="0" w:name="_GoBack"/>
      <w:bookmarkEnd w:id="0"/>
      <w:r w:rsidR="00370BC5" w:rsidRPr="00012766">
        <w:rPr>
          <w:rFonts w:asciiTheme="majorHAnsi" w:hAnsiTheme="majorHAnsi" w:cs="Times New Roman"/>
          <w:b/>
          <w:color w:val="2E74B5" w:themeColor="accent1" w:themeShade="BF"/>
          <w:sz w:val="36"/>
          <w:szCs w:val="36"/>
        </w:rPr>
        <w:t xml:space="preserve"> Samza</w:t>
      </w:r>
    </w:p>
    <w:p w14:paraId="3665712C" w14:textId="14612DF9" w:rsidR="00370BC5" w:rsidRDefault="00370BC5" w:rsidP="00370BC5">
      <w:pPr>
        <w:jc w:val="center"/>
        <w:rPr>
          <w:rFonts w:ascii="Times New Roman" w:hAnsi="Times New Roman" w:cs="Times New Roman"/>
          <w:b/>
          <w:sz w:val="36"/>
          <w:szCs w:val="36"/>
          <w:u w:val="single"/>
        </w:rPr>
      </w:pPr>
      <w:r>
        <w:rPr>
          <w:noProof/>
        </w:rPr>
        <w:drawing>
          <wp:anchor distT="0" distB="0" distL="114300" distR="114300" simplePos="0" relativeHeight="251658240" behindDoc="0" locked="0" layoutInCell="1" allowOverlap="1" wp14:anchorId="30AC9D00" wp14:editId="4DFCA1F8">
            <wp:simplePos x="0" y="0"/>
            <wp:positionH relativeFrom="margin">
              <wp:align>right</wp:align>
            </wp:positionH>
            <wp:positionV relativeFrom="page">
              <wp:posOffset>2598420</wp:posOffset>
            </wp:positionV>
            <wp:extent cx="5943600" cy="3496945"/>
            <wp:effectExtent l="0" t="0" r="0" b="0"/>
            <wp:wrapSquare wrapText="bothSides"/>
            <wp:docPr id="41" name="Picture 41" descr="http://www.virdata.com/wp-content/uploads/2014/02/datapum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irdata.com/wp-content/uploads/2014/02/datapump_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96945"/>
                    </a:xfrm>
                    <a:prstGeom prst="rect">
                      <a:avLst/>
                    </a:prstGeom>
                    <a:noFill/>
                    <a:ln>
                      <a:noFill/>
                    </a:ln>
                  </pic:spPr>
                </pic:pic>
              </a:graphicData>
            </a:graphic>
          </wp:anchor>
        </w:drawing>
      </w:r>
    </w:p>
    <w:p w14:paraId="6CB36DE3" w14:textId="533787CA" w:rsidR="00370BC5" w:rsidRDefault="00370BC5" w:rsidP="00370BC5">
      <w:pPr>
        <w:jc w:val="center"/>
        <w:rPr>
          <w:rFonts w:ascii="Times New Roman" w:hAnsi="Times New Roman" w:cs="Times New Roman"/>
          <w:b/>
          <w:sz w:val="36"/>
          <w:szCs w:val="36"/>
          <w:u w:val="single"/>
        </w:rPr>
      </w:pPr>
    </w:p>
    <w:p w14:paraId="48C79C91" w14:textId="77777777" w:rsidR="00370BC5" w:rsidRDefault="00370BC5" w:rsidP="00370BC5">
      <w:pPr>
        <w:jc w:val="center"/>
        <w:rPr>
          <w:rFonts w:ascii="Times New Roman" w:hAnsi="Times New Roman" w:cs="Times New Roman"/>
          <w:b/>
          <w:sz w:val="36"/>
          <w:szCs w:val="36"/>
          <w:u w:val="single"/>
        </w:rPr>
      </w:pPr>
    </w:p>
    <w:p w14:paraId="2CCE417E" w14:textId="77777777" w:rsidR="00370BC5" w:rsidRPr="00370BC5" w:rsidRDefault="00370BC5" w:rsidP="00370BC5">
      <w:pPr>
        <w:jc w:val="center"/>
        <w:rPr>
          <w:rFonts w:asciiTheme="majorHAnsi" w:hAnsiTheme="majorHAnsi" w:cs="Times New Roman"/>
          <w:b/>
          <w:sz w:val="52"/>
          <w:szCs w:val="52"/>
        </w:rPr>
      </w:pPr>
      <w:r w:rsidRPr="00370BC5">
        <w:rPr>
          <w:rFonts w:asciiTheme="majorHAnsi" w:hAnsiTheme="majorHAnsi" w:cs="Times New Roman"/>
          <w:b/>
          <w:sz w:val="52"/>
          <w:szCs w:val="52"/>
        </w:rPr>
        <w:t>Report Prepared by</w:t>
      </w:r>
    </w:p>
    <w:p w14:paraId="7FB337F1" w14:textId="77777777" w:rsidR="00370BC5" w:rsidRPr="00370BC5" w:rsidRDefault="00370BC5" w:rsidP="00370BC5">
      <w:pPr>
        <w:jc w:val="center"/>
        <w:rPr>
          <w:rFonts w:asciiTheme="majorHAnsi" w:hAnsiTheme="majorHAnsi" w:cs="Times New Roman"/>
          <w:b/>
          <w:color w:val="2E74B5" w:themeColor="accent1" w:themeShade="BF"/>
          <w:sz w:val="36"/>
          <w:szCs w:val="36"/>
        </w:rPr>
      </w:pPr>
      <w:r w:rsidRPr="00370BC5">
        <w:rPr>
          <w:rFonts w:asciiTheme="majorHAnsi" w:hAnsiTheme="majorHAnsi" w:cs="Times New Roman"/>
          <w:b/>
          <w:color w:val="2E74B5" w:themeColor="accent1" w:themeShade="BF"/>
          <w:sz w:val="36"/>
          <w:szCs w:val="36"/>
        </w:rPr>
        <w:t>Anirudha Deepak Bedre</w:t>
      </w:r>
    </w:p>
    <w:p w14:paraId="19760919" w14:textId="77777777" w:rsidR="00370BC5" w:rsidRPr="00370BC5" w:rsidRDefault="00370BC5" w:rsidP="00370BC5">
      <w:pPr>
        <w:jc w:val="center"/>
        <w:rPr>
          <w:rFonts w:asciiTheme="majorHAnsi" w:hAnsiTheme="majorHAnsi" w:cs="Times New Roman"/>
          <w:b/>
          <w:color w:val="2E74B5" w:themeColor="accent1" w:themeShade="BF"/>
          <w:sz w:val="36"/>
          <w:szCs w:val="36"/>
        </w:rPr>
      </w:pPr>
      <w:proofErr w:type="spellStart"/>
      <w:r w:rsidRPr="00370BC5">
        <w:rPr>
          <w:rFonts w:asciiTheme="majorHAnsi" w:hAnsiTheme="majorHAnsi" w:cs="Times New Roman"/>
          <w:b/>
          <w:color w:val="2E74B5" w:themeColor="accent1" w:themeShade="BF"/>
          <w:sz w:val="36"/>
          <w:szCs w:val="36"/>
        </w:rPr>
        <w:t>Avikal</w:t>
      </w:r>
      <w:proofErr w:type="spellEnd"/>
      <w:r w:rsidRPr="00370BC5">
        <w:rPr>
          <w:rFonts w:asciiTheme="majorHAnsi" w:hAnsiTheme="majorHAnsi" w:cs="Times New Roman"/>
          <w:b/>
          <w:color w:val="2E74B5" w:themeColor="accent1" w:themeShade="BF"/>
          <w:sz w:val="36"/>
          <w:szCs w:val="36"/>
        </w:rPr>
        <w:t xml:space="preserve"> </w:t>
      </w:r>
      <w:proofErr w:type="spellStart"/>
      <w:r w:rsidRPr="00370BC5">
        <w:rPr>
          <w:rFonts w:asciiTheme="majorHAnsi" w:hAnsiTheme="majorHAnsi" w:cs="Times New Roman"/>
          <w:b/>
          <w:color w:val="2E74B5" w:themeColor="accent1" w:themeShade="BF"/>
          <w:sz w:val="36"/>
          <w:szCs w:val="36"/>
        </w:rPr>
        <w:t>Chhetri</w:t>
      </w:r>
      <w:proofErr w:type="spellEnd"/>
    </w:p>
    <w:p w14:paraId="6047B0F6" w14:textId="77777777" w:rsidR="00370BC5" w:rsidRDefault="00370BC5" w:rsidP="00370BC5">
      <w:pPr>
        <w:jc w:val="center"/>
        <w:rPr>
          <w:rFonts w:ascii="Times New Roman" w:hAnsi="Times New Roman" w:cs="Times New Roman"/>
          <w:b/>
          <w:sz w:val="36"/>
          <w:szCs w:val="36"/>
        </w:rPr>
      </w:pPr>
    </w:p>
    <w:sdt>
      <w:sdtPr>
        <w:rPr>
          <w:rFonts w:asciiTheme="minorHAnsi" w:eastAsiaTheme="minorHAnsi" w:hAnsiTheme="minorHAnsi" w:cstheme="minorBidi"/>
          <w:color w:val="auto"/>
          <w:sz w:val="22"/>
          <w:szCs w:val="22"/>
        </w:rPr>
        <w:id w:val="1368798821"/>
        <w:docPartObj>
          <w:docPartGallery w:val="Table of Contents"/>
          <w:docPartUnique/>
        </w:docPartObj>
      </w:sdtPr>
      <w:sdtEndPr>
        <w:rPr>
          <w:b/>
          <w:bCs/>
          <w:noProof/>
        </w:rPr>
      </w:sdtEndPr>
      <w:sdtContent>
        <w:p w14:paraId="6B041977" w14:textId="7A92E06C" w:rsidR="001B3FE6" w:rsidRDefault="00A63420" w:rsidP="00A63420">
          <w:pPr>
            <w:pStyle w:val="TOCHeading"/>
            <w:jc w:val="center"/>
          </w:pPr>
          <w:r>
            <w:t xml:space="preserve">Table of </w:t>
          </w:r>
          <w:r w:rsidR="001B3FE6">
            <w:t>Contents</w:t>
          </w:r>
        </w:p>
        <w:p w14:paraId="39068EA0" w14:textId="77777777" w:rsidR="00A63420" w:rsidRPr="00A63420" w:rsidRDefault="00A63420" w:rsidP="00A63420"/>
        <w:p w14:paraId="78D44B50" w14:textId="7707675D" w:rsidR="00E13B86" w:rsidRDefault="001B3FE6" w:rsidP="007E226C">
          <w:pPr>
            <w:pStyle w:val="TOC3"/>
            <w:tabs>
              <w:tab w:val="right" w:leader="dot" w:pos="9350"/>
            </w:tabs>
            <w:rPr>
              <w:rFonts w:eastAsiaTheme="minorEastAsia"/>
              <w:noProof/>
            </w:rPr>
          </w:pPr>
          <w:r>
            <w:fldChar w:fldCharType="begin"/>
          </w:r>
          <w:r>
            <w:instrText xml:space="preserve"> TOC \o "1-3" \h \z \u </w:instrText>
          </w:r>
          <w:r>
            <w:fldChar w:fldCharType="separate"/>
          </w:r>
          <w:hyperlink w:anchor="_Toc422557105" w:history="1">
            <w:r w:rsidR="00E13B86" w:rsidRPr="0088587B">
              <w:rPr>
                <w:rStyle w:val="Hyperlink"/>
                <w:noProof/>
              </w:rPr>
              <w:t>What is a Stream?</w:t>
            </w:r>
            <w:r w:rsidR="00E13B86">
              <w:rPr>
                <w:noProof/>
                <w:webHidden/>
              </w:rPr>
              <w:tab/>
            </w:r>
            <w:r w:rsidR="00E13B86">
              <w:rPr>
                <w:noProof/>
                <w:webHidden/>
              </w:rPr>
              <w:fldChar w:fldCharType="begin"/>
            </w:r>
            <w:r w:rsidR="00E13B86">
              <w:rPr>
                <w:noProof/>
                <w:webHidden/>
              </w:rPr>
              <w:instrText xml:space="preserve"> PAGEREF _Toc422557105 \h </w:instrText>
            </w:r>
            <w:r w:rsidR="00E13B86">
              <w:rPr>
                <w:noProof/>
                <w:webHidden/>
              </w:rPr>
            </w:r>
            <w:r w:rsidR="00E13B86">
              <w:rPr>
                <w:noProof/>
                <w:webHidden/>
              </w:rPr>
              <w:fldChar w:fldCharType="separate"/>
            </w:r>
            <w:r w:rsidR="00950A5D">
              <w:rPr>
                <w:noProof/>
                <w:webHidden/>
              </w:rPr>
              <w:t>5</w:t>
            </w:r>
            <w:r w:rsidR="00E13B86">
              <w:rPr>
                <w:noProof/>
                <w:webHidden/>
              </w:rPr>
              <w:fldChar w:fldCharType="end"/>
            </w:r>
          </w:hyperlink>
          <w:hyperlink w:anchor="_Toc422557106" w:history="1"/>
        </w:p>
        <w:p w14:paraId="035A2771" w14:textId="77777777" w:rsidR="00E13B86" w:rsidRDefault="00950A5D">
          <w:pPr>
            <w:pStyle w:val="TOC3"/>
            <w:tabs>
              <w:tab w:val="right" w:leader="dot" w:pos="9350"/>
            </w:tabs>
            <w:rPr>
              <w:rFonts w:eastAsiaTheme="minorEastAsia"/>
              <w:noProof/>
            </w:rPr>
          </w:pPr>
          <w:hyperlink w:anchor="_Toc422557107" w:history="1">
            <w:r w:rsidR="00E13B86" w:rsidRPr="0088587B">
              <w:rPr>
                <w:rStyle w:val="Hyperlink"/>
                <w:noProof/>
              </w:rPr>
              <w:t>Stream processing</w:t>
            </w:r>
            <w:r w:rsidR="00E13B86">
              <w:rPr>
                <w:noProof/>
                <w:webHidden/>
              </w:rPr>
              <w:tab/>
            </w:r>
            <w:r w:rsidR="00E13B86">
              <w:rPr>
                <w:noProof/>
                <w:webHidden/>
              </w:rPr>
              <w:fldChar w:fldCharType="begin"/>
            </w:r>
            <w:r w:rsidR="00E13B86">
              <w:rPr>
                <w:noProof/>
                <w:webHidden/>
              </w:rPr>
              <w:instrText xml:space="preserve"> PAGEREF _Toc422557107 \h </w:instrText>
            </w:r>
            <w:r w:rsidR="00E13B86">
              <w:rPr>
                <w:noProof/>
                <w:webHidden/>
              </w:rPr>
            </w:r>
            <w:r w:rsidR="00E13B86">
              <w:rPr>
                <w:noProof/>
                <w:webHidden/>
              </w:rPr>
              <w:fldChar w:fldCharType="separate"/>
            </w:r>
            <w:r>
              <w:rPr>
                <w:noProof/>
                <w:webHidden/>
              </w:rPr>
              <w:t>6</w:t>
            </w:r>
            <w:r w:rsidR="00E13B86">
              <w:rPr>
                <w:noProof/>
                <w:webHidden/>
              </w:rPr>
              <w:fldChar w:fldCharType="end"/>
            </w:r>
          </w:hyperlink>
        </w:p>
        <w:p w14:paraId="34A7C0CA" w14:textId="77777777" w:rsidR="00E13B86" w:rsidRDefault="00950A5D">
          <w:pPr>
            <w:pStyle w:val="TOC3"/>
            <w:tabs>
              <w:tab w:val="right" w:leader="dot" w:pos="9350"/>
            </w:tabs>
            <w:rPr>
              <w:rFonts w:eastAsiaTheme="minorEastAsia"/>
              <w:noProof/>
            </w:rPr>
          </w:pPr>
          <w:hyperlink w:anchor="_Toc422557108" w:history="1">
            <w:r w:rsidR="00E13B86" w:rsidRPr="0088587B">
              <w:rPr>
                <w:rStyle w:val="Hyperlink"/>
                <w:b/>
                <w:noProof/>
              </w:rPr>
              <w:t>Apache Flume</w:t>
            </w:r>
            <w:r w:rsidR="00E13B86">
              <w:rPr>
                <w:noProof/>
                <w:webHidden/>
              </w:rPr>
              <w:tab/>
            </w:r>
            <w:r w:rsidR="00E13B86">
              <w:rPr>
                <w:noProof/>
                <w:webHidden/>
              </w:rPr>
              <w:fldChar w:fldCharType="begin"/>
            </w:r>
            <w:r w:rsidR="00E13B86">
              <w:rPr>
                <w:noProof/>
                <w:webHidden/>
              </w:rPr>
              <w:instrText xml:space="preserve"> PAGEREF _Toc422557108 \h </w:instrText>
            </w:r>
            <w:r w:rsidR="00E13B86">
              <w:rPr>
                <w:noProof/>
                <w:webHidden/>
              </w:rPr>
            </w:r>
            <w:r w:rsidR="00E13B86">
              <w:rPr>
                <w:noProof/>
                <w:webHidden/>
              </w:rPr>
              <w:fldChar w:fldCharType="separate"/>
            </w:r>
            <w:r>
              <w:rPr>
                <w:noProof/>
                <w:webHidden/>
              </w:rPr>
              <w:t>7</w:t>
            </w:r>
            <w:r w:rsidR="00E13B86">
              <w:rPr>
                <w:noProof/>
                <w:webHidden/>
              </w:rPr>
              <w:fldChar w:fldCharType="end"/>
            </w:r>
          </w:hyperlink>
        </w:p>
        <w:p w14:paraId="229BDBB4" w14:textId="02EEFEF6" w:rsidR="00E13B86" w:rsidRDefault="007E226C">
          <w:pPr>
            <w:pStyle w:val="TOC2"/>
            <w:tabs>
              <w:tab w:val="right" w:leader="dot" w:pos="9350"/>
            </w:tabs>
            <w:rPr>
              <w:rFonts w:eastAsiaTheme="minorEastAsia"/>
              <w:noProof/>
            </w:rPr>
          </w:pPr>
          <w:r>
            <w:rPr>
              <w:rStyle w:val="Hyperlink"/>
              <w:noProof/>
              <w:u w:val="none"/>
            </w:rPr>
            <w:t xml:space="preserve">    </w:t>
          </w:r>
          <w:hyperlink w:anchor="_Toc422557109" w:history="1">
            <w:r w:rsidR="00E13B86" w:rsidRPr="0088587B">
              <w:rPr>
                <w:rStyle w:val="Hyperlink"/>
                <w:noProof/>
              </w:rPr>
              <w:t>Architecture</w:t>
            </w:r>
            <w:r w:rsidR="00E13B86">
              <w:rPr>
                <w:noProof/>
                <w:webHidden/>
              </w:rPr>
              <w:tab/>
            </w:r>
            <w:r w:rsidR="00E13B86">
              <w:rPr>
                <w:noProof/>
                <w:webHidden/>
              </w:rPr>
              <w:fldChar w:fldCharType="begin"/>
            </w:r>
            <w:r w:rsidR="00E13B86">
              <w:rPr>
                <w:noProof/>
                <w:webHidden/>
              </w:rPr>
              <w:instrText xml:space="preserve"> PAGEREF _Toc422557109 \h </w:instrText>
            </w:r>
            <w:r w:rsidR="00E13B86">
              <w:rPr>
                <w:noProof/>
                <w:webHidden/>
              </w:rPr>
            </w:r>
            <w:r w:rsidR="00E13B86">
              <w:rPr>
                <w:noProof/>
                <w:webHidden/>
              </w:rPr>
              <w:fldChar w:fldCharType="separate"/>
            </w:r>
            <w:r w:rsidR="00950A5D">
              <w:rPr>
                <w:noProof/>
                <w:webHidden/>
              </w:rPr>
              <w:t>8</w:t>
            </w:r>
            <w:r w:rsidR="00E13B86">
              <w:rPr>
                <w:noProof/>
                <w:webHidden/>
              </w:rPr>
              <w:fldChar w:fldCharType="end"/>
            </w:r>
          </w:hyperlink>
        </w:p>
        <w:p w14:paraId="50484575" w14:textId="77777777" w:rsidR="00E13B86" w:rsidRDefault="00950A5D">
          <w:pPr>
            <w:pStyle w:val="TOC3"/>
            <w:tabs>
              <w:tab w:val="right" w:leader="dot" w:pos="9350"/>
            </w:tabs>
            <w:rPr>
              <w:rFonts w:eastAsiaTheme="minorEastAsia"/>
              <w:noProof/>
            </w:rPr>
          </w:pPr>
          <w:hyperlink w:anchor="_Toc422557110" w:history="1">
            <w:r w:rsidR="00E13B86" w:rsidRPr="0088587B">
              <w:rPr>
                <w:rStyle w:val="Hyperlink"/>
                <w:noProof/>
              </w:rPr>
              <w:t>Data flow model</w:t>
            </w:r>
            <w:r w:rsidR="00E13B86">
              <w:rPr>
                <w:noProof/>
                <w:webHidden/>
              </w:rPr>
              <w:tab/>
            </w:r>
            <w:r w:rsidR="00E13B86">
              <w:rPr>
                <w:noProof/>
                <w:webHidden/>
              </w:rPr>
              <w:fldChar w:fldCharType="begin"/>
            </w:r>
            <w:r w:rsidR="00E13B86">
              <w:rPr>
                <w:noProof/>
                <w:webHidden/>
              </w:rPr>
              <w:instrText xml:space="preserve"> PAGEREF _Toc422557110 \h </w:instrText>
            </w:r>
            <w:r w:rsidR="00E13B86">
              <w:rPr>
                <w:noProof/>
                <w:webHidden/>
              </w:rPr>
            </w:r>
            <w:r w:rsidR="00E13B86">
              <w:rPr>
                <w:noProof/>
                <w:webHidden/>
              </w:rPr>
              <w:fldChar w:fldCharType="separate"/>
            </w:r>
            <w:r>
              <w:rPr>
                <w:noProof/>
                <w:webHidden/>
              </w:rPr>
              <w:t>8</w:t>
            </w:r>
            <w:r w:rsidR="00E13B86">
              <w:rPr>
                <w:noProof/>
                <w:webHidden/>
              </w:rPr>
              <w:fldChar w:fldCharType="end"/>
            </w:r>
          </w:hyperlink>
        </w:p>
        <w:p w14:paraId="7F9D74C3" w14:textId="77777777" w:rsidR="00E13B86" w:rsidRDefault="00950A5D">
          <w:pPr>
            <w:pStyle w:val="TOC3"/>
            <w:tabs>
              <w:tab w:val="right" w:leader="dot" w:pos="9350"/>
            </w:tabs>
            <w:rPr>
              <w:rFonts w:eastAsiaTheme="minorEastAsia"/>
              <w:noProof/>
            </w:rPr>
          </w:pPr>
          <w:hyperlink w:anchor="_Toc422557111" w:history="1">
            <w:r w:rsidR="00E13B86" w:rsidRPr="0088587B">
              <w:rPr>
                <w:rStyle w:val="Hyperlink"/>
                <w:noProof/>
              </w:rPr>
              <w:t>Complex flows</w:t>
            </w:r>
            <w:r w:rsidR="00E13B86">
              <w:rPr>
                <w:noProof/>
                <w:webHidden/>
              </w:rPr>
              <w:tab/>
            </w:r>
            <w:r w:rsidR="00E13B86">
              <w:rPr>
                <w:noProof/>
                <w:webHidden/>
              </w:rPr>
              <w:fldChar w:fldCharType="begin"/>
            </w:r>
            <w:r w:rsidR="00E13B86">
              <w:rPr>
                <w:noProof/>
                <w:webHidden/>
              </w:rPr>
              <w:instrText xml:space="preserve"> PAGEREF _Toc422557111 \h </w:instrText>
            </w:r>
            <w:r w:rsidR="00E13B86">
              <w:rPr>
                <w:noProof/>
                <w:webHidden/>
              </w:rPr>
            </w:r>
            <w:r w:rsidR="00E13B86">
              <w:rPr>
                <w:noProof/>
                <w:webHidden/>
              </w:rPr>
              <w:fldChar w:fldCharType="separate"/>
            </w:r>
            <w:r>
              <w:rPr>
                <w:noProof/>
                <w:webHidden/>
              </w:rPr>
              <w:t>8</w:t>
            </w:r>
            <w:r w:rsidR="00E13B86">
              <w:rPr>
                <w:noProof/>
                <w:webHidden/>
              </w:rPr>
              <w:fldChar w:fldCharType="end"/>
            </w:r>
          </w:hyperlink>
        </w:p>
        <w:p w14:paraId="5695662F" w14:textId="77777777" w:rsidR="00E13B86" w:rsidRDefault="00950A5D">
          <w:pPr>
            <w:pStyle w:val="TOC3"/>
            <w:tabs>
              <w:tab w:val="right" w:leader="dot" w:pos="9350"/>
            </w:tabs>
            <w:rPr>
              <w:rFonts w:eastAsiaTheme="minorEastAsia"/>
              <w:noProof/>
            </w:rPr>
          </w:pPr>
          <w:hyperlink w:anchor="_Toc422557112" w:history="1">
            <w:r w:rsidR="00E13B86" w:rsidRPr="0088587B">
              <w:rPr>
                <w:rStyle w:val="Hyperlink"/>
                <w:noProof/>
              </w:rPr>
              <w:t>Reliability</w:t>
            </w:r>
            <w:r w:rsidR="00E13B86">
              <w:rPr>
                <w:noProof/>
                <w:webHidden/>
              </w:rPr>
              <w:tab/>
            </w:r>
            <w:r w:rsidR="00E13B86">
              <w:rPr>
                <w:noProof/>
                <w:webHidden/>
              </w:rPr>
              <w:fldChar w:fldCharType="begin"/>
            </w:r>
            <w:r w:rsidR="00E13B86">
              <w:rPr>
                <w:noProof/>
                <w:webHidden/>
              </w:rPr>
              <w:instrText xml:space="preserve"> PAGEREF _Toc422557112 \h </w:instrText>
            </w:r>
            <w:r w:rsidR="00E13B86">
              <w:rPr>
                <w:noProof/>
                <w:webHidden/>
              </w:rPr>
            </w:r>
            <w:r w:rsidR="00E13B86">
              <w:rPr>
                <w:noProof/>
                <w:webHidden/>
              </w:rPr>
              <w:fldChar w:fldCharType="separate"/>
            </w:r>
            <w:r>
              <w:rPr>
                <w:noProof/>
                <w:webHidden/>
              </w:rPr>
              <w:t>9</w:t>
            </w:r>
            <w:r w:rsidR="00E13B86">
              <w:rPr>
                <w:noProof/>
                <w:webHidden/>
              </w:rPr>
              <w:fldChar w:fldCharType="end"/>
            </w:r>
          </w:hyperlink>
        </w:p>
        <w:p w14:paraId="3C7DF0F7" w14:textId="77777777" w:rsidR="00E13B86" w:rsidRDefault="00950A5D">
          <w:pPr>
            <w:pStyle w:val="TOC3"/>
            <w:tabs>
              <w:tab w:val="right" w:leader="dot" w:pos="9350"/>
            </w:tabs>
            <w:rPr>
              <w:rFonts w:eastAsiaTheme="minorEastAsia"/>
              <w:noProof/>
            </w:rPr>
          </w:pPr>
          <w:hyperlink w:anchor="_Toc422557113" w:history="1">
            <w:r w:rsidR="00E13B86" w:rsidRPr="0088587B">
              <w:rPr>
                <w:rStyle w:val="Hyperlink"/>
                <w:noProof/>
              </w:rPr>
              <w:t>Recoverability</w:t>
            </w:r>
            <w:r w:rsidR="00E13B86">
              <w:rPr>
                <w:noProof/>
                <w:webHidden/>
              </w:rPr>
              <w:tab/>
            </w:r>
            <w:r w:rsidR="00E13B86">
              <w:rPr>
                <w:noProof/>
                <w:webHidden/>
              </w:rPr>
              <w:fldChar w:fldCharType="begin"/>
            </w:r>
            <w:r w:rsidR="00E13B86">
              <w:rPr>
                <w:noProof/>
                <w:webHidden/>
              </w:rPr>
              <w:instrText xml:space="preserve"> PAGEREF _Toc422557113 \h </w:instrText>
            </w:r>
            <w:r w:rsidR="00E13B86">
              <w:rPr>
                <w:noProof/>
                <w:webHidden/>
              </w:rPr>
            </w:r>
            <w:r w:rsidR="00E13B86">
              <w:rPr>
                <w:noProof/>
                <w:webHidden/>
              </w:rPr>
              <w:fldChar w:fldCharType="separate"/>
            </w:r>
            <w:r>
              <w:rPr>
                <w:noProof/>
                <w:webHidden/>
              </w:rPr>
              <w:t>9</w:t>
            </w:r>
            <w:r w:rsidR="00E13B86">
              <w:rPr>
                <w:noProof/>
                <w:webHidden/>
              </w:rPr>
              <w:fldChar w:fldCharType="end"/>
            </w:r>
          </w:hyperlink>
        </w:p>
        <w:p w14:paraId="4692100B" w14:textId="1655A9B1" w:rsidR="00E13B86" w:rsidRDefault="007E226C">
          <w:pPr>
            <w:pStyle w:val="TOC2"/>
            <w:tabs>
              <w:tab w:val="right" w:leader="dot" w:pos="9350"/>
            </w:tabs>
            <w:rPr>
              <w:rFonts w:eastAsiaTheme="minorEastAsia"/>
              <w:noProof/>
            </w:rPr>
          </w:pPr>
          <w:r>
            <w:rPr>
              <w:rStyle w:val="Hyperlink"/>
              <w:noProof/>
              <w:u w:val="none"/>
            </w:rPr>
            <w:t xml:space="preserve">    </w:t>
          </w:r>
          <w:hyperlink w:anchor="_Toc422557114" w:history="1">
            <w:r w:rsidR="00E13B86" w:rsidRPr="0088587B">
              <w:rPr>
                <w:rStyle w:val="Hyperlink"/>
                <w:noProof/>
              </w:rPr>
              <w:t>Network streams</w:t>
            </w:r>
            <w:r w:rsidR="00E13B86">
              <w:rPr>
                <w:noProof/>
                <w:webHidden/>
              </w:rPr>
              <w:tab/>
            </w:r>
            <w:r w:rsidR="00E13B86">
              <w:rPr>
                <w:noProof/>
                <w:webHidden/>
              </w:rPr>
              <w:fldChar w:fldCharType="begin"/>
            </w:r>
            <w:r w:rsidR="00E13B86">
              <w:rPr>
                <w:noProof/>
                <w:webHidden/>
              </w:rPr>
              <w:instrText xml:space="preserve"> PAGEREF _Toc422557114 \h </w:instrText>
            </w:r>
            <w:r w:rsidR="00E13B86">
              <w:rPr>
                <w:noProof/>
                <w:webHidden/>
              </w:rPr>
            </w:r>
            <w:r w:rsidR="00E13B86">
              <w:rPr>
                <w:noProof/>
                <w:webHidden/>
              </w:rPr>
              <w:fldChar w:fldCharType="separate"/>
            </w:r>
            <w:r w:rsidR="00950A5D">
              <w:rPr>
                <w:noProof/>
                <w:webHidden/>
              </w:rPr>
              <w:t>9</w:t>
            </w:r>
            <w:r w:rsidR="00E13B86">
              <w:rPr>
                <w:noProof/>
                <w:webHidden/>
              </w:rPr>
              <w:fldChar w:fldCharType="end"/>
            </w:r>
          </w:hyperlink>
        </w:p>
        <w:p w14:paraId="6C7E4771" w14:textId="77777777" w:rsidR="00E13B86" w:rsidRDefault="00950A5D">
          <w:pPr>
            <w:pStyle w:val="TOC3"/>
            <w:tabs>
              <w:tab w:val="right" w:leader="dot" w:pos="9350"/>
            </w:tabs>
            <w:rPr>
              <w:rFonts w:eastAsiaTheme="minorEastAsia"/>
              <w:noProof/>
            </w:rPr>
          </w:pPr>
          <w:hyperlink w:anchor="_Toc422557115" w:history="1">
            <w:r w:rsidR="00E13B86" w:rsidRPr="0088587B">
              <w:rPr>
                <w:rStyle w:val="Hyperlink"/>
                <w:noProof/>
              </w:rPr>
              <w:t>Setting multi-agent flow</w:t>
            </w:r>
            <w:r w:rsidR="00E13B86">
              <w:rPr>
                <w:noProof/>
                <w:webHidden/>
              </w:rPr>
              <w:tab/>
            </w:r>
            <w:r w:rsidR="00E13B86">
              <w:rPr>
                <w:noProof/>
                <w:webHidden/>
              </w:rPr>
              <w:fldChar w:fldCharType="begin"/>
            </w:r>
            <w:r w:rsidR="00E13B86">
              <w:rPr>
                <w:noProof/>
                <w:webHidden/>
              </w:rPr>
              <w:instrText xml:space="preserve"> PAGEREF _Toc422557115 \h </w:instrText>
            </w:r>
            <w:r w:rsidR="00E13B86">
              <w:rPr>
                <w:noProof/>
                <w:webHidden/>
              </w:rPr>
            </w:r>
            <w:r w:rsidR="00E13B86">
              <w:rPr>
                <w:noProof/>
                <w:webHidden/>
              </w:rPr>
              <w:fldChar w:fldCharType="separate"/>
            </w:r>
            <w:r>
              <w:rPr>
                <w:noProof/>
                <w:webHidden/>
              </w:rPr>
              <w:t>9</w:t>
            </w:r>
            <w:r w:rsidR="00E13B86">
              <w:rPr>
                <w:noProof/>
                <w:webHidden/>
              </w:rPr>
              <w:fldChar w:fldCharType="end"/>
            </w:r>
          </w:hyperlink>
        </w:p>
        <w:p w14:paraId="4387A4E6" w14:textId="77777777" w:rsidR="00E13B86" w:rsidRDefault="00950A5D">
          <w:pPr>
            <w:pStyle w:val="TOC3"/>
            <w:tabs>
              <w:tab w:val="right" w:leader="dot" w:pos="9350"/>
            </w:tabs>
            <w:rPr>
              <w:rFonts w:eastAsiaTheme="minorEastAsia"/>
              <w:noProof/>
            </w:rPr>
          </w:pPr>
          <w:hyperlink w:anchor="_Toc422557116" w:history="1">
            <w:r w:rsidR="00E13B86" w:rsidRPr="0088587B">
              <w:rPr>
                <w:rStyle w:val="Hyperlink"/>
                <w:noProof/>
              </w:rPr>
              <w:t>Consolidation</w:t>
            </w:r>
            <w:r w:rsidR="00E13B86">
              <w:rPr>
                <w:noProof/>
                <w:webHidden/>
              </w:rPr>
              <w:tab/>
            </w:r>
            <w:r w:rsidR="00E13B86">
              <w:rPr>
                <w:noProof/>
                <w:webHidden/>
              </w:rPr>
              <w:fldChar w:fldCharType="begin"/>
            </w:r>
            <w:r w:rsidR="00E13B86">
              <w:rPr>
                <w:noProof/>
                <w:webHidden/>
              </w:rPr>
              <w:instrText xml:space="preserve"> PAGEREF _Toc422557116 \h </w:instrText>
            </w:r>
            <w:r w:rsidR="00E13B86">
              <w:rPr>
                <w:noProof/>
                <w:webHidden/>
              </w:rPr>
            </w:r>
            <w:r w:rsidR="00E13B86">
              <w:rPr>
                <w:noProof/>
                <w:webHidden/>
              </w:rPr>
              <w:fldChar w:fldCharType="separate"/>
            </w:r>
            <w:r>
              <w:rPr>
                <w:noProof/>
                <w:webHidden/>
              </w:rPr>
              <w:t>10</w:t>
            </w:r>
            <w:r w:rsidR="00E13B86">
              <w:rPr>
                <w:noProof/>
                <w:webHidden/>
              </w:rPr>
              <w:fldChar w:fldCharType="end"/>
            </w:r>
          </w:hyperlink>
        </w:p>
        <w:p w14:paraId="45CDE64B" w14:textId="77777777" w:rsidR="00E13B86" w:rsidRDefault="00950A5D">
          <w:pPr>
            <w:pStyle w:val="TOC3"/>
            <w:tabs>
              <w:tab w:val="right" w:leader="dot" w:pos="9350"/>
            </w:tabs>
            <w:rPr>
              <w:rFonts w:eastAsiaTheme="minorEastAsia"/>
              <w:noProof/>
            </w:rPr>
          </w:pPr>
          <w:hyperlink w:anchor="_Toc422557117" w:history="1">
            <w:r w:rsidR="00E13B86" w:rsidRPr="0088587B">
              <w:rPr>
                <w:rStyle w:val="Hyperlink"/>
                <w:noProof/>
              </w:rPr>
              <w:t>Multiplexing the flow</w:t>
            </w:r>
            <w:r w:rsidR="00E13B86">
              <w:rPr>
                <w:noProof/>
                <w:webHidden/>
              </w:rPr>
              <w:tab/>
            </w:r>
            <w:r w:rsidR="00E13B86">
              <w:rPr>
                <w:noProof/>
                <w:webHidden/>
              </w:rPr>
              <w:fldChar w:fldCharType="begin"/>
            </w:r>
            <w:r w:rsidR="00E13B86">
              <w:rPr>
                <w:noProof/>
                <w:webHidden/>
              </w:rPr>
              <w:instrText xml:space="preserve"> PAGEREF _Toc422557117 \h </w:instrText>
            </w:r>
            <w:r w:rsidR="00E13B86">
              <w:rPr>
                <w:noProof/>
                <w:webHidden/>
              </w:rPr>
            </w:r>
            <w:r w:rsidR="00E13B86">
              <w:rPr>
                <w:noProof/>
                <w:webHidden/>
              </w:rPr>
              <w:fldChar w:fldCharType="separate"/>
            </w:r>
            <w:r>
              <w:rPr>
                <w:noProof/>
                <w:webHidden/>
              </w:rPr>
              <w:t>10</w:t>
            </w:r>
            <w:r w:rsidR="00E13B86">
              <w:rPr>
                <w:noProof/>
                <w:webHidden/>
              </w:rPr>
              <w:fldChar w:fldCharType="end"/>
            </w:r>
          </w:hyperlink>
        </w:p>
        <w:p w14:paraId="0708A3D1" w14:textId="6F5BB0C2" w:rsidR="00E13B86" w:rsidRDefault="007E226C">
          <w:pPr>
            <w:pStyle w:val="TOC2"/>
            <w:tabs>
              <w:tab w:val="right" w:leader="dot" w:pos="9350"/>
            </w:tabs>
            <w:rPr>
              <w:rFonts w:eastAsiaTheme="minorEastAsia"/>
              <w:noProof/>
            </w:rPr>
          </w:pPr>
          <w:r>
            <w:rPr>
              <w:rStyle w:val="Hyperlink"/>
              <w:noProof/>
              <w:u w:val="none"/>
            </w:rPr>
            <w:t xml:space="preserve">    </w:t>
          </w:r>
          <w:hyperlink w:anchor="_Toc422557118" w:history="1">
            <w:r w:rsidR="00E13B86" w:rsidRPr="0088587B">
              <w:rPr>
                <w:rStyle w:val="Hyperlink"/>
                <w:noProof/>
              </w:rPr>
              <w:t>Spark Streaming + Flume Integration Guide</w:t>
            </w:r>
            <w:r w:rsidR="00E13B86">
              <w:rPr>
                <w:noProof/>
                <w:webHidden/>
              </w:rPr>
              <w:tab/>
            </w:r>
            <w:r w:rsidR="00E13B86">
              <w:rPr>
                <w:noProof/>
                <w:webHidden/>
              </w:rPr>
              <w:fldChar w:fldCharType="begin"/>
            </w:r>
            <w:r w:rsidR="00E13B86">
              <w:rPr>
                <w:noProof/>
                <w:webHidden/>
              </w:rPr>
              <w:instrText xml:space="preserve"> PAGEREF _Toc422557118 \h </w:instrText>
            </w:r>
            <w:r w:rsidR="00E13B86">
              <w:rPr>
                <w:noProof/>
                <w:webHidden/>
              </w:rPr>
            </w:r>
            <w:r w:rsidR="00E13B86">
              <w:rPr>
                <w:noProof/>
                <w:webHidden/>
              </w:rPr>
              <w:fldChar w:fldCharType="separate"/>
            </w:r>
            <w:r w:rsidR="00950A5D">
              <w:rPr>
                <w:noProof/>
                <w:webHidden/>
              </w:rPr>
              <w:t>11</w:t>
            </w:r>
            <w:r w:rsidR="00E13B86">
              <w:rPr>
                <w:noProof/>
                <w:webHidden/>
              </w:rPr>
              <w:fldChar w:fldCharType="end"/>
            </w:r>
          </w:hyperlink>
        </w:p>
        <w:p w14:paraId="043C6103" w14:textId="3D25DAC2" w:rsidR="00E13B86" w:rsidRDefault="00950A5D" w:rsidP="00E13B86">
          <w:pPr>
            <w:pStyle w:val="TOC3"/>
            <w:tabs>
              <w:tab w:val="right" w:leader="dot" w:pos="9350"/>
            </w:tabs>
            <w:rPr>
              <w:rFonts w:eastAsiaTheme="minorEastAsia"/>
              <w:noProof/>
            </w:rPr>
          </w:pPr>
          <w:hyperlink w:anchor="_Toc422557119" w:history="1">
            <w:r w:rsidR="00E13B86" w:rsidRPr="0088587B">
              <w:rPr>
                <w:rStyle w:val="Hyperlink"/>
                <w:b/>
                <w:noProof/>
              </w:rPr>
              <w:t>Amazon Kinesis</w:t>
            </w:r>
            <w:r w:rsidR="00E13B86">
              <w:rPr>
                <w:noProof/>
                <w:webHidden/>
              </w:rPr>
              <w:tab/>
            </w:r>
            <w:r w:rsidR="00E13B86">
              <w:rPr>
                <w:noProof/>
                <w:webHidden/>
              </w:rPr>
              <w:fldChar w:fldCharType="begin"/>
            </w:r>
            <w:r w:rsidR="00E13B86">
              <w:rPr>
                <w:noProof/>
                <w:webHidden/>
              </w:rPr>
              <w:instrText xml:space="preserve"> PAGEREF _Toc422557119 \h </w:instrText>
            </w:r>
            <w:r w:rsidR="00E13B86">
              <w:rPr>
                <w:noProof/>
                <w:webHidden/>
              </w:rPr>
            </w:r>
            <w:r w:rsidR="00E13B86">
              <w:rPr>
                <w:noProof/>
                <w:webHidden/>
              </w:rPr>
              <w:fldChar w:fldCharType="separate"/>
            </w:r>
            <w:r>
              <w:rPr>
                <w:noProof/>
                <w:webHidden/>
              </w:rPr>
              <w:t>15</w:t>
            </w:r>
            <w:r w:rsidR="00E13B86">
              <w:rPr>
                <w:noProof/>
                <w:webHidden/>
              </w:rPr>
              <w:fldChar w:fldCharType="end"/>
            </w:r>
          </w:hyperlink>
          <w:hyperlink w:anchor="_Toc422557120" w:history="1"/>
        </w:p>
        <w:p w14:paraId="1B625196" w14:textId="77777777" w:rsidR="00E13B86" w:rsidRDefault="00950A5D">
          <w:pPr>
            <w:pStyle w:val="TOC3"/>
            <w:tabs>
              <w:tab w:val="right" w:leader="dot" w:pos="9350"/>
            </w:tabs>
            <w:rPr>
              <w:rFonts w:eastAsiaTheme="minorEastAsia"/>
              <w:noProof/>
            </w:rPr>
          </w:pPr>
          <w:hyperlink w:anchor="_Toc422557121" w:history="1">
            <w:r w:rsidR="00E13B86" w:rsidRPr="0088587B">
              <w:rPr>
                <w:rStyle w:val="Hyperlink"/>
                <w:noProof/>
              </w:rPr>
              <w:t>Important Concepts</w:t>
            </w:r>
            <w:r w:rsidR="00E13B86">
              <w:rPr>
                <w:noProof/>
                <w:webHidden/>
              </w:rPr>
              <w:tab/>
            </w:r>
            <w:r w:rsidR="00E13B86">
              <w:rPr>
                <w:noProof/>
                <w:webHidden/>
              </w:rPr>
              <w:fldChar w:fldCharType="begin"/>
            </w:r>
            <w:r w:rsidR="00E13B86">
              <w:rPr>
                <w:noProof/>
                <w:webHidden/>
              </w:rPr>
              <w:instrText xml:space="preserve"> PAGEREF _Toc422557121 \h </w:instrText>
            </w:r>
            <w:r w:rsidR="00E13B86">
              <w:rPr>
                <w:noProof/>
                <w:webHidden/>
              </w:rPr>
            </w:r>
            <w:r w:rsidR="00E13B86">
              <w:rPr>
                <w:noProof/>
                <w:webHidden/>
              </w:rPr>
              <w:fldChar w:fldCharType="separate"/>
            </w:r>
            <w:r>
              <w:rPr>
                <w:noProof/>
                <w:webHidden/>
              </w:rPr>
              <w:t>16</w:t>
            </w:r>
            <w:r w:rsidR="00E13B86">
              <w:rPr>
                <w:noProof/>
                <w:webHidden/>
              </w:rPr>
              <w:fldChar w:fldCharType="end"/>
            </w:r>
          </w:hyperlink>
        </w:p>
        <w:p w14:paraId="25E0A263" w14:textId="77777777" w:rsidR="00E13B86" w:rsidRDefault="00950A5D">
          <w:pPr>
            <w:pStyle w:val="TOC3"/>
            <w:tabs>
              <w:tab w:val="right" w:leader="dot" w:pos="9350"/>
            </w:tabs>
            <w:rPr>
              <w:rFonts w:eastAsiaTheme="minorEastAsia"/>
              <w:noProof/>
            </w:rPr>
          </w:pPr>
          <w:hyperlink w:anchor="_Toc422557122" w:history="1">
            <w:r w:rsidR="00E13B86" w:rsidRPr="0088587B">
              <w:rPr>
                <w:rStyle w:val="Hyperlink"/>
                <w:noProof/>
              </w:rPr>
              <w:t>The Kinesis Processing Model</w:t>
            </w:r>
            <w:r w:rsidR="00E13B86">
              <w:rPr>
                <w:noProof/>
                <w:webHidden/>
              </w:rPr>
              <w:tab/>
            </w:r>
            <w:r w:rsidR="00E13B86">
              <w:rPr>
                <w:noProof/>
                <w:webHidden/>
              </w:rPr>
              <w:fldChar w:fldCharType="begin"/>
            </w:r>
            <w:r w:rsidR="00E13B86">
              <w:rPr>
                <w:noProof/>
                <w:webHidden/>
              </w:rPr>
              <w:instrText xml:space="preserve"> PAGEREF _Toc422557122 \h </w:instrText>
            </w:r>
            <w:r w:rsidR="00E13B86">
              <w:rPr>
                <w:noProof/>
                <w:webHidden/>
              </w:rPr>
            </w:r>
            <w:r w:rsidR="00E13B86">
              <w:rPr>
                <w:noProof/>
                <w:webHidden/>
              </w:rPr>
              <w:fldChar w:fldCharType="separate"/>
            </w:r>
            <w:r>
              <w:rPr>
                <w:noProof/>
                <w:webHidden/>
              </w:rPr>
              <w:t>16</w:t>
            </w:r>
            <w:r w:rsidR="00E13B86">
              <w:rPr>
                <w:noProof/>
                <w:webHidden/>
              </w:rPr>
              <w:fldChar w:fldCharType="end"/>
            </w:r>
          </w:hyperlink>
        </w:p>
        <w:p w14:paraId="35C280F7" w14:textId="77777777" w:rsidR="00E13B86" w:rsidRDefault="00950A5D">
          <w:pPr>
            <w:pStyle w:val="TOC3"/>
            <w:tabs>
              <w:tab w:val="right" w:leader="dot" w:pos="9350"/>
            </w:tabs>
            <w:rPr>
              <w:rFonts w:eastAsiaTheme="minorEastAsia"/>
              <w:noProof/>
            </w:rPr>
          </w:pPr>
          <w:hyperlink w:anchor="_Toc422557123" w:history="1">
            <w:r w:rsidR="00E13B86" w:rsidRPr="0088587B">
              <w:rPr>
                <w:rStyle w:val="Hyperlink"/>
                <w:noProof/>
              </w:rPr>
              <w:t>Scaling and Sharding</w:t>
            </w:r>
            <w:r w:rsidR="00E13B86">
              <w:rPr>
                <w:noProof/>
                <w:webHidden/>
              </w:rPr>
              <w:tab/>
            </w:r>
            <w:r w:rsidR="00E13B86">
              <w:rPr>
                <w:noProof/>
                <w:webHidden/>
              </w:rPr>
              <w:fldChar w:fldCharType="begin"/>
            </w:r>
            <w:r w:rsidR="00E13B86">
              <w:rPr>
                <w:noProof/>
                <w:webHidden/>
              </w:rPr>
              <w:instrText xml:space="preserve"> PAGEREF _Toc422557123 \h </w:instrText>
            </w:r>
            <w:r w:rsidR="00E13B86">
              <w:rPr>
                <w:noProof/>
                <w:webHidden/>
              </w:rPr>
            </w:r>
            <w:r w:rsidR="00E13B86">
              <w:rPr>
                <w:noProof/>
                <w:webHidden/>
              </w:rPr>
              <w:fldChar w:fldCharType="separate"/>
            </w:r>
            <w:r>
              <w:rPr>
                <w:noProof/>
                <w:webHidden/>
              </w:rPr>
              <w:t>17</w:t>
            </w:r>
            <w:r w:rsidR="00E13B86">
              <w:rPr>
                <w:noProof/>
                <w:webHidden/>
              </w:rPr>
              <w:fldChar w:fldCharType="end"/>
            </w:r>
          </w:hyperlink>
        </w:p>
        <w:p w14:paraId="01DA44C6" w14:textId="77777777" w:rsidR="00E13B86" w:rsidRDefault="00950A5D">
          <w:pPr>
            <w:pStyle w:val="TOC3"/>
            <w:tabs>
              <w:tab w:val="right" w:leader="dot" w:pos="9350"/>
            </w:tabs>
            <w:rPr>
              <w:rFonts w:eastAsiaTheme="minorEastAsia"/>
              <w:noProof/>
            </w:rPr>
          </w:pPr>
          <w:hyperlink w:anchor="_Toc422557124" w:history="1">
            <w:r w:rsidR="00E13B86" w:rsidRPr="0088587B">
              <w:rPr>
                <w:rStyle w:val="Hyperlink"/>
                <w:noProof/>
              </w:rPr>
              <w:t>Kinesis Pricing</w:t>
            </w:r>
            <w:r w:rsidR="00E13B86">
              <w:rPr>
                <w:noProof/>
                <w:webHidden/>
              </w:rPr>
              <w:tab/>
            </w:r>
            <w:r w:rsidR="00E13B86">
              <w:rPr>
                <w:noProof/>
                <w:webHidden/>
              </w:rPr>
              <w:fldChar w:fldCharType="begin"/>
            </w:r>
            <w:r w:rsidR="00E13B86">
              <w:rPr>
                <w:noProof/>
                <w:webHidden/>
              </w:rPr>
              <w:instrText xml:space="preserve"> PAGEREF _Toc422557124 \h </w:instrText>
            </w:r>
            <w:r w:rsidR="00E13B86">
              <w:rPr>
                <w:noProof/>
                <w:webHidden/>
              </w:rPr>
            </w:r>
            <w:r w:rsidR="00E13B86">
              <w:rPr>
                <w:noProof/>
                <w:webHidden/>
              </w:rPr>
              <w:fldChar w:fldCharType="separate"/>
            </w:r>
            <w:r>
              <w:rPr>
                <w:noProof/>
                <w:webHidden/>
              </w:rPr>
              <w:t>19</w:t>
            </w:r>
            <w:r w:rsidR="00E13B86">
              <w:rPr>
                <w:noProof/>
                <w:webHidden/>
              </w:rPr>
              <w:fldChar w:fldCharType="end"/>
            </w:r>
          </w:hyperlink>
        </w:p>
        <w:p w14:paraId="2D8D0685" w14:textId="77777777" w:rsidR="00E13B86" w:rsidRDefault="00950A5D">
          <w:pPr>
            <w:pStyle w:val="TOC3"/>
            <w:tabs>
              <w:tab w:val="right" w:leader="dot" w:pos="9350"/>
            </w:tabs>
            <w:rPr>
              <w:rFonts w:eastAsiaTheme="minorEastAsia"/>
              <w:noProof/>
            </w:rPr>
          </w:pPr>
          <w:hyperlink w:anchor="_Toc422557125" w:history="1">
            <w:r w:rsidR="00E13B86" w:rsidRPr="0088587B">
              <w:rPr>
                <w:rStyle w:val="Hyperlink"/>
                <w:noProof/>
              </w:rPr>
              <w:t>Kinesis From the Console</w:t>
            </w:r>
            <w:r w:rsidR="00E13B86">
              <w:rPr>
                <w:noProof/>
                <w:webHidden/>
              </w:rPr>
              <w:tab/>
            </w:r>
            <w:r w:rsidR="00E13B86">
              <w:rPr>
                <w:noProof/>
                <w:webHidden/>
              </w:rPr>
              <w:fldChar w:fldCharType="begin"/>
            </w:r>
            <w:r w:rsidR="00E13B86">
              <w:rPr>
                <w:noProof/>
                <w:webHidden/>
              </w:rPr>
              <w:instrText xml:space="preserve"> PAGEREF _Toc422557125 \h </w:instrText>
            </w:r>
            <w:r w:rsidR="00E13B86">
              <w:rPr>
                <w:noProof/>
                <w:webHidden/>
              </w:rPr>
            </w:r>
            <w:r w:rsidR="00E13B86">
              <w:rPr>
                <w:noProof/>
                <w:webHidden/>
              </w:rPr>
              <w:fldChar w:fldCharType="separate"/>
            </w:r>
            <w:r>
              <w:rPr>
                <w:noProof/>
                <w:webHidden/>
              </w:rPr>
              <w:t>19</w:t>
            </w:r>
            <w:r w:rsidR="00E13B86">
              <w:rPr>
                <w:noProof/>
                <w:webHidden/>
              </w:rPr>
              <w:fldChar w:fldCharType="end"/>
            </w:r>
          </w:hyperlink>
        </w:p>
        <w:p w14:paraId="163FE4B4" w14:textId="77777777" w:rsidR="00E13B86" w:rsidRDefault="00950A5D">
          <w:pPr>
            <w:pStyle w:val="TOC3"/>
            <w:tabs>
              <w:tab w:val="right" w:leader="dot" w:pos="9350"/>
            </w:tabs>
            <w:rPr>
              <w:rFonts w:eastAsiaTheme="minorEastAsia"/>
              <w:noProof/>
            </w:rPr>
          </w:pPr>
          <w:hyperlink w:anchor="_Toc422557126" w:history="1">
            <w:r w:rsidR="00E13B86" w:rsidRPr="0088587B">
              <w:rPr>
                <w:rStyle w:val="Hyperlink"/>
                <w:noProof/>
              </w:rPr>
              <w:t>Amazon Kinesis Key Concepts</w:t>
            </w:r>
            <w:r w:rsidR="00E13B86">
              <w:rPr>
                <w:noProof/>
                <w:webHidden/>
              </w:rPr>
              <w:tab/>
            </w:r>
            <w:r w:rsidR="00E13B86">
              <w:rPr>
                <w:noProof/>
                <w:webHidden/>
              </w:rPr>
              <w:fldChar w:fldCharType="begin"/>
            </w:r>
            <w:r w:rsidR="00E13B86">
              <w:rPr>
                <w:noProof/>
                <w:webHidden/>
              </w:rPr>
              <w:instrText xml:space="preserve"> PAGEREF _Toc422557126 \h </w:instrText>
            </w:r>
            <w:r w:rsidR="00E13B86">
              <w:rPr>
                <w:noProof/>
                <w:webHidden/>
              </w:rPr>
            </w:r>
            <w:r w:rsidR="00E13B86">
              <w:rPr>
                <w:noProof/>
                <w:webHidden/>
              </w:rPr>
              <w:fldChar w:fldCharType="separate"/>
            </w:r>
            <w:r>
              <w:rPr>
                <w:noProof/>
                <w:webHidden/>
              </w:rPr>
              <w:t>21</w:t>
            </w:r>
            <w:r w:rsidR="00E13B86">
              <w:rPr>
                <w:noProof/>
                <w:webHidden/>
              </w:rPr>
              <w:fldChar w:fldCharType="end"/>
            </w:r>
          </w:hyperlink>
        </w:p>
        <w:p w14:paraId="2C358357" w14:textId="77777777" w:rsidR="00E13B86" w:rsidRDefault="00950A5D">
          <w:pPr>
            <w:pStyle w:val="TOC3"/>
            <w:tabs>
              <w:tab w:val="right" w:leader="dot" w:pos="9350"/>
            </w:tabs>
            <w:rPr>
              <w:rFonts w:eastAsiaTheme="minorEastAsia"/>
              <w:noProof/>
            </w:rPr>
          </w:pPr>
          <w:hyperlink w:anchor="_Toc422557127" w:history="1">
            <w:r w:rsidR="00E13B86" w:rsidRPr="0088587B">
              <w:rPr>
                <w:rStyle w:val="Hyperlink"/>
                <w:noProof/>
              </w:rPr>
              <w:t>Amazon Kinesis High-level Architecture</w:t>
            </w:r>
            <w:r w:rsidR="00E13B86">
              <w:rPr>
                <w:noProof/>
                <w:webHidden/>
              </w:rPr>
              <w:tab/>
            </w:r>
            <w:r w:rsidR="00E13B86">
              <w:rPr>
                <w:noProof/>
                <w:webHidden/>
              </w:rPr>
              <w:fldChar w:fldCharType="begin"/>
            </w:r>
            <w:r w:rsidR="00E13B86">
              <w:rPr>
                <w:noProof/>
                <w:webHidden/>
              </w:rPr>
              <w:instrText xml:space="preserve"> PAGEREF _Toc422557127 \h </w:instrText>
            </w:r>
            <w:r w:rsidR="00E13B86">
              <w:rPr>
                <w:noProof/>
                <w:webHidden/>
              </w:rPr>
            </w:r>
            <w:r w:rsidR="00E13B86">
              <w:rPr>
                <w:noProof/>
                <w:webHidden/>
              </w:rPr>
              <w:fldChar w:fldCharType="separate"/>
            </w:r>
            <w:r>
              <w:rPr>
                <w:noProof/>
                <w:webHidden/>
              </w:rPr>
              <w:t>21</w:t>
            </w:r>
            <w:r w:rsidR="00E13B86">
              <w:rPr>
                <w:noProof/>
                <w:webHidden/>
              </w:rPr>
              <w:fldChar w:fldCharType="end"/>
            </w:r>
          </w:hyperlink>
        </w:p>
        <w:p w14:paraId="1BFC720E" w14:textId="77777777" w:rsidR="00E13B86" w:rsidRDefault="00950A5D">
          <w:pPr>
            <w:pStyle w:val="TOC3"/>
            <w:tabs>
              <w:tab w:val="right" w:leader="dot" w:pos="9350"/>
            </w:tabs>
            <w:rPr>
              <w:rFonts w:eastAsiaTheme="minorEastAsia"/>
              <w:noProof/>
            </w:rPr>
          </w:pPr>
          <w:hyperlink w:anchor="_Toc422557128" w:history="1">
            <w:r w:rsidR="00E13B86" w:rsidRPr="0088587B">
              <w:rPr>
                <w:rStyle w:val="Hyperlink"/>
                <w:noProof/>
              </w:rPr>
              <w:t>Amazon Kinesis Terminology</w:t>
            </w:r>
            <w:r w:rsidR="00E13B86">
              <w:rPr>
                <w:noProof/>
                <w:webHidden/>
              </w:rPr>
              <w:tab/>
            </w:r>
            <w:r w:rsidR="00E13B86">
              <w:rPr>
                <w:noProof/>
                <w:webHidden/>
              </w:rPr>
              <w:fldChar w:fldCharType="begin"/>
            </w:r>
            <w:r w:rsidR="00E13B86">
              <w:rPr>
                <w:noProof/>
                <w:webHidden/>
              </w:rPr>
              <w:instrText xml:space="preserve"> PAGEREF _Toc422557128 \h </w:instrText>
            </w:r>
            <w:r w:rsidR="00E13B86">
              <w:rPr>
                <w:noProof/>
                <w:webHidden/>
              </w:rPr>
            </w:r>
            <w:r w:rsidR="00E13B86">
              <w:rPr>
                <w:noProof/>
                <w:webHidden/>
              </w:rPr>
              <w:fldChar w:fldCharType="separate"/>
            </w:r>
            <w:r>
              <w:rPr>
                <w:noProof/>
                <w:webHidden/>
              </w:rPr>
              <w:t>22</w:t>
            </w:r>
            <w:r w:rsidR="00E13B86">
              <w:rPr>
                <w:noProof/>
                <w:webHidden/>
              </w:rPr>
              <w:fldChar w:fldCharType="end"/>
            </w:r>
          </w:hyperlink>
        </w:p>
        <w:p w14:paraId="3EB04792" w14:textId="77777777" w:rsidR="00E13B86" w:rsidRDefault="00950A5D">
          <w:pPr>
            <w:pStyle w:val="TOC3"/>
            <w:tabs>
              <w:tab w:val="right" w:leader="dot" w:pos="9350"/>
            </w:tabs>
            <w:rPr>
              <w:rFonts w:eastAsiaTheme="minorEastAsia"/>
              <w:noProof/>
            </w:rPr>
          </w:pPr>
          <w:hyperlink w:anchor="_Toc422557129" w:history="1">
            <w:r w:rsidR="00E13B86" w:rsidRPr="0088587B">
              <w:rPr>
                <w:rStyle w:val="Hyperlink"/>
                <w:noProof/>
              </w:rPr>
              <w:t>Amazon Kinesis Streams</w:t>
            </w:r>
            <w:r w:rsidR="00E13B86">
              <w:rPr>
                <w:noProof/>
                <w:webHidden/>
              </w:rPr>
              <w:tab/>
            </w:r>
            <w:r w:rsidR="00E13B86">
              <w:rPr>
                <w:noProof/>
                <w:webHidden/>
              </w:rPr>
              <w:fldChar w:fldCharType="begin"/>
            </w:r>
            <w:r w:rsidR="00E13B86">
              <w:rPr>
                <w:noProof/>
                <w:webHidden/>
              </w:rPr>
              <w:instrText xml:space="preserve"> PAGEREF _Toc422557129 \h </w:instrText>
            </w:r>
            <w:r w:rsidR="00E13B86">
              <w:rPr>
                <w:noProof/>
                <w:webHidden/>
              </w:rPr>
            </w:r>
            <w:r w:rsidR="00E13B86">
              <w:rPr>
                <w:noProof/>
                <w:webHidden/>
              </w:rPr>
              <w:fldChar w:fldCharType="separate"/>
            </w:r>
            <w:r>
              <w:rPr>
                <w:noProof/>
                <w:webHidden/>
              </w:rPr>
              <w:t>22</w:t>
            </w:r>
            <w:r w:rsidR="00E13B86">
              <w:rPr>
                <w:noProof/>
                <w:webHidden/>
              </w:rPr>
              <w:fldChar w:fldCharType="end"/>
            </w:r>
          </w:hyperlink>
        </w:p>
        <w:p w14:paraId="0BB686A2" w14:textId="77777777" w:rsidR="00E13B86" w:rsidRDefault="00950A5D">
          <w:pPr>
            <w:pStyle w:val="TOC3"/>
            <w:tabs>
              <w:tab w:val="right" w:leader="dot" w:pos="9350"/>
            </w:tabs>
            <w:rPr>
              <w:rFonts w:eastAsiaTheme="minorEastAsia"/>
              <w:noProof/>
            </w:rPr>
          </w:pPr>
          <w:hyperlink w:anchor="_Toc422557130" w:history="1">
            <w:r w:rsidR="00E13B86" w:rsidRPr="0088587B">
              <w:rPr>
                <w:rStyle w:val="Hyperlink"/>
                <w:noProof/>
              </w:rPr>
              <w:t>Data Records</w:t>
            </w:r>
            <w:r w:rsidR="00E13B86">
              <w:rPr>
                <w:noProof/>
                <w:webHidden/>
              </w:rPr>
              <w:tab/>
            </w:r>
            <w:r w:rsidR="00E13B86">
              <w:rPr>
                <w:noProof/>
                <w:webHidden/>
              </w:rPr>
              <w:fldChar w:fldCharType="begin"/>
            </w:r>
            <w:r w:rsidR="00E13B86">
              <w:rPr>
                <w:noProof/>
                <w:webHidden/>
              </w:rPr>
              <w:instrText xml:space="preserve"> PAGEREF _Toc422557130 \h </w:instrText>
            </w:r>
            <w:r w:rsidR="00E13B86">
              <w:rPr>
                <w:noProof/>
                <w:webHidden/>
              </w:rPr>
            </w:r>
            <w:r w:rsidR="00E13B86">
              <w:rPr>
                <w:noProof/>
                <w:webHidden/>
              </w:rPr>
              <w:fldChar w:fldCharType="separate"/>
            </w:r>
            <w:r>
              <w:rPr>
                <w:noProof/>
                <w:webHidden/>
              </w:rPr>
              <w:t>22</w:t>
            </w:r>
            <w:r w:rsidR="00E13B86">
              <w:rPr>
                <w:noProof/>
                <w:webHidden/>
              </w:rPr>
              <w:fldChar w:fldCharType="end"/>
            </w:r>
          </w:hyperlink>
        </w:p>
        <w:p w14:paraId="7457991D" w14:textId="77777777" w:rsidR="00E13B86" w:rsidRDefault="00950A5D">
          <w:pPr>
            <w:pStyle w:val="TOC3"/>
            <w:tabs>
              <w:tab w:val="right" w:leader="dot" w:pos="9350"/>
            </w:tabs>
            <w:rPr>
              <w:rFonts w:eastAsiaTheme="minorEastAsia"/>
              <w:noProof/>
            </w:rPr>
          </w:pPr>
          <w:hyperlink w:anchor="_Toc422557131" w:history="1">
            <w:r w:rsidR="00E13B86" w:rsidRPr="0088587B">
              <w:rPr>
                <w:rStyle w:val="Hyperlink"/>
                <w:noProof/>
              </w:rPr>
              <w:t>Producers</w:t>
            </w:r>
            <w:r w:rsidR="00E13B86">
              <w:rPr>
                <w:noProof/>
                <w:webHidden/>
              </w:rPr>
              <w:tab/>
            </w:r>
            <w:r w:rsidR="00E13B86">
              <w:rPr>
                <w:noProof/>
                <w:webHidden/>
              </w:rPr>
              <w:fldChar w:fldCharType="begin"/>
            </w:r>
            <w:r w:rsidR="00E13B86">
              <w:rPr>
                <w:noProof/>
                <w:webHidden/>
              </w:rPr>
              <w:instrText xml:space="preserve"> PAGEREF _Toc422557131 \h </w:instrText>
            </w:r>
            <w:r w:rsidR="00E13B86">
              <w:rPr>
                <w:noProof/>
                <w:webHidden/>
              </w:rPr>
            </w:r>
            <w:r w:rsidR="00E13B86">
              <w:rPr>
                <w:noProof/>
                <w:webHidden/>
              </w:rPr>
              <w:fldChar w:fldCharType="separate"/>
            </w:r>
            <w:r>
              <w:rPr>
                <w:noProof/>
                <w:webHidden/>
              </w:rPr>
              <w:t>23</w:t>
            </w:r>
            <w:r w:rsidR="00E13B86">
              <w:rPr>
                <w:noProof/>
                <w:webHidden/>
              </w:rPr>
              <w:fldChar w:fldCharType="end"/>
            </w:r>
          </w:hyperlink>
        </w:p>
        <w:p w14:paraId="5F99EA70" w14:textId="77777777" w:rsidR="00E13B86" w:rsidRDefault="00950A5D">
          <w:pPr>
            <w:pStyle w:val="TOC3"/>
            <w:tabs>
              <w:tab w:val="right" w:leader="dot" w:pos="9350"/>
            </w:tabs>
            <w:rPr>
              <w:rFonts w:eastAsiaTheme="minorEastAsia"/>
              <w:noProof/>
            </w:rPr>
          </w:pPr>
          <w:hyperlink w:anchor="_Toc422557132" w:history="1">
            <w:r w:rsidR="00E13B86" w:rsidRPr="0088587B">
              <w:rPr>
                <w:rStyle w:val="Hyperlink"/>
                <w:b/>
                <w:noProof/>
              </w:rPr>
              <w:t>Apache Kafka</w:t>
            </w:r>
            <w:r w:rsidR="00E13B86">
              <w:rPr>
                <w:noProof/>
                <w:webHidden/>
              </w:rPr>
              <w:tab/>
            </w:r>
            <w:r w:rsidR="00E13B86">
              <w:rPr>
                <w:noProof/>
                <w:webHidden/>
              </w:rPr>
              <w:fldChar w:fldCharType="begin"/>
            </w:r>
            <w:r w:rsidR="00E13B86">
              <w:rPr>
                <w:noProof/>
                <w:webHidden/>
              </w:rPr>
              <w:instrText xml:space="preserve"> PAGEREF _Toc422557132 \h </w:instrText>
            </w:r>
            <w:r w:rsidR="00E13B86">
              <w:rPr>
                <w:noProof/>
                <w:webHidden/>
              </w:rPr>
            </w:r>
            <w:r w:rsidR="00E13B86">
              <w:rPr>
                <w:noProof/>
                <w:webHidden/>
              </w:rPr>
              <w:fldChar w:fldCharType="separate"/>
            </w:r>
            <w:r>
              <w:rPr>
                <w:noProof/>
                <w:webHidden/>
              </w:rPr>
              <w:t>25</w:t>
            </w:r>
            <w:r w:rsidR="00E13B86">
              <w:rPr>
                <w:noProof/>
                <w:webHidden/>
              </w:rPr>
              <w:fldChar w:fldCharType="end"/>
            </w:r>
          </w:hyperlink>
        </w:p>
        <w:p w14:paraId="2EC3C319" w14:textId="77777777" w:rsidR="00E13B86" w:rsidRDefault="00950A5D">
          <w:pPr>
            <w:pStyle w:val="TOC3"/>
            <w:tabs>
              <w:tab w:val="right" w:leader="dot" w:pos="9350"/>
            </w:tabs>
            <w:rPr>
              <w:rFonts w:eastAsiaTheme="minorEastAsia"/>
              <w:noProof/>
            </w:rPr>
          </w:pPr>
          <w:hyperlink w:anchor="_Toc422557133" w:history="1">
            <w:r w:rsidR="00E13B86" w:rsidRPr="0088587B">
              <w:rPr>
                <w:rStyle w:val="Hyperlink"/>
                <w:rFonts w:ascii="Arial" w:hAnsi="Arial" w:cs="Arial"/>
                <w:noProof/>
              </w:rPr>
              <w:t>Use Cases</w:t>
            </w:r>
            <w:r w:rsidR="00E13B86">
              <w:rPr>
                <w:noProof/>
                <w:webHidden/>
              </w:rPr>
              <w:tab/>
            </w:r>
            <w:r w:rsidR="00E13B86">
              <w:rPr>
                <w:noProof/>
                <w:webHidden/>
              </w:rPr>
              <w:fldChar w:fldCharType="begin"/>
            </w:r>
            <w:r w:rsidR="00E13B86">
              <w:rPr>
                <w:noProof/>
                <w:webHidden/>
              </w:rPr>
              <w:instrText xml:space="preserve"> PAGEREF _Toc422557133 \h </w:instrText>
            </w:r>
            <w:r w:rsidR="00E13B86">
              <w:rPr>
                <w:noProof/>
                <w:webHidden/>
              </w:rPr>
            </w:r>
            <w:r w:rsidR="00E13B86">
              <w:rPr>
                <w:noProof/>
                <w:webHidden/>
              </w:rPr>
              <w:fldChar w:fldCharType="separate"/>
            </w:r>
            <w:r>
              <w:rPr>
                <w:noProof/>
                <w:webHidden/>
              </w:rPr>
              <w:t>30</w:t>
            </w:r>
            <w:r w:rsidR="00E13B86">
              <w:rPr>
                <w:noProof/>
                <w:webHidden/>
              </w:rPr>
              <w:fldChar w:fldCharType="end"/>
            </w:r>
          </w:hyperlink>
        </w:p>
        <w:p w14:paraId="496DBCF7" w14:textId="77777777" w:rsidR="00E13B86" w:rsidRDefault="00E13B86">
          <w:pPr>
            <w:pStyle w:val="TOC3"/>
            <w:tabs>
              <w:tab w:val="right" w:leader="dot" w:pos="9350"/>
            </w:tabs>
            <w:rPr>
              <w:rFonts w:eastAsiaTheme="minorEastAsia"/>
              <w:noProof/>
            </w:rPr>
          </w:pPr>
          <w:hyperlink w:anchor="_Toc422557136" w:history="1">
            <w:r w:rsidRPr="0088587B">
              <w:rPr>
                <w:rStyle w:val="Hyperlink"/>
                <w:b/>
                <w:noProof/>
              </w:rPr>
              <w:t>Apache Samza</w:t>
            </w:r>
            <w:r>
              <w:rPr>
                <w:noProof/>
                <w:webHidden/>
              </w:rPr>
              <w:tab/>
            </w:r>
            <w:r>
              <w:rPr>
                <w:noProof/>
                <w:webHidden/>
              </w:rPr>
              <w:fldChar w:fldCharType="begin"/>
            </w:r>
            <w:r>
              <w:rPr>
                <w:noProof/>
                <w:webHidden/>
              </w:rPr>
              <w:instrText xml:space="preserve"> PAGEREF _Toc422557136 \h </w:instrText>
            </w:r>
            <w:r>
              <w:rPr>
                <w:noProof/>
                <w:webHidden/>
              </w:rPr>
            </w:r>
            <w:r>
              <w:rPr>
                <w:noProof/>
                <w:webHidden/>
              </w:rPr>
              <w:fldChar w:fldCharType="separate"/>
            </w:r>
            <w:r w:rsidR="00950A5D">
              <w:rPr>
                <w:noProof/>
                <w:webHidden/>
              </w:rPr>
              <w:t>33</w:t>
            </w:r>
            <w:r>
              <w:rPr>
                <w:noProof/>
                <w:webHidden/>
              </w:rPr>
              <w:fldChar w:fldCharType="end"/>
            </w:r>
          </w:hyperlink>
        </w:p>
        <w:p w14:paraId="11F73077" w14:textId="4C2B64ED" w:rsidR="00E13B86" w:rsidRDefault="00E13B86">
          <w:pPr>
            <w:pStyle w:val="TOC2"/>
            <w:tabs>
              <w:tab w:val="right" w:leader="dot" w:pos="9350"/>
            </w:tabs>
            <w:rPr>
              <w:rFonts w:eastAsiaTheme="minorEastAsia"/>
              <w:noProof/>
            </w:rPr>
          </w:pPr>
          <w:r>
            <w:rPr>
              <w:rStyle w:val="Hyperlink"/>
              <w:noProof/>
              <w:u w:val="none"/>
            </w:rPr>
            <w:t xml:space="preserve">    </w:t>
          </w:r>
          <w:hyperlink w:anchor="_Toc422557137" w:history="1">
            <w:r w:rsidRPr="0088587B">
              <w:rPr>
                <w:rStyle w:val="Hyperlink"/>
                <w:noProof/>
              </w:rPr>
              <w:t>Concepts</w:t>
            </w:r>
            <w:r>
              <w:rPr>
                <w:noProof/>
                <w:webHidden/>
              </w:rPr>
              <w:tab/>
            </w:r>
            <w:r>
              <w:rPr>
                <w:noProof/>
                <w:webHidden/>
              </w:rPr>
              <w:fldChar w:fldCharType="begin"/>
            </w:r>
            <w:r>
              <w:rPr>
                <w:noProof/>
                <w:webHidden/>
              </w:rPr>
              <w:instrText xml:space="preserve"> PAGEREF _Toc422557137 \h </w:instrText>
            </w:r>
            <w:r>
              <w:rPr>
                <w:noProof/>
                <w:webHidden/>
              </w:rPr>
            </w:r>
            <w:r>
              <w:rPr>
                <w:noProof/>
                <w:webHidden/>
              </w:rPr>
              <w:fldChar w:fldCharType="separate"/>
            </w:r>
            <w:r w:rsidR="00950A5D">
              <w:rPr>
                <w:noProof/>
                <w:webHidden/>
              </w:rPr>
              <w:t>33</w:t>
            </w:r>
            <w:r>
              <w:rPr>
                <w:noProof/>
                <w:webHidden/>
              </w:rPr>
              <w:fldChar w:fldCharType="end"/>
            </w:r>
          </w:hyperlink>
        </w:p>
        <w:p w14:paraId="530B0BD0" w14:textId="7046189E" w:rsidR="00E13B86" w:rsidRDefault="00E13B86">
          <w:pPr>
            <w:pStyle w:val="TOC2"/>
            <w:tabs>
              <w:tab w:val="right" w:leader="dot" w:pos="9350"/>
            </w:tabs>
            <w:rPr>
              <w:rFonts w:eastAsiaTheme="minorEastAsia"/>
              <w:noProof/>
            </w:rPr>
          </w:pPr>
          <w:r>
            <w:rPr>
              <w:rStyle w:val="Hyperlink"/>
              <w:noProof/>
              <w:u w:val="none"/>
            </w:rPr>
            <w:t xml:space="preserve">    </w:t>
          </w:r>
          <w:hyperlink w:anchor="_Toc422557138" w:history="1">
            <w:r w:rsidRPr="00E13B86">
              <w:rPr>
                <w:rStyle w:val="Hyperlink"/>
                <w:noProof/>
              </w:rPr>
              <w:t>Streams</w:t>
            </w:r>
            <w:r>
              <w:rPr>
                <w:noProof/>
                <w:webHidden/>
              </w:rPr>
              <w:tab/>
            </w:r>
            <w:r>
              <w:rPr>
                <w:noProof/>
                <w:webHidden/>
              </w:rPr>
              <w:fldChar w:fldCharType="begin"/>
            </w:r>
            <w:r>
              <w:rPr>
                <w:noProof/>
                <w:webHidden/>
              </w:rPr>
              <w:instrText xml:space="preserve"> PAGEREF _Toc422557138 \h </w:instrText>
            </w:r>
            <w:r>
              <w:rPr>
                <w:noProof/>
                <w:webHidden/>
              </w:rPr>
            </w:r>
            <w:r>
              <w:rPr>
                <w:noProof/>
                <w:webHidden/>
              </w:rPr>
              <w:fldChar w:fldCharType="separate"/>
            </w:r>
            <w:r w:rsidR="00950A5D">
              <w:rPr>
                <w:noProof/>
                <w:webHidden/>
              </w:rPr>
              <w:t>33</w:t>
            </w:r>
            <w:r>
              <w:rPr>
                <w:noProof/>
                <w:webHidden/>
              </w:rPr>
              <w:fldChar w:fldCharType="end"/>
            </w:r>
          </w:hyperlink>
        </w:p>
        <w:p w14:paraId="69D10872" w14:textId="77777777" w:rsidR="00E13B86" w:rsidRDefault="00950A5D">
          <w:pPr>
            <w:pStyle w:val="TOC3"/>
            <w:tabs>
              <w:tab w:val="right" w:leader="dot" w:pos="9350"/>
            </w:tabs>
            <w:rPr>
              <w:rFonts w:eastAsiaTheme="minorEastAsia"/>
              <w:noProof/>
            </w:rPr>
          </w:pPr>
          <w:hyperlink w:anchor="_Toc422557139" w:history="1">
            <w:r w:rsidR="00E13B86" w:rsidRPr="0088587B">
              <w:rPr>
                <w:rStyle w:val="Hyperlink"/>
                <w:noProof/>
              </w:rPr>
              <w:t>Jobs</w:t>
            </w:r>
            <w:r w:rsidR="00E13B86">
              <w:rPr>
                <w:noProof/>
                <w:webHidden/>
              </w:rPr>
              <w:tab/>
            </w:r>
            <w:r w:rsidR="00E13B86">
              <w:rPr>
                <w:noProof/>
                <w:webHidden/>
              </w:rPr>
              <w:fldChar w:fldCharType="begin"/>
            </w:r>
            <w:r w:rsidR="00E13B86">
              <w:rPr>
                <w:noProof/>
                <w:webHidden/>
              </w:rPr>
              <w:instrText xml:space="preserve"> PAGEREF _Toc422557139 \h </w:instrText>
            </w:r>
            <w:r w:rsidR="00E13B86">
              <w:rPr>
                <w:noProof/>
                <w:webHidden/>
              </w:rPr>
            </w:r>
            <w:r w:rsidR="00E13B86">
              <w:rPr>
                <w:noProof/>
                <w:webHidden/>
              </w:rPr>
              <w:fldChar w:fldCharType="separate"/>
            </w:r>
            <w:r>
              <w:rPr>
                <w:noProof/>
                <w:webHidden/>
              </w:rPr>
              <w:t>34</w:t>
            </w:r>
            <w:r w:rsidR="00E13B86">
              <w:rPr>
                <w:noProof/>
                <w:webHidden/>
              </w:rPr>
              <w:fldChar w:fldCharType="end"/>
            </w:r>
          </w:hyperlink>
        </w:p>
        <w:p w14:paraId="133DEE1C" w14:textId="77777777" w:rsidR="00E13B86" w:rsidRDefault="00950A5D">
          <w:pPr>
            <w:pStyle w:val="TOC3"/>
            <w:tabs>
              <w:tab w:val="right" w:leader="dot" w:pos="9350"/>
            </w:tabs>
            <w:rPr>
              <w:rFonts w:eastAsiaTheme="minorEastAsia"/>
              <w:noProof/>
            </w:rPr>
          </w:pPr>
          <w:hyperlink w:anchor="_Toc422557140" w:history="1">
            <w:r w:rsidR="00E13B86" w:rsidRPr="0088587B">
              <w:rPr>
                <w:rStyle w:val="Hyperlink"/>
                <w:noProof/>
              </w:rPr>
              <w:t>Partitions</w:t>
            </w:r>
            <w:r w:rsidR="00E13B86">
              <w:rPr>
                <w:noProof/>
                <w:webHidden/>
              </w:rPr>
              <w:tab/>
            </w:r>
            <w:r w:rsidR="00E13B86">
              <w:rPr>
                <w:noProof/>
                <w:webHidden/>
              </w:rPr>
              <w:fldChar w:fldCharType="begin"/>
            </w:r>
            <w:r w:rsidR="00E13B86">
              <w:rPr>
                <w:noProof/>
                <w:webHidden/>
              </w:rPr>
              <w:instrText xml:space="preserve"> PAGEREF _Toc422557140 \h </w:instrText>
            </w:r>
            <w:r w:rsidR="00E13B86">
              <w:rPr>
                <w:noProof/>
                <w:webHidden/>
              </w:rPr>
            </w:r>
            <w:r w:rsidR="00E13B86">
              <w:rPr>
                <w:noProof/>
                <w:webHidden/>
              </w:rPr>
              <w:fldChar w:fldCharType="separate"/>
            </w:r>
            <w:r>
              <w:rPr>
                <w:noProof/>
                <w:webHidden/>
              </w:rPr>
              <w:t>34</w:t>
            </w:r>
            <w:r w:rsidR="00E13B86">
              <w:rPr>
                <w:noProof/>
                <w:webHidden/>
              </w:rPr>
              <w:fldChar w:fldCharType="end"/>
            </w:r>
          </w:hyperlink>
        </w:p>
        <w:p w14:paraId="49E462D7" w14:textId="77777777" w:rsidR="00E13B86" w:rsidRDefault="00950A5D">
          <w:pPr>
            <w:pStyle w:val="TOC3"/>
            <w:tabs>
              <w:tab w:val="right" w:leader="dot" w:pos="9350"/>
            </w:tabs>
            <w:rPr>
              <w:rFonts w:eastAsiaTheme="minorEastAsia"/>
              <w:noProof/>
            </w:rPr>
          </w:pPr>
          <w:hyperlink w:anchor="_Toc422557141" w:history="1">
            <w:r w:rsidR="00E13B86" w:rsidRPr="0088587B">
              <w:rPr>
                <w:rStyle w:val="Hyperlink"/>
                <w:noProof/>
              </w:rPr>
              <w:t>Tasks</w:t>
            </w:r>
            <w:r w:rsidR="00E13B86">
              <w:rPr>
                <w:noProof/>
                <w:webHidden/>
              </w:rPr>
              <w:tab/>
            </w:r>
            <w:r w:rsidR="00E13B86">
              <w:rPr>
                <w:noProof/>
                <w:webHidden/>
              </w:rPr>
              <w:fldChar w:fldCharType="begin"/>
            </w:r>
            <w:r w:rsidR="00E13B86">
              <w:rPr>
                <w:noProof/>
                <w:webHidden/>
              </w:rPr>
              <w:instrText xml:space="preserve"> PAGEREF _Toc422557141 \h </w:instrText>
            </w:r>
            <w:r w:rsidR="00E13B86">
              <w:rPr>
                <w:noProof/>
                <w:webHidden/>
              </w:rPr>
            </w:r>
            <w:r w:rsidR="00E13B86">
              <w:rPr>
                <w:noProof/>
                <w:webHidden/>
              </w:rPr>
              <w:fldChar w:fldCharType="separate"/>
            </w:r>
            <w:r>
              <w:rPr>
                <w:noProof/>
                <w:webHidden/>
              </w:rPr>
              <w:t>35</w:t>
            </w:r>
            <w:r w:rsidR="00E13B86">
              <w:rPr>
                <w:noProof/>
                <w:webHidden/>
              </w:rPr>
              <w:fldChar w:fldCharType="end"/>
            </w:r>
          </w:hyperlink>
        </w:p>
        <w:p w14:paraId="59B0B48F" w14:textId="77777777" w:rsidR="00E13B86" w:rsidRDefault="00950A5D">
          <w:pPr>
            <w:pStyle w:val="TOC3"/>
            <w:tabs>
              <w:tab w:val="right" w:leader="dot" w:pos="9350"/>
            </w:tabs>
            <w:rPr>
              <w:rFonts w:eastAsiaTheme="minorEastAsia"/>
              <w:noProof/>
            </w:rPr>
          </w:pPr>
          <w:hyperlink w:anchor="_Toc422557142" w:history="1">
            <w:r w:rsidR="00E13B86" w:rsidRPr="0088587B">
              <w:rPr>
                <w:rStyle w:val="Hyperlink"/>
                <w:noProof/>
              </w:rPr>
              <w:t>Dataflow Graphs</w:t>
            </w:r>
            <w:r w:rsidR="00E13B86">
              <w:rPr>
                <w:noProof/>
                <w:webHidden/>
              </w:rPr>
              <w:tab/>
            </w:r>
            <w:r w:rsidR="00E13B86">
              <w:rPr>
                <w:noProof/>
                <w:webHidden/>
              </w:rPr>
              <w:fldChar w:fldCharType="begin"/>
            </w:r>
            <w:r w:rsidR="00E13B86">
              <w:rPr>
                <w:noProof/>
                <w:webHidden/>
              </w:rPr>
              <w:instrText xml:space="preserve"> PAGEREF _Toc422557142 \h </w:instrText>
            </w:r>
            <w:r w:rsidR="00E13B86">
              <w:rPr>
                <w:noProof/>
                <w:webHidden/>
              </w:rPr>
            </w:r>
            <w:r w:rsidR="00E13B86">
              <w:rPr>
                <w:noProof/>
                <w:webHidden/>
              </w:rPr>
              <w:fldChar w:fldCharType="separate"/>
            </w:r>
            <w:r>
              <w:rPr>
                <w:noProof/>
                <w:webHidden/>
              </w:rPr>
              <w:t>36</w:t>
            </w:r>
            <w:r w:rsidR="00E13B86">
              <w:rPr>
                <w:noProof/>
                <w:webHidden/>
              </w:rPr>
              <w:fldChar w:fldCharType="end"/>
            </w:r>
          </w:hyperlink>
        </w:p>
        <w:p w14:paraId="6B0BC5B6" w14:textId="77777777" w:rsidR="00E13B86" w:rsidRDefault="00950A5D">
          <w:pPr>
            <w:pStyle w:val="TOC3"/>
            <w:tabs>
              <w:tab w:val="right" w:leader="dot" w:pos="9350"/>
            </w:tabs>
            <w:rPr>
              <w:rFonts w:eastAsiaTheme="minorEastAsia"/>
              <w:noProof/>
            </w:rPr>
          </w:pPr>
          <w:hyperlink w:anchor="_Toc422557143" w:history="1">
            <w:r w:rsidR="00E13B86" w:rsidRPr="0088587B">
              <w:rPr>
                <w:rStyle w:val="Hyperlink"/>
                <w:noProof/>
              </w:rPr>
              <w:t>Containers</w:t>
            </w:r>
            <w:r w:rsidR="00E13B86">
              <w:rPr>
                <w:noProof/>
                <w:webHidden/>
              </w:rPr>
              <w:tab/>
            </w:r>
            <w:r w:rsidR="00E13B86">
              <w:rPr>
                <w:noProof/>
                <w:webHidden/>
              </w:rPr>
              <w:fldChar w:fldCharType="begin"/>
            </w:r>
            <w:r w:rsidR="00E13B86">
              <w:rPr>
                <w:noProof/>
                <w:webHidden/>
              </w:rPr>
              <w:instrText xml:space="preserve"> PAGEREF _Toc422557143 \h </w:instrText>
            </w:r>
            <w:r w:rsidR="00E13B86">
              <w:rPr>
                <w:noProof/>
                <w:webHidden/>
              </w:rPr>
            </w:r>
            <w:r w:rsidR="00E13B86">
              <w:rPr>
                <w:noProof/>
                <w:webHidden/>
              </w:rPr>
              <w:fldChar w:fldCharType="separate"/>
            </w:r>
            <w:r>
              <w:rPr>
                <w:noProof/>
                <w:webHidden/>
              </w:rPr>
              <w:t>37</w:t>
            </w:r>
            <w:r w:rsidR="00E13B86">
              <w:rPr>
                <w:noProof/>
                <w:webHidden/>
              </w:rPr>
              <w:fldChar w:fldCharType="end"/>
            </w:r>
          </w:hyperlink>
        </w:p>
        <w:p w14:paraId="3DACC94F" w14:textId="2B98EAEE" w:rsidR="00E13B86" w:rsidRDefault="007E226C">
          <w:pPr>
            <w:pStyle w:val="TOC2"/>
            <w:tabs>
              <w:tab w:val="right" w:leader="dot" w:pos="9350"/>
            </w:tabs>
            <w:rPr>
              <w:rFonts w:eastAsiaTheme="minorEastAsia"/>
              <w:noProof/>
            </w:rPr>
          </w:pPr>
          <w:r>
            <w:rPr>
              <w:rStyle w:val="Hyperlink"/>
              <w:noProof/>
              <w:u w:val="none"/>
            </w:rPr>
            <w:t xml:space="preserve">    </w:t>
          </w:r>
          <w:hyperlink w:anchor="_Toc422557144" w:history="1">
            <w:r w:rsidR="00E13B86" w:rsidRPr="0088587B">
              <w:rPr>
                <w:rStyle w:val="Hyperlink"/>
                <w:noProof/>
              </w:rPr>
              <w:t>Architecture</w:t>
            </w:r>
            <w:r w:rsidR="00E13B86">
              <w:rPr>
                <w:noProof/>
                <w:webHidden/>
              </w:rPr>
              <w:tab/>
            </w:r>
            <w:r w:rsidR="00E13B86">
              <w:rPr>
                <w:noProof/>
                <w:webHidden/>
              </w:rPr>
              <w:fldChar w:fldCharType="begin"/>
            </w:r>
            <w:r w:rsidR="00E13B86">
              <w:rPr>
                <w:noProof/>
                <w:webHidden/>
              </w:rPr>
              <w:instrText xml:space="preserve"> PAGEREF _Toc422557144 \h </w:instrText>
            </w:r>
            <w:r w:rsidR="00E13B86">
              <w:rPr>
                <w:noProof/>
                <w:webHidden/>
              </w:rPr>
            </w:r>
            <w:r w:rsidR="00E13B86">
              <w:rPr>
                <w:noProof/>
                <w:webHidden/>
              </w:rPr>
              <w:fldChar w:fldCharType="separate"/>
            </w:r>
            <w:r w:rsidR="00950A5D">
              <w:rPr>
                <w:noProof/>
                <w:webHidden/>
              </w:rPr>
              <w:t>37</w:t>
            </w:r>
            <w:r w:rsidR="00E13B86">
              <w:rPr>
                <w:noProof/>
                <w:webHidden/>
              </w:rPr>
              <w:fldChar w:fldCharType="end"/>
            </w:r>
          </w:hyperlink>
        </w:p>
        <w:p w14:paraId="28B3AEA6" w14:textId="77777777" w:rsidR="00E13B86" w:rsidRDefault="00950A5D">
          <w:pPr>
            <w:pStyle w:val="TOC3"/>
            <w:tabs>
              <w:tab w:val="right" w:leader="dot" w:pos="9350"/>
            </w:tabs>
            <w:rPr>
              <w:rFonts w:eastAsiaTheme="minorEastAsia"/>
              <w:noProof/>
            </w:rPr>
          </w:pPr>
          <w:hyperlink w:anchor="_Toc422557145" w:history="1">
            <w:r w:rsidR="00E13B86" w:rsidRPr="0088587B">
              <w:rPr>
                <w:rStyle w:val="Hyperlink"/>
                <w:noProof/>
              </w:rPr>
              <w:t>Kafka</w:t>
            </w:r>
            <w:r w:rsidR="00E13B86">
              <w:rPr>
                <w:noProof/>
                <w:webHidden/>
              </w:rPr>
              <w:tab/>
            </w:r>
            <w:r w:rsidR="00E13B86">
              <w:rPr>
                <w:noProof/>
                <w:webHidden/>
              </w:rPr>
              <w:fldChar w:fldCharType="begin"/>
            </w:r>
            <w:r w:rsidR="00E13B86">
              <w:rPr>
                <w:noProof/>
                <w:webHidden/>
              </w:rPr>
              <w:instrText xml:space="preserve"> PAGEREF _Toc422557145 \h </w:instrText>
            </w:r>
            <w:r w:rsidR="00E13B86">
              <w:rPr>
                <w:noProof/>
                <w:webHidden/>
              </w:rPr>
            </w:r>
            <w:r w:rsidR="00E13B86">
              <w:rPr>
                <w:noProof/>
                <w:webHidden/>
              </w:rPr>
              <w:fldChar w:fldCharType="separate"/>
            </w:r>
            <w:r>
              <w:rPr>
                <w:noProof/>
                <w:webHidden/>
              </w:rPr>
              <w:t>38</w:t>
            </w:r>
            <w:r w:rsidR="00E13B86">
              <w:rPr>
                <w:noProof/>
                <w:webHidden/>
              </w:rPr>
              <w:fldChar w:fldCharType="end"/>
            </w:r>
          </w:hyperlink>
        </w:p>
        <w:p w14:paraId="103FCCB5" w14:textId="77777777" w:rsidR="00E13B86" w:rsidRDefault="00950A5D">
          <w:pPr>
            <w:pStyle w:val="TOC3"/>
            <w:tabs>
              <w:tab w:val="right" w:leader="dot" w:pos="9350"/>
            </w:tabs>
            <w:rPr>
              <w:rFonts w:eastAsiaTheme="minorEastAsia"/>
              <w:noProof/>
            </w:rPr>
          </w:pPr>
          <w:hyperlink w:anchor="_Toc422557146" w:history="1">
            <w:r w:rsidR="00E13B86" w:rsidRPr="0088587B">
              <w:rPr>
                <w:rStyle w:val="Hyperlink"/>
                <w:noProof/>
              </w:rPr>
              <w:t>YARN</w:t>
            </w:r>
            <w:r w:rsidR="00E13B86">
              <w:rPr>
                <w:noProof/>
                <w:webHidden/>
              </w:rPr>
              <w:tab/>
            </w:r>
            <w:r w:rsidR="00E13B86">
              <w:rPr>
                <w:noProof/>
                <w:webHidden/>
              </w:rPr>
              <w:fldChar w:fldCharType="begin"/>
            </w:r>
            <w:r w:rsidR="00E13B86">
              <w:rPr>
                <w:noProof/>
                <w:webHidden/>
              </w:rPr>
              <w:instrText xml:space="preserve"> PAGEREF _Toc422557146 \h </w:instrText>
            </w:r>
            <w:r w:rsidR="00E13B86">
              <w:rPr>
                <w:noProof/>
                <w:webHidden/>
              </w:rPr>
            </w:r>
            <w:r w:rsidR="00E13B86">
              <w:rPr>
                <w:noProof/>
                <w:webHidden/>
              </w:rPr>
              <w:fldChar w:fldCharType="separate"/>
            </w:r>
            <w:r>
              <w:rPr>
                <w:noProof/>
                <w:webHidden/>
              </w:rPr>
              <w:t>39</w:t>
            </w:r>
            <w:r w:rsidR="00E13B86">
              <w:rPr>
                <w:noProof/>
                <w:webHidden/>
              </w:rPr>
              <w:fldChar w:fldCharType="end"/>
            </w:r>
          </w:hyperlink>
        </w:p>
        <w:p w14:paraId="7A9CEA48" w14:textId="77777777" w:rsidR="00E13B86" w:rsidRDefault="00950A5D">
          <w:pPr>
            <w:pStyle w:val="TOC3"/>
            <w:tabs>
              <w:tab w:val="right" w:leader="dot" w:pos="9350"/>
            </w:tabs>
            <w:rPr>
              <w:rFonts w:eastAsiaTheme="minorEastAsia"/>
              <w:noProof/>
            </w:rPr>
          </w:pPr>
          <w:hyperlink w:anchor="_Toc422557147" w:history="1">
            <w:r w:rsidR="00E13B86" w:rsidRPr="0088587B">
              <w:rPr>
                <w:rStyle w:val="Hyperlink"/>
                <w:noProof/>
              </w:rPr>
              <w:t>YARN Architecture</w:t>
            </w:r>
            <w:r w:rsidR="00E13B86">
              <w:rPr>
                <w:noProof/>
                <w:webHidden/>
              </w:rPr>
              <w:tab/>
            </w:r>
            <w:r w:rsidR="00E13B86">
              <w:rPr>
                <w:noProof/>
                <w:webHidden/>
              </w:rPr>
              <w:fldChar w:fldCharType="begin"/>
            </w:r>
            <w:r w:rsidR="00E13B86">
              <w:rPr>
                <w:noProof/>
                <w:webHidden/>
              </w:rPr>
              <w:instrText xml:space="preserve"> PAGEREF _Toc422557147 \h </w:instrText>
            </w:r>
            <w:r w:rsidR="00E13B86">
              <w:rPr>
                <w:noProof/>
                <w:webHidden/>
              </w:rPr>
            </w:r>
            <w:r w:rsidR="00E13B86">
              <w:rPr>
                <w:noProof/>
                <w:webHidden/>
              </w:rPr>
              <w:fldChar w:fldCharType="separate"/>
            </w:r>
            <w:r>
              <w:rPr>
                <w:noProof/>
                <w:webHidden/>
              </w:rPr>
              <w:t>39</w:t>
            </w:r>
            <w:r w:rsidR="00E13B86">
              <w:rPr>
                <w:noProof/>
                <w:webHidden/>
              </w:rPr>
              <w:fldChar w:fldCharType="end"/>
            </w:r>
          </w:hyperlink>
        </w:p>
        <w:p w14:paraId="70D4C4A3" w14:textId="77777777" w:rsidR="00E13B86" w:rsidRDefault="00950A5D">
          <w:pPr>
            <w:pStyle w:val="TOC3"/>
            <w:tabs>
              <w:tab w:val="right" w:leader="dot" w:pos="9350"/>
            </w:tabs>
            <w:rPr>
              <w:rFonts w:eastAsiaTheme="minorEastAsia"/>
              <w:noProof/>
            </w:rPr>
          </w:pPr>
          <w:hyperlink w:anchor="_Toc422557148" w:history="1">
            <w:r w:rsidR="00E13B86" w:rsidRPr="0088587B">
              <w:rPr>
                <w:rStyle w:val="Hyperlink"/>
                <w:noProof/>
              </w:rPr>
              <w:t>Samza and YARN</w:t>
            </w:r>
            <w:r w:rsidR="00E13B86">
              <w:rPr>
                <w:noProof/>
                <w:webHidden/>
              </w:rPr>
              <w:tab/>
            </w:r>
            <w:r w:rsidR="00E13B86">
              <w:rPr>
                <w:noProof/>
                <w:webHidden/>
              </w:rPr>
              <w:fldChar w:fldCharType="begin"/>
            </w:r>
            <w:r w:rsidR="00E13B86">
              <w:rPr>
                <w:noProof/>
                <w:webHidden/>
              </w:rPr>
              <w:instrText xml:space="preserve"> PAGEREF _Toc422557148 \h </w:instrText>
            </w:r>
            <w:r w:rsidR="00E13B86">
              <w:rPr>
                <w:noProof/>
                <w:webHidden/>
              </w:rPr>
            </w:r>
            <w:r w:rsidR="00E13B86">
              <w:rPr>
                <w:noProof/>
                <w:webHidden/>
              </w:rPr>
              <w:fldChar w:fldCharType="separate"/>
            </w:r>
            <w:r>
              <w:rPr>
                <w:noProof/>
                <w:webHidden/>
              </w:rPr>
              <w:t>39</w:t>
            </w:r>
            <w:r w:rsidR="00E13B86">
              <w:rPr>
                <w:noProof/>
                <w:webHidden/>
              </w:rPr>
              <w:fldChar w:fldCharType="end"/>
            </w:r>
          </w:hyperlink>
        </w:p>
        <w:p w14:paraId="2D88A46A" w14:textId="77777777" w:rsidR="00E13B86" w:rsidRDefault="00950A5D">
          <w:pPr>
            <w:pStyle w:val="TOC3"/>
            <w:tabs>
              <w:tab w:val="right" w:leader="dot" w:pos="9350"/>
            </w:tabs>
            <w:rPr>
              <w:rFonts w:eastAsiaTheme="minorEastAsia"/>
              <w:noProof/>
            </w:rPr>
          </w:pPr>
          <w:hyperlink w:anchor="_Toc422557149" w:history="1">
            <w:r w:rsidR="00E13B86" w:rsidRPr="0088587B">
              <w:rPr>
                <w:rStyle w:val="Hyperlink"/>
                <w:noProof/>
              </w:rPr>
              <w:t>Samza</w:t>
            </w:r>
            <w:r w:rsidR="00E13B86">
              <w:rPr>
                <w:noProof/>
                <w:webHidden/>
              </w:rPr>
              <w:tab/>
            </w:r>
            <w:r w:rsidR="00E13B86">
              <w:rPr>
                <w:noProof/>
                <w:webHidden/>
              </w:rPr>
              <w:fldChar w:fldCharType="begin"/>
            </w:r>
            <w:r w:rsidR="00E13B86">
              <w:rPr>
                <w:noProof/>
                <w:webHidden/>
              </w:rPr>
              <w:instrText xml:space="preserve"> PAGEREF _Toc422557149 \h </w:instrText>
            </w:r>
            <w:r w:rsidR="00E13B86">
              <w:rPr>
                <w:noProof/>
                <w:webHidden/>
              </w:rPr>
            </w:r>
            <w:r w:rsidR="00E13B86">
              <w:rPr>
                <w:noProof/>
                <w:webHidden/>
              </w:rPr>
              <w:fldChar w:fldCharType="separate"/>
            </w:r>
            <w:r>
              <w:rPr>
                <w:noProof/>
                <w:webHidden/>
              </w:rPr>
              <w:t>40</w:t>
            </w:r>
            <w:r w:rsidR="00E13B86">
              <w:rPr>
                <w:noProof/>
                <w:webHidden/>
              </w:rPr>
              <w:fldChar w:fldCharType="end"/>
            </w:r>
          </w:hyperlink>
        </w:p>
        <w:p w14:paraId="6E185271" w14:textId="77777777" w:rsidR="00E13B86" w:rsidRDefault="00950A5D">
          <w:pPr>
            <w:pStyle w:val="TOC3"/>
            <w:tabs>
              <w:tab w:val="right" w:leader="dot" w:pos="9350"/>
            </w:tabs>
            <w:rPr>
              <w:rStyle w:val="Hyperlink"/>
              <w:noProof/>
            </w:rPr>
          </w:pPr>
          <w:hyperlink w:anchor="_Toc422557150" w:history="1">
            <w:r w:rsidR="00E13B86" w:rsidRPr="0088587B">
              <w:rPr>
                <w:rStyle w:val="Hyperlink"/>
                <w:noProof/>
              </w:rPr>
              <w:t>Kafka Performance</w:t>
            </w:r>
            <w:r w:rsidR="00E13B86">
              <w:rPr>
                <w:noProof/>
                <w:webHidden/>
              </w:rPr>
              <w:tab/>
            </w:r>
            <w:r w:rsidR="00E13B86">
              <w:rPr>
                <w:noProof/>
                <w:webHidden/>
              </w:rPr>
              <w:fldChar w:fldCharType="begin"/>
            </w:r>
            <w:r w:rsidR="00E13B86">
              <w:rPr>
                <w:noProof/>
                <w:webHidden/>
              </w:rPr>
              <w:instrText xml:space="preserve"> PAGEREF _Toc422557150 \h </w:instrText>
            </w:r>
            <w:r w:rsidR="00E13B86">
              <w:rPr>
                <w:noProof/>
                <w:webHidden/>
              </w:rPr>
            </w:r>
            <w:r w:rsidR="00E13B86">
              <w:rPr>
                <w:noProof/>
                <w:webHidden/>
              </w:rPr>
              <w:fldChar w:fldCharType="separate"/>
            </w:r>
            <w:r>
              <w:rPr>
                <w:noProof/>
                <w:webHidden/>
              </w:rPr>
              <w:t>41</w:t>
            </w:r>
            <w:r w:rsidR="00E13B86">
              <w:rPr>
                <w:noProof/>
                <w:webHidden/>
              </w:rPr>
              <w:fldChar w:fldCharType="end"/>
            </w:r>
          </w:hyperlink>
        </w:p>
        <w:p w14:paraId="37CBB7EF" w14:textId="39F2A44A" w:rsidR="00E13B86" w:rsidRDefault="00E13B86" w:rsidP="00E13B86">
          <w:r>
            <w:t xml:space="preserve">         </w:t>
          </w:r>
          <w:r>
            <w:rPr>
              <w:b/>
            </w:rPr>
            <w:t>Comparison</w:t>
          </w:r>
          <w:r>
            <w:t>................................................................................................................................</w:t>
          </w:r>
          <w:r w:rsidR="00C461BA">
            <w:t>........51</w:t>
          </w:r>
        </w:p>
        <w:p w14:paraId="743916BA" w14:textId="7DA18F6E" w:rsidR="00AF5E4D" w:rsidRDefault="00E13B86" w:rsidP="00E13B86">
          <w:r>
            <w:t xml:space="preserve">         </w:t>
          </w:r>
          <w:r w:rsidRPr="00E13B86">
            <w:rPr>
              <w:b/>
            </w:rPr>
            <w:t>Conclusion</w:t>
          </w:r>
          <w:r w:rsidR="00AF5E4D">
            <w:t>…………………………………………………………………………………………………………………………………….</w:t>
          </w:r>
          <w:r w:rsidR="00C461BA">
            <w:t>51</w:t>
          </w:r>
        </w:p>
        <w:p w14:paraId="0FB855A3" w14:textId="6F1C4155" w:rsidR="00E13B86" w:rsidRPr="00AF5E4D" w:rsidRDefault="00AF5E4D" w:rsidP="00E13B86">
          <w:pPr>
            <w:rPr>
              <w:b/>
            </w:rPr>
          </w:pPr>
          <w:r>
            <w:t xml:space="preserve">         </w:t>
          </w:r>
          <w:r w:rsidRPr="00AF5E4D">
            <w:rPr>
              <w:b/>
            </w:rPr>
            <w:t>References</w:t>
          </w:r>
          <w:r>
            <w:t>…………………………………………………………………………………………………………………………………….</w:t>
          </w:r>
          <w:r w:rsidR="00C461BA">
            <w:t>51</w:t>
          </w:r>
          <w:r w:rsidR="00E13B86" w:rsidRPr="00AF5E4D">
            <w:rPr>
              <w:b/>
            </w:rPr>
            <w:tab/>
          </w:r>
          <w:r w:rsidR="00E13B86" w:rsidRPr="00AF5E4D">
            <w:rPr>
              <w:b/>
            </w:rPr>
            <w:tab/>
          </w:r>
        </w:p>
        <w:p w14:paraId="1751EAE3" w14:textId="6C1D2402" w:rsidR="001B3FE6" w:rsidRDefault="001B3FE6">
          <w:r>
            <w:rPr>
              <w:b/>
              <w:bCs/>
              <w:noProof/>
            </w:rPr>
            <w:fldChar w:fldCharType="end"/>
          </w:r>
        </w:p>
      </w:sdtContent>
    </w:sdt>
    <w:p w14:paraId="1C5AB2EF" w14:textId="77777777" w:rsidR="00370BC5" w:rsidRPr="001B3FE6" w:rsidRDefault="00370BC5" w:rsidP="001B3FE6">
      <w:pPr>
        <w:pStyle w:val="Heading1"/>
      </w:pPr>
    </w:p>
    <w:p w14:paraId="00B901E9" w14:textId="77777777" w:rsidR="00370BC5" w:rsidRDefault="00370BC5" w:rsidP="00370BC5">
      <w:pPr>
        <w:jc w:val="both"/>
        <w:rPr>
          <w:rFonts w:ascii="Times New Roman" w:hAnsi="Times New Roman" w:cs="Times New Roman"/>
          <w:b/>
        </w:rPr>
      </w:pPr>
    </w:p>
    <w:p w14:paraId="04754D93" w14:textId="77777777" w:rsidR="001B3FE6" w:rsidRDefault="001B3FE6" w:rsidP="00370BC5">
      <w:pPr>
        <w:jc w:val="both"/>
        <w:rPr>
          <w:rFonts w:ascii="Times New Roman" w:hAnsi="Times New Roman" w:cs="Times New Roman"/>
          <w:b/>
        </w:rPr>
      </w:pPr>
    </w:p>
    <w:p w14:paraId="232DA771" w14:textId="77777777" w:rsidR="001B3FE6" w:rsidRDefault="001B3FE6" w:rsidP="00370BC5">
      <w:pPr>
        <w:jc w:val="both"/>
        <w:rPr>
          <w:rFonts w:ascii="Times New Roman" w:hAnsi="Times New Roman" w:cs="Times New Roman"/>
          <w:b/>
        </w:rPr>
      </w:pPr>
    </w:p>
    <w:p w14:paraId="297D65E1" w14:textId="77777777" w:rsidR="001B3FE6" w:rsidRDefault="001B3FE6" w:rsidP="00370BC5">
      <w:pPr>
        <w:jc w:val="both"/>
        <w:rPr>
          <w:rFonts w:ascii="Times New Roman" w:hAnsi="Times New Roman" w:cs="Times New Roman"/>
          <w:b/>
        </w:rPr>
      </w:pPr>
    </w:p>
    <w:p w14:paraId="4ABA3BAF" w14:textId="77777777" w:rsidR="001B3FE6" w:rsidRDefault="001B3FE6" w:rsidP="00370BC5">
      <w:pPr>
        <w:jc w:val="both"/>
        <w:rPr>
          <w:rFonts w:ascii="Times New Roman" w:hAnsi="Times New Roman" w:cs="Times New Roman"/>
          <w:b/>
        </w:rPr>
      </w:pPr>
    </w:p>
    <w:p w14:paraId="65908555" w14:textId="77777777" w:rsidR="001B3FE6" w:rsidRDefault="001B3FE6" w:rsidP="00370BC5">
      <w:pPr>
        <w:jc w:val="both"/>
        <w:rPr>
          <w:rFonts w:ascii="Times New Roman" w:hAnsi="Times New Roman" w:cs="Times New Roman"/>
          <w:b/>
        </w:rPr>
      </w:pPr>
    </w:p>
    <w:p w14:paraId="74580922" w14:textId="77777777" w:rsidR="001B3FE6" w:rsidRDefault="001B3FE6" w:rsidP="00370BC5">
      <w:pPr>
        <w:jc w:val="both"/>
        <w:rPr>
          <w:rFonts w:ascii="Times New Roman" w:hAnsi="Times New Roman" w:cs="Times New Roman"/>
          <w:b/>
        </w:rPr>
      </w:pPr>
    </w:p>
    <w:p w14:paraId="706355D5" w14:textId="77777777" w:rsidR="001B3FE6" w:rsidRDefault="001B3FE6" w:rsidP="00370BC5">
      <w:pPr>
        <w:jc w:val="both"/>
        <w:rPr>
          <w:rFonts w:ascii="Times New Roman" w:hAnsi="Times New Roman" w:cs="Times New Roman"/>
          <w:b/>
        </w:rPr>
      </w:pPr>
    </w:p>
    <w:p w14:paraId="2DE0CF94" w14:textId="77777777" w:rsidR="001B3FE6" w:rsidRDefault="001B3FE6" w:rsidP="00370BC5">
      <w:pPr>
        <w:jc w:val="both"/>
        <w:rPr>
          <w:rFonts w:ascii="Times New Roman" w:hAnsi="Times New Roman" w:cs="Times New Roman"/>
          <w:b/>
        </w:rPr>
      </w:pPr>
    </w:p>
    <w:p w14:paraId="24883CB4" w14:textId="77777777" w:rsidR="001B3FE6" w:rsidRDefault="001B3FE6" w:rsidP="00370BC5">
      <w:pPr>
        <w:jc w:val="both"/>
        <w:rPr>
          <w:rFonts w:ascii="Times New Roman" w:hAnsi="Times New Roman" w:cs="Times New Roman"/>
          <w:b/>
        </w:rPr>
      </w:pPr>
    </w:p>
    <w:p w14:paraId="198D9A5D" w14:textId="77777777" w:rsidR="001B3FE6" w:rsidRDefault="001B3FE6" w:rsidP="00370BC5">
      <w:pPr>
        <w:jc w:val="both"/>
        <w:rPr>
          <w:rFonts w:ascii="Times New Roman" w:hAnsi="Times New Roman" w:cs="Times New Roman"/>
          <w:b/>
        </w:rPr>
      </w:pPr>
    </w:p>
    <w:p w14:paraId="68679482" w14:textId="77777777" w:rsidR="001B3FE6" w:rsidRDefault="001B3FE6" w:rsidP="00370BC5">
      <w:pPr>
        <w:jc w:val="both"/>
        <w:rPr>
          <w:rFonts w:ascii="Times New Roman" w:hAnsi="Times New Roman" w:cs="Times New Roman"/>
          <w:b/>
        </w:rPr>
      </w:pPr>
    </w:p>
    <w:p w14:paraId="68B93E4E" w14:textId="77777777" w:rsidR="001B3FE6" w:rsidRDefault="001B3FE6" w:rsidP="00370BC5">
      <w:pPr>
        <w:jc w:val="both"/>
        <w:rPr>
          <w:rFonts w:ascii="Times New Roman" w:hAnsi="Times New Roman" w:cs="Times New Roman"/>
          <w:b/>
        </w:rPr>
      </w:pPr>
    </w:p>
    <w:p w14:paraId="548AEE02" w14:textId="77777777" w:rsidR="00370BC5" w:rsidRDefault="00370BC5" w:rsidP="00370BC5">
      <w:pPr>
        <w:jc w:val="both"/>
        <w:rPr>
          <w:rFonts w:ascii="Times New Roman" w:hAnsi="Times New Roman" w:cs="Times New Roman"/>
          <w:b/>
        </w:rPr>
      </w:pPr>
    </w:p>
    <w:p w14:paraId="70D99C90" w14:textId="77777777" w:rsidR="00370BC5" w:rsidRDefault="00370BC5" w:rsidP="00370BC5">
      <w:pPr>
        <w:jc w:val="both"/>
        <w:rPr>
          <w:rFonts w:ascii="Times New Roman" w:hAnsi="Times New Roman" w:cs="Times New Roman"/>
          <w:b/>
        </w:rPr>
      </w:pPr>
    </w:p>
    <w:p w14:paraId="6FB87EF3" w14:textId="77777777" w:rsidR="00A63420" w:rsidRDefault="00A63420" w:rsidP="00370BC5">
      <w:pPr>
        <w:jc w:val="both"/>
        <w:rPr>
          <w:rFonts w:ascii="Times New Roman" w:hAnsi="Times New Roman" w:cs="Times New Roman"/>
          <w:b/>
        </w:rPr>
      </w:pPr>
    </w:p>
    <w:p w14:paraId="675843CF" w14:textId="77777777" w:rsidR="00370BC5" w:rsidRDefault="00370BC5" w:rsidP="00370BC5">
      <w:pPr>
        <w:jc w:val="both"/>
        <w:rPr>
          <w:rFonts w:ascii="Times New Roman" w:hAnsi="Times New Roman" w:cs="Times New Roman"/>
          <w:b/>
        </w:rPr>
      </w:pPr>
    </w:p>
    <w:p w14:paraId="57DCAD01" w14:textId="77777777" w:rsidR="00370BC5" w:rsidRPr="001B34A6" w:rsidRDefault="00370BC5" w:rsidP="00370BC5">
      <w:pPr>
        <w:jc w:val="both"/>
        <w:rPr>
          <w:rFonts w:cs="Times New Roman"/>
          <w:b/>
          <w:sz w:val="36"/>
          <w:szCs w:val="36"/>
        </w:rPr>
      </w:pPr>
      <w:r w:rsidRPr="001B34A6">
        <w:rPr>
          <w:rFonts w:cs="Times New Roman"/>
          <w:b/>
          <w:sz w:val="36"/>
          <w:szCs w:val="36"/>
        </w:rPr>
        <w:t>INTRODUCTION:</w:t>
      </w:r>
    </w:p>
    <w:p w14:paraId="4F3D6C4F" w14:textId="706A6605" w:rsidR="00FB58FE" w:rsidRPr="001B34A6" w:rsidRDefault="00370BC5" w:rsidP="00370BC5">
      <w:pPr>
        <w:jc w:val="both"/>
        <w:rPr>
          <w:sz w:val="24"/>
          <w:szCs w:val="24"/>
        </w:rPr>
      </w:pPr>
      <w:r w:rsidRPr="001B34A6">
        <w:rPr>
          <w:sz w:val="24"/>
          <w:szCs w:val="24"/>
        </w:rPr>
        <w:t xml:space="preserve">In this report we will explore </w:t>
      </w:r>
      <w:r w:rsidR="00FB58FE" w:rsidRPr="001B34A6">
        <w:rPr>
          <w:sz w:val="24"/>
          <w:szCs w:val="24"/>
        </w:rPr>
        <w:t>following data ingestion tools in detail:</w:t>
      </w:r>
    </w:p>
    <w:p w14:paraId="553BF535" w14:textId="021C2D40" w:rsidR="00FB58FE" w:rsidRPr="001B34A6" w:rsidRDefault="00FB58FE" w:rsidP="00FB58FE">
      <w:pPr>
        <w:pStyle w:val="ListParagraph"/>
        <w:numPr>
          <w:ilvl w:val="0"/>
          <w:numId w:val="3"/>
        </w:numPr>
        <w:jc w:val="both"/>
        <w:rPr>
          <w:sz w:val="24"/>
          <w:szCs w:val="24"/>
        </w:rPr>
      </w:pPr>
      <w:r w:rsidRPr="001B34A6">
        <w:rPr>
          <w:sz w:val="24"/>
          <w:szCs w:val="24"/>
        </w:rPr>
        <w:t xml:space="preserve">Flume </w:t>
      </w:r>
    </w:p>
    <w:p w14:paraId="47C43D32" w14:textId="77777777" w:rsidR="00FB58FE" w:rsidRPr="001B34A6" w:rsidRDefault="00FB58FE" w:rsidP="00FB58FE">
      <w:pPr>
        <w:pStyle w:val="ListParagraph"/>
        <w:numPr>
          <w:ilvl w:val="0"/>
          <w:numId w:val="3"/>
        </w:numPr>
        <w:jc w:val="both"/>
        <w:rPr>
          <w:sz w:val="24"/>
          <w:szCs w:val="24"/>
        </w:rPr>
      </w:pPr>
      <w:r w:rsidRPr="001B34A6">
        <w:rPr>
          <w:sz w:val="24"/>
          <w:szCs w:val="24"/>
        </w:rPr>
        <w:t>Kinesis</w:t>
      </w:r>
    </w:p>
    <w:p w14:paraId="7269F79A" w14:textId="77777777" w:rsidR="00FB58FE" w:rsidRPr="001B34A6" w:rsidRDefault="00FB58FE" w:rsidP="00FB58FE">
      <w:pPr>
        <w:pStyle w:val="ListParagraph"/>
        <w:numPr>
          <w:ilvl w:val="0"/>
          <w:numId w:val="3"/>
        </w:numPr>
        <w:jc w:val="both"/>
        <w:rPr>
          <w:sz w:val="24"/>
          <w:szCs w:val="24"/>
        </w:rPr>
      </w:pPr>
      <w:r w:rsidRPr="001B34A6">
        <w:rPr>
          <w:sz w:val="24"/>
          <w:szCs w:val="24"/>
        </w:rPr>
        <w:t>Kafka</w:t>
      </w:r>
    </w:p>
    <w:p w14:paraId="28DADC0A" w14:textId="675F704F" w:rsidR="00370BC5" w:rsidRPr="001B34A6" w:rsidRDefault="00FB58FE" w:rsidP="00FB58FE">
      <w:pPr>
        <w:pStyle w:val="ListParagraph"/>
        <w:numPr>
          <w:ilvl w:val="0"/>
          <w:numId w:val="3"/>
        </w:numPr>
        <w:jc w:val="both"/>
        <w:rPr>
          <w:sz w:val="24"/>
          <w:szCs w:val="24"/>
        </w:rPr>
      </w:pPr>
      <w:r w:rsidRPr="001B34A6">
        <w:rPr>
          <w:sz w:val="24"/>
          <w:szCs w:val="24"/>
        </w:rPr>
        <w:t xml:space="preserve">Samza </w:t>
      </w:r>
    </w:p>
    <w:p w14:paraId="47E5E378" w14:textId="37042174" w:rsidR="00370BC5" w:rsidRPr="00FB7C2F" w:rsidRDefault="00370BC5" w:rsidP="00370BC5">
      <w:pPr>
        <w:jc w:val="both"/>
        <w:rPr>
          <w:rFonts w:cs="Times New Roman"/>
        </w:rPr>
      </w:pPr>
      <w:r w:rsidRPr="001B34A6">
        <w:rPr>
          <w:sz w:val="24"/>
          <w:szCs w:val="24"/>
        </w:rPr>
        <w:t>W</w:t>
      </w:r>
      <w:r w:rsidR="00FB58FE" w:rsidRPr="001B34A6">
        <w:rPr>
          <w:sz w:val="24"/>
          <w:szCs w:val="24"/>
        </w:rPr>
        <w:t xml:space="preserve">e begin </w:t>
      </w:r>
      <w:r w:rsidR="00FB7C2F" w:rsidRPr="001B34A6">
        <w:rPr>
          <w:sz w:val="24"/>
          <w:szCs w:val="24"/>
        </w:rPr>
        <w:t>by looking at</w:t>
      </w:r>
      <w:r w:rsidR="00FB58FE" w:rsidRPr="001B34A6">
        <w:rPr>
          <w:sz w:val="24"/>
          <w:szCs w:val="24"/>
        </w:rPr>
        <w:t xml:space="preserve"> some of</w:t>
      </w:r>
      <w:r w:rsidR="00FB7C2F" w:rsidRPr="001B34A6">
        <w:rPr>
          <w:sz w:val="24"/>
          <w:szCs w:val="24"/>
        </w:rPr>
        <w:t xml:space="preserve"> the</w:t>
      </w:r>
      <w:r w:rsidR="00FB58FE" w:rsidRPr="001B34A6">
        <w:rPr>
          <w:sz w:val="24"/>
          <w:szCs w:val="24"/>
        </w:rPr>
        <w:t xml:space="preserve"> basic concepts involved in the world of data ingestion</w:t>
      </w:r>
      <w:r w:rsidR="00FB58FE" w:rsidRPr="00FB7C2F">
        <w:rPr>
          <w:rFonts w:cs="Times New Roman"/>
        </w:rPr>
        <w:t>.</w:t>
      </w:r>
    </w:p>
    <w:p w14:paraId="64F55CC3" w14:textId="503CD197" w:rsidR="00FB7C2F" w:rsidRPr="00BD5799" w:rsidRDefault="00FB7C2F" w:rsidP="00FB7C2F">
      <w:pPr>
        <w:rPr>
          <w:color w:val="2E74B5" w:themeColor="accent1" w:themeShade="BF"/>
          <w:sz w:val="28"/>
          <w:szCs w:val="28"/>
        </w:rPr>
      </w:pPr>
      <w:r w:rsidRPr="00BD5799">
        <w:rPr>
          <w:color w:val="2E74B5" w:themeColor="accent1" w:themeShade="BF"/>
          <w:sz w:val="28"/>
          <w:szCs w:val="28"/>
        </w:rPr>
        <w:t>What is Data ingestion?</w:t>
      </w:r>
    </w:p>
    <w:p w14:paraId="689C5005" w14:textId="77777777" w:rsidR="00BD5799" w:rsidRDefault="00FB7C2F" w:rsidP="00FB7C2F">
      <w:pPr>
        <w:rPr>
          <w:sz w:val="24"/>
          <w:szCs w:val="24"/>
        </w:rPr>
      </w:pPr>
      <w:r w:rsidRPr="00400858">
        <w:rPr>
          <w:sz w:val="24"/>
          <w:szCs w:val="24"/>
        </w:rPr>
        <w:t>Data ingestion is the process of obtaining, importing and processing data for later use or storage in a database.</w:t>
      </w:r>
    </w:p>
    <w:p w14:paraId="48108A16" w14:textId="77777777" w:rsidR="00BD5799" w:rsidRPr="00BD5799" w:rsidRDefault="00BD5799" w:rsidP="00BD5799">
      <w:pPr>
        <w:rPr>
          <w:color w:val="2E74B5" w:themeColor="accent1" w:themeShade="BF"/>
          <w:sz w:val="28"/>
          <w:szCs w:val="28"/>
        </w:rPr>
      </w:pPr>
      <w:r w:rsidRPr="00BD5799">
        <w:rPr>
          <w:color w:val="2E74B5" w:themeColor="accent1" w:themeShade="BF"/>
          <w:sz w:val="28"/>
          <w:szCs w:val="28"/>
        </w:rPr>
        <w:t>What is High-Velocity Data?</w:t>
      </w:r>
    </w:p>
    <w:p w14:paraId="3D8E4176" w14:textId="6A12626A" w:rsidR="00BD5799" w:rsidRDefault="00BD5799" w:rsidP="00BD5799">
      <w:pPr>
        <w:pStyle w:val="NormalWeb"/>
        <w:rPr>
          <w:rFonts w:asciiTheme="minorHAnsi" w:eastAsiaTheme="minorHAnsi" w:hAnsiTheme="minorHAnsi" w:cstheme="minorBidi"/>
        </w:rPr>
      </w:pPr>
      <w:r w:rsidRPr="00BD5799">
        <w:rPr>
          <w:rFonts w:asciiTheme="minorHAnsi" w:eastAsiaTheme="minorHAnsi" w:hAnsiTheme="minorHAnsi" w:cstheme="minorBidi"/>
        </w:rPr>
        <w:t>Computer systems are creating ever more data at increasing speeds, and there are a growing number of consumers of that data—both operations and analytics. Hadoop-style batch processing has awakened engineers to the value of big data, but they increasing demand access to the data earlier. In essence people not only want all of the data, they want it as soon as possible; this is driving the trend toward high-velocity data. High-velocity—or fast data—can mean millions of rows of data per second, we are talking about massive volume. One of the use cases for high-velocity data is real-time analytics</w:t>
      </w:r>
      <w:r w:rsidR="001B34A6">
        <w:rPr>
          <w:rFonts w:asciiTheme="minorHAnsi" w:eastAsiaTheme="minorHAnsi" w:hAnsiTheme="minorHAnsi" w:cstheme="minorBidi"/>
        </w:rPr>
        <w:t>.</w:t>
      </w:r>
    </w:p>
    <w:p w14:paraId="78DA4EEA" w14:textId="6CD08F1C" w:rsidR="001B34A6" w:rsidRPr="00BD5799" w:rsidRDefault="001B34A6" w:rsidP="001B34A6">
      <w:pPr>
        <w:pStyle w:val="NormalWeb"/>
        <w:jc w:val="center"/>
        <w:rPr>
          <w:rFonts w:asciiTheme="minorHAnsi" w:eastAsiaTheme="minorHAnsi" w:hAnsiTheme="minorHAnsi" w:cstheme="minorBidi"/>
        </w:rPr>
      </w:pPr>
      <w:r>
        <w:rPr>
          <w:noProof/>
        </w:rPr>
        <w:lastRenderedPageBreak/>
        <w:drawing>
          <wp:inline distT="0" distB="0" distL="0" distR="0" wp14:anchorId="3375D3EA" wp14:editId="5A70D19D">
            <wp:extent cx="4351020" cy="3272205"/>
            <wp:effectExtent l="0" t="0" r="0" b="4445"/>
            <wp:docPr id="42" name="Picture 42" descr="Comparing High Velocity Data and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ing High Velocity Data and Big Dat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4774" cy="3275028"/>
                    </a:xfrm>
                    <a:prstGeom prst="rect">
                      <a:avLst/>
                    </a:prstGeom>
                    <a:noFill/>
                    <a:ln>
                      <a:noFill/>
                    </a:ln>
                  </pic:spPr>
                </pic:pic>
              </a:graphicData>
            </a:graphic>
          </wp:inline>
        </w:drawing>
      </w:r>
    </w:p>
    <w:p w14:paraId="33F4A39F" w14:textId="4FB6BF16" w:rsidR="00FB7C2F" w:rsidRDefault="00FB7C2F" w:rsidP="00FB7C2F">
      <w:pPr>
        <w:rPr>
          <w:sz w:val="24"/>
          <w:szCs w:val="24"/>
        </w:rPr>
      </w:pPr>
      <w:r>
        <w:rPr>
          <w:sz w:val="24"/>
          <w:szCs w:val="24"/>
        </w:rPr>
        <w:t xml:space="preserve"> </w:t>
      </w:r>
    </w:p>
    <w:p w14:paraId="69BE6596" w14:textId="7A4C9FD3" w:rsidR="00FB7C2F" w:rsidRPr="00400858" w:rsidRDefault="00BD5799" w:rsidP="00FB7C2F">
      <w:pPr>
        <w:rPr>
          <w:color w:val="2E74B5" w:themeColor="accent1" w:themeShade="BF"/>
          <w:sz w:val="28"/>
          <w:szCs w:val="28"/>
        </w:rPr>
      </w:pPr>
      <w:r>
        <w:rPr>
          <w:color w:val="2E74B5" w:themeColor="accent1" w:themeShade="BF"/>
          <w:sz w:val="28"/>
          <w:szCs w:val="28"/>
        </w:rPr>
        <w:t>M</w:t>
      </w:r>
      <w:r w:rsidR="00FB7C2F" w:rsidRPr="00400858">
        <w:rPr>
          <w:color w:val="2E74B5" w:themeColor="accent1" w:themeShade="BF"/>
          <w:sz w:val="28"/>
          <w:szCs w:val="28"/>
        </w:rPr>
        <w:t>essaging</w:t>
      </w:r>
      <w:r w:rsidR="00FB7C2F" w:rsidRPr="00BD5799">
        <w:rPr>
          <w:color w:val="2E74B5" w:themeColor="accent1" w:themeShade="BF"/>
          <w:sz w:val="28"/>
          <w:szCs w:val="28"/>
        </w:rPr>
        <w:t xml:space="preserve"> systems</w:t>
      </w:r>
    </w:p>
    <w:p w14:paraId="484C18F6" w14:textId="77777777" w:rsidR="00FB7C2F" w:rsidRDefault="00FB7C2F" w:rsidP="00FB7C2F">
      <w:pPr>
        <w:rPr>
          <w:sz w:val="24"/>
          <w:szCs w:val="24"/>
        </w:rPr>
      </w:pPr>
      <w:r w:rsidRPr="00400858">
        <w:rPr>
          <w:sz w:val="24"/>
          <w:szCs w:val="24"/>
        </w:rPr>
        <w:t>Messaging systems are a popular way of implementing near-</w:t>
      </w:r>
      <w:proofErr w:type="spellStart"/>
      <w:r w:rsidRPr="00400858">
        <w:rPr>
          <w:sz w:val="24"/>
          <w:szCs w:val="24"/>
        </w:rPr>
        <w:t>realtime</w:t>
      </w:r>
      <w:proofErr w:type="spellEnd"/>
      <w:r w:rsidRPr="00400858">
        <w:rPr>
          <w:sz w:val="24"/>
          <w:szCs w:val="24"/>
        </w:rPr>
        <w:t xml:space="preserve"> asynchronous computation. Messages can be added to a message queue (</w:t>
      </w:r>
      <w:proofErr w:type="spellStart"/>
      <w:r w:rsidRPr="00400858">
        <w:rPr>
          <w:sz w:val="24"/>
          <w:szCs w:val="24"/>
        </w:rPr>
        <w:t>ActiveMQ</w:t>
      </w:r>
      <w:proofErr w:type="spellEnd"/>
      <w:r w:rsidRPr="00400858">
        <w:rPr>
          <w:sz w:val="24"/>
          <w:szCs w:val="24"/>
        </w:rPr>
        <w:t xml:space="preserve">, </w:t>
      </w:r>
      <w:proofErr w:type="spellStart"/>
      <w:r w:rsidRPr="00400858">
        <w:rPr>
          <w:sz w:val="24"/>
          <w:szCs w:val="24"/>
        </w:rPr>
        <w:t>RabbitMQ</w:t>
      </w:r>
      <w:proofErr w:type="spellEnd"/>
      <w:r w:rsidRPr="00400858">
        <w:rPr>
          <w:sz w:val="24"/>
          <w:szCs w:val="24"/>
        </w:rPr>
        <w:t>), pub-sub system (Kestrel, Kafka), or log a</w:t>
      </w:r>
      <w:r>
        <w:rPr>
          <w:sz w:val="24"/>
          <w:szCs w:val="24"/>
        </w:rPr>
        <w:t>ggregation system (Flume, Kinesis</w:t>
      </w:r>
      <w:r w:rsidRPr="00400858">
        <w:rPr>
          <w:sz w:val="24"/>
          <w:szCs w:val="24"/>
        </w:rPr>
        <w:t xml:space="preserve">) when something happens. </w:t>
      </w:r>
    </w:p>
    <w:p w14:paraId="2A667DAB" w14:textId="77777777" w:rsidR="00FB7C2F" w:rsidRPr="00400858" w:rsidRDefault="00FB7C2F" w:rsidP="00FB7C2F">
      <w:pPr>
        <w:rPr>
          <w:sz w:val="24"/>
          <w:szCs w:val="24"/>
        </w:rPr>
      </w:pPr>
      <w:r w:rsidRPr="00400858">
        <w:rPr>
          <w:sz w:val="24"/>
          <w:szCs w:val="24"/>
        </w:rPr>
        <w:t>Downstream consumers read messages from these systems, and process them or take actions based on the message contents.</w:t>
      </w:r>
    </w:p>
    <w:p w14:paraId="38EFDCF7" w14:textId="77777777" w:rsidR="00FB7C2F" w:rsidRPr="00400858" w:rsidRDefault="00FB7C2F" w:rsidP="00FB7C2F">
      <w:pPr>
        <w:rPr>
          <w:sz w:val="24"/>
          <w:szCs w:val="24"/>
        </w:rPr>
      </w:pPr>
      <w:r w:rsidRPr="00400858">
        <w:rPr>
          <w:sz w:val="24"/>
          <w:szCs w:val="24"/>
        </w:rPr>
        <w:t>Suppose you have a website, and every time someone loads a page, you send a “user viewed page” event to a messaging system. You might then have consumers which do any of the following:</w:t>
      </w:r>
    </w:p>
    <w:p w14:paraId="64FCD362" w14:textId="77777777" w:rsidR="00FB7C2F" w:rsidRPr="00400858" w:rsidRDefault="00FB7C2F" w:rsidP="00FB7C2F">
      <w:pPr>
        <w:pStyle w:val="ListParagraph"/>
        <w:numPr>
          <w:ilvl w:val="0"/>
          <w:numId w:val="4"/>
        </w:numPr>
        <w:rPr>
          <w:sz w:val="24"/>
          <w:szCs w:val="24"/>
        </w:rPr>
      </w:pPr>
      <w:r w:rsidRPr="00400858">
        <w:rPr>
          <w:sz w:val="24"/>
          <w:szCs w:val="24"/>
        </w:rPr>
        <w:t>Store the message in Hadoop for future analysis</w:t>
      </w:r>
    </w:p>
    <w:p w14:paraId="524646C5" w14:textId="77777777" w:rsidR="00FB7C2F" w:rsidRPr="00400858" w:rsidRDefault="00FB7C2F" w:rsidP="00FB7C2F">
      <w:pPr>
        <w:pStyle w:val="ListParagraph"/>
        <w:numPr>
          <w:ilvl w:val="0"/>
          <w:numId w:val="4"/>
        </w:numPr>
        <w:rPr>
          <w:sz w:val="24"/>
          <w:szCs w:val="24"/>
        </w:rPr>
      </w:pPr>
      <w:r w:rsidRPr="00400858">
        <w:rPr>
          <w:sz w:val="24"/>
          <w:szCs w:val="24"/>
        </w:rPr>
        <w:t>Count page views and update a dashboard</w:t>
      </w:r>
    </w:p>
    <w:p w14:paraId="6D15CA2E" w14:textId="77777777" w:rsidR="00FB7C2F" w:rsidRPr="00400858" w:rsidRDefault="00FB7C2F" w:rsidP="00FB7C2F">
      <w:pPr>
        <w:pStyle w:val="ListParagraph"/>
        <w:numPr>
          <w:ilvl w:val="0"/>
          <w:numId w:val="4"/>
        </w:numPr>
        <w:rPr>
          <w:sz w:val="24"/>
          <w:szCs w:val="24"/>
        </w:rPr>
      </w:pPr>
      <w:r w:rsidRPr="00400858">
        <w:rPr>
          <w:sz w:val="24"/>
          <w:szCs w:val="24"/>
        </w:rPr>
        <w:t>Trigger an alert if a page view fails</w:t>
      </w:r>
    </w:p>
    <w:p w14:paraId="77FA4603" w14:textId="77777777" w:rsidR="00FB7C2F" w:rsidRPr="00400858" w:rsidRDefault="00FB7C2F" w:rsidP="00FB7C2F">
      <w:pPr>
        <w:pStyle w:val="ListParagraph"/>
        <w:numPr>
          <w:ilvl w:val="0"/>
          <w:numId w:val="4"/>
        </w:numPr>
        <w:rPr>
          <w:sz w:val="24"/>
          <w:szCs w:val="24"/>
        </w:rPr>
      </w:pPr>
      <w:r w:rsidRPr="00400858">
        <w:rPr>
          <w:sz w:val="24"/>
          <w:szCs w:val="24"/>
        </w:rPr>
        <w:t>Send an email notification to another user</w:t>
      </w:r>
    </w:p>
    <w:p w14:paraId="575CD24E" w14:textId="77777777" w:rsidR="00FB7C2F" w:rsidRPr="00400858" w:rsidRDefault="00FB7C2F" w:rsidP="00FB7C2F">
      <w:pPr>
        <w:pStyle w:val="ListParagraph"/>
        <w:numPr>
          <w:ilvl w:val="0"/>
          <w:numId w:val="4"/>
        </w:numPr>
        <w:rPr>
          <w:sz w:val="24"/>
          <w:szCs w:val="24"/>
        </w:rPr>
      </w:pPr>
      <w:r w:rsidRPr="00400858">
        <w:rPr>
          <w:sz w:val="24"/>
          <w:szCs w:val="24"/>
        </w:rPr>
        <w:t>Join the page view event with the user’s profile, and send the message back to the messaging system</w:t>
      </w:r>
    </w:p>
    <w:p w14:paraId="1EFCE5DC" w14:textId="77777777" w:rsidR="00FB7C2F" w:rsidRPr="00400858" w:rsidRDefault="00FB7C2F" w:rsidP="00FB7C2F">
      <w:pPr>
        <w:rPr>
          <w:sz w:val="24"/>
          <w:szCs w:val="24"/>
        </w:rPr>
      </w:pPr>
      <w:r w:rsidRPr="00400858">
        <w:rPr>
          <w:sz w:val="24"/>
          <w:szCs w:val="24"/>
        </w:rPr>
        <w:t>A messaging system lets you decouple all of this work from the actual web page serving.</w:t>
      </w:r>
    </w:p>
    <w:p w14:paraId="5E357725" w14:textId="77777777" w:rsidR="00BD5799" w:rsidRDefault="009136BF" w:rsidP="00FB7C2F">
      <w:pPr>
        <w:pStyle w:val="Heading3"/>
        <w:rPr>
          <w:rFonts w:asciiTheme="minorHAnsi" w:eastAsiaTheme="minorHAnsi" w:hAnsiTheme="minorHAnsi" w:cstheme="minorBidi"/>
          <w:b w:val="0"/>
          <w:bCs w:val="0"/>
          <w:color w:val="2E74B5" w:themeColor="accent1" w:themeShade="BF"/>
          <w:sz w:val="28"/>
          <w:szCs w:val="28"/>
        </w:rPr>
      </w:pPr>
      <w:bookmarkStart w:id="1" w:name="_Toc422557105"/>
      <w:r w:rsidRPr="00BD5799">
        <w:rPr>
          <w:rFonts w:asciiTheme="minorHAnsi" w:eastAsiaTheme="minorHAnsi" w:hAnsiTheme="minorHAnsi" w:cstheme="minorBidi"/>
          <w:b w:val="0"/>
          <w:bCs w:val="0"/>
          <w:color w:val="2E74B5" w:themeColor="accent1" w:themeShade="BF"/>
          <w:sz w:val="28"/>
          <w:szCs w:val="28"/>
        </w:rPr>
        <w:t xml:space="preserve">What is a </w:t>
      </w:r>
      <w:r w:rsidR="00FB7C2F" w:rsidRPr="00BD5799">
        <w:rPr>
          <w:rFonts w:asciiTheme="minorHAnsi" w:eastAsiaTheme="minorHAnsi" w:hAnsiTheme="minorHAnsi" w:cstheme="minorBidi"/>
          <w:b w:val="0"/>
          <w:bCs w:val="0"/>
          <w:color w:val="2E74B5" w:themeColor="accent1" w:themeShade="BF"/>
          <w:sz w:val="28"/>
          <w:szCs w:val="28"/>
        </w:rPr>
        <w:t>Stream?</w:t>
      </w:r>
      <w:bookmarkEnd w:id="1"/>
    </w:p>
    <w:p w14:paraId="2A78FB67" w14:textId="4428B02A" w:rsidR="00FB7C2F" w:rsidRPr="00BD5799" w:rsidRDefault="00FB7C2F" w:rsidP="00FB7C2F">
      <w:pPr>
        <w:pStyle w:val="Heading3"/>
        <w:rPr>
          <w:rFonts w:asciiTheme="minorHAnsi" w:eastAsiaTheme="minorHAnsi" w:hAnsiTheme="minorHAnsi" w:cstheme="minorBidi"/>
          <w:b w:val="0"/>
          <w:bCs w:val="0"/>
          <w:color w:val="2E74B5" w:themeColor="accent1" w:themeShade="BF"/>
          <w:sz w:val="28"/>
          <w:szCs w:val="28"/>
        </w:rPr>
      </w:pPr>
      <w:bookmarkStart w:id="2" w:name="_Toc422523342"/>
      <w:bookmarkStart w:id="3" w:name="_Toc422557106"/>
      <w:r>
        <w:rPr>
          <w:rFonts w:asciiTheme="minorHAnsi" w:eastAsiaTheme="minorHAnsi" w:hAnsiTheme="minorHAnsi" w:cstheme="minorBidi"/>
          <w:b w:val="0"/>
          <w:bCs w:val="0"/>
          <w:sz w:val="24"/>
          <w:szCs w:val="24"/>
        </w:rPr>
        <w:lastRenderedPageBreak/>
        <w:t>A</w:t>
      </w:r>
      <w:r w:rsidRPr="00DA3F2E">
        <w:rPr>
          <w:rFonts w:asciiTheme="minorHAnsi" w:eastAsiaTheme="minorHAnsi" w:hAnsiTheme="minorHAnsi" w:cstheme="minorBidi"/>
          <w:b w:val="0"/>
          <w:bCs w:val="0"/>
          <w:sz w:val="24"/>
          <w:szCs w:val="24"/>
        </w:rPr>
        <w:t xml:space="preserve"> stream is a </w:t>
      </w:r>
      <w:hyperlink r:id="rId10" w:tooltip="Sequence" w:history="1">
        <w:r w:rsidRPr="00DA3F2E">
          <w:rPr>
            <w:rFonts w:asciiTheme="minorHAnsi" w:eastAsiaTheme="minorHAnsi" w:hAnsiTheme="minorHAnsi" w:cstheme="minorBidi"/>
            <w:b w:val="0"/>
            <w:bCs w:val="0"/>
            <w:sz w:val="24"/>
            <w:szCs w:val="24"/>
          </w:rPr>
          <w:t>sequence</w:t>
        </w:r>
      </w:hyperlink>
      <w:r w:rsidRPr="00DA3F2E">
        <w:rPr>
          <w:rFonts w:asciiTheme="minorHAnsi" w:eastAsiaTheme="minorHAnsi" w:hAnsiTheme="minorHAnsi" w:cstheme="minorBidi"/>
          <w:b w:val="0"/>
          <w:bCs w:val="0"/>
          <w:sz w:val="24"/>
          <w:szCs w:val="24"/>
        </w:rPr>
        <w:t xml:space="preserve"> of data elements made available over time. A stream can be thought of as items on a </w:t>
      </w:r>
      <w:hyperlink r:id="rId11" w:tooltip="Conveyor belt" w:history="1">
        <w:r w:rsidRPr="00DA3F2E">
          <w:rPr>
            <w:rFonts w:asciiTheme="minorHAnsi" w:eastAsiaTheme="minorHAnsi" w:hAnsiTheme="minorHAnsi" w:cstheme="minorBidi"/>
            <w:b w:val="0"/>
            <w:bCs w:val="0"/>
            <w:sz w:val="24"/>
            <w:szCs w:val="24"/>
          </w:rPr>
          <w:t>conveyor belt</w:t>
        </w:r>
      </w:hyperlink>
      <w:r w:rsidRPr="00DA3F2E">
        <w:rPr>
          <w:rFonts w:asciiTheme="minorHAnsi" w:eastAsiaTheme="minorHAnsi" w:hAnsiTheme="minorHAnsi" w:cstheme="minorBidi"/>
          <w:b w:val="0"/>
          <w:bCs w:val="0"/>
          <w:sz w:val="24"/>
          <w:szCs w:val="24"/>
        </w:rPr>
        <w:t xml:space="preserve"> being processed one at a time rather than in large batches</w:t>
      </w:r>
      <w:bookmarkEnd w:id="2"/>
      <w:bookmarkEnd w:id="3"/>
    </w:p>
    <w:p w14:paraId="7E517854" w14:textId="5B76D4D4" w:rsidR="00FB7C2F" w:rsidRPr="00BD5799" w:rsidRDefault="009136BF" w:rsidP="00FB7C2F">
      <w:pPr>
        <w:pStyle w:val="Heading3"/>
        <w:rPr>
          <w:rFonts w:asciiTheme="minorHAnsi" w:eastAsiaTheme="minorHAnsi" w:hAnsiTheme="minorHAnsi" w:cstheme="minorBidi"/>
          <w:b w:val="0"/>
          <w:bCs w:val="0"/>
          <w:color w:val="2E74B5" w:themeColor="accent1" w:themeShade="BF"/>
          <w:sz w:val="28"/>
          <w:szCs w:val="28"/>
        </w:rPr>
      </w:pPr>
      <w:bookmarkStart w:id="4" w:name="_Toc422557107"/>
      <w:r w:rsidRPr="00BD5799">
        <w:rPr>
          <w:rFonts w:asciiTheme="minorHAnsi" w:eastAsiaTheme="minorHAnsi" w:hAnsiTheme="minorHAnsi" w:cstheme="minorBidi"/>
          <w:b w:val="0"/>
          <w:bCs w:val="0"/>
          <w:color w:val="2E74B5" w:themeColor="accent1" w:themeShade="BF"/>
          <w:sz w:val="28"/>
          <w:szCs w:val="28"/>
        </w:rPr>
        <w:t>Stream processing</w:t>
      </w:r>
      <w:bookmarkEnd w:id="4"/>
    </w:p>
    <w:p w14:paraId="4D614F7E" w14:textId="77777777" w:rsidR="009136BF" w:rsidRDefault="009136BF" w:rsidP="009136BF">
      <w:pPr>
        <w:rPr>
          <w:sz w:val="24"/>
          <w:szCs w:val="24"/>
        </w:rPr>
      </w:pPr>
      <w:r w:rsidRPr="00CC1AEF">
        <w:rPr>
          <w:sz w:val="24"/>
          <w:szCs w:val="24"/>
        </w:rPr>
        <w:t xml:space="preserve">Stream </w:t>
      </w:r>
      <w:r w:rsidRPr="00400858">
        <w:t xml:space="preserve">processing </w:t>
      </w:r>
      <w:r w:rsidRPr="00CC1AEF">
        <w:rPr>
          <w:sz w:val="24"/>
          <w:szCs w:val="24"/>
        </w:rPr>
        <w:t>enables organizations to detect insights (r</w:t>
      </w:r>
      <w:r>
        <w:rPr>
          <w:sz w:val="24"/>
          <w:szCs w:val="24"/>
        </w:rPr>
        <w:t xml:space="preserve">isks and opportunities) in high </w:t>
      </w:r>
      <w:r w:rsidRPr="00CC1AEF">
        <w:rPr>
          <w:sz w:val="24"/>
          <w:szCs w:val="24"/>
        </w:rPr>
        <w:t>velocity data which can only be detected and acted on at a moment’s notice. High velocity flows of data from real-time sources such as market data, Internet of Things, mobile, sensors, clickstream, and even transactions, remain largely un-navigated.</w:t>
      </w:r>
    </w:p>
    <w:p w14:paraId="1D029659" w14:textId="77777777" w:rsidR="009136BF" w:rsidRDefault="00FB7C2F" w:rsidP="00FB7C2F">
      <w:pPr>
        <w:pStyle w:val="NormalWeb"/>
        <w:rPr>
          <w:rFonts w:asciiTheme="minorHAnsi" w:eastAsiaTheme="minorHAnsi" w:hAnsiTheme="minorHAnsi" w:cstheme="minorBidi"/>
        </w:rPr>
      </w:pPr>
      <w:r w:rsidRPr="00400858">
        <w:rPr>
          <w:rFonts w:asciiTheme="minorHAnsi" w:eastAsiaTheme="minorHAnsi" w:hAnsiTheme="minorHAnsi" w:cstheme="minorBidi"/>
        </w:rPr>
        <w:t xml:space="preserve">A messaging system is a fairly low-level piece of infrastructure—it stores messages and waits for consumers to consume them. When you start writing code that produces or consumes messages, you quickly find that there are a lot of tricky problems that have to be solved in the processing layer. </w:t>
      </w:r>
    </w:p>
    <w:p w14:paraId="1B191CAA" w14:textId="7B071643" w:rsidR="00FB7C2F" w:rsidRPr="00400858" w:rsidRDefault="00FB7C2F" w:rsidP="00FB7C2F">
      <w:pPr>
        <w:pStyle w:val="NormalWeb"/>
        <w:rPr>
          <w:rFonts w:asciiTheme="minorHAnsi" w:eastAsiaTheme="minorHAnsi" w:hAnsiTheme="minorHAnsi" w:cstheme="minorBidi"/>
        </w:rPr>
      </w:pPr>
      <w:r w:rsidRPr="00400858">
        <w:rPr>
          <w:rFonts w:asciiTheme="minorHAnsi" w:eastAsiaTheme="minorHAnsi" w:hAnsiTheme="minorHAnsi" w:cstheme="minorBidi"/>
        </w:rPr>
        <w:t xml:space="preserve">Consider </w:t>
      </w:r>
      <w:r w:rsidR="009136BF">
        <w:rPr>
          <w:rFonts w:asciiTheme="minorHAnsi" w:eastAsiaTheme="minorHAnsi" w:hAnsiTheme="minorHAnsi" w:cstheme="minorBidi"/>
        </w:rPr>
        <w:t xml:space="preserve">a counting example, where you </w:t>
      </w:r>
      <w:r w:rsidRPr="00400858">
        <w:rPr>
          <w:rFonts w:asciiTheme="minorHAnsi" w:eastAsiaTheme="minorHAnsi" w:hAnsiTheme="minorHAnsi" w:cstheme="minorBidi"/>
        </w:rPr>
        <w:t>count pa</w:t>
      </w:r>
      <w:r w:rsidR="009136BF">
        <w:rPr>
          <w:rFonts w:asciiTheme="minorHAnsi" w:eastAsiaTheme="minorHAnsi" w:hAnsiTheme="minorHAnsi" w:cstheme="minorBidi"/>
        </w:rPr>
        <w:t>ge views on a website and update a dashboard</w:t>
      </w:r>
      <w:r w:rsidRPr="00400858">
        <w:rPr>
          <w:rFonts w:asciiTheme="minorHAnsi" w:eastAsiaTheme="minorHAnsi" w:hAnsiTheme="minorHAnsi" w:cstheme="minorBidi"/>
        </w:rPr>
        <w:t>. What happens when the machine that your consumer is running on fails, and your current counter values are lost? How do you recover? Where should the processor be run when it restarts? What if the underlying messaging system sends you the same message twice, or loses a message? (Unless you are careful, your counts will be incorrect.) What if you want to count page views grouped by the page URL? How do you distribute the computation across multiple machines if it’s too much for a single machine to handle?</w:t>
      </w:r>
    </w:p>
    <w:p w14:paraId="2D6D54F7" w14:textId="77777777" w:rsidR="00FB7C2F" w:rsidRDefault="00FB7C2F" w:rsidP="00FB7C2F">
      <w:pPr>
        <w:pStyle w:val="NormalWeb"/>
        <w:rPr>
          <w:rFonts w:asciiTheme="minorHAnsi" w:eastAsiaTheme="minorHAnsi" w:hAnsiTheme="minorHAnsi" w:cstheme="minorBidi"/>
        </w:rPr>
      </w:pPr>
      <w:r w:rsidRPr="00400858">
        <w:rPr>
          <w:rFonts w:asciiTheme="minorHAnsi" w:eastAsiaTheme="minorHAnsi" w:hAnsiTheme="minorHAnsi" w:cstheme="minorBidi"/>
        </w:rPr>
        <w:t>Stream processing is a higher level of abstraction on top of messaging systems, and it’s meant to address precisely this category of problems.</w:t>
      </w:r>
    </w:p>
    <w:p w14:paraId="477CFE37" w14:textId="77777777" w:rsidR="00FB7C2F" w:rsidRPr="00CC1AEF" w:rsidRDefault="00FB7C2F" w:rsidP="00FB7C2F">
      <w:pPr>
        <w:pStyle w:val="NormalWeb"/>
        <w:rPr>
          <w:rFonts w:asciiTheme="minorHAnsi" w:hAnsiTheme="minorHAnsi"/>
        </w:rPr>
      </w:pPr>
      <w:r w:rsidRPr="00CC1AEF">
        <w:rPr>
          <w:rStyle w:val="Strong"/>
          <w:rFonts w:asciiTheme="minorHAnsi" w:hAnsiTheme="minorHAnsi"/>
        </w:rPr>
        <w:t>Stream processing enables organizations to:</w:t>
      </w:r>
    </w:p>
    <w:p w14:paraId="213158BA" w14:textId="77777777" w:rsidR="00FB7C2F" w:rsidRPr="00CC1AEF" w:rsidRDefault="00FB7C2F" w:rsidP="00FB7C2F">
      <w:pPr>
        <w:numPr>
          <w:ilvl w:val="0"/>
          <w:numId w:val="5"/>
        </w:numPr>
        <w:spacing w:before="100" w:beforeAutospacing="1" w:after="100" w:afterAutospacing="1" w:line="240" w:lineRule="auto"/>
        <w:rPr>
          <w:sz w:val="24"/>
          <w:szCs w:val="24"/>
        </w:rPr>
      </w:pPr>
      <w:r w:rsidRPr="00CC1AEF">
        <w:rPr>
          <w:sz w:val="24"/>
          <w:szCs w:val="24"/>
        </w:rPr>
        <w:t>Analyze and act up upon rapidly changing data in real time</w:t>
      </w:r>
    </w:p>
    <w:p w14:paraId="7D259BC0" w14:textId="77777777" w:rsidR="00FB7C2F" w:rsidRPr="00CC1AEF" w:rsidRDefault="00FB7C2F" w:rsidP="00FB7C2F">
      <w:pPr>
        <w:numPr>
          <w:ilvl w:val="0"/>
          <w:numId w:val="5"/>
        </w:numPr>
        <w:spacing w:before="100" w:beforeAutospacing="1" w:after="100" w:afterAutospacing="1" w:line="240" w:lineRule="auto"/>
        <w:rPr>
          <w:sz w:val="24"/>
          <w:szCs w:val="24"/>
        </w:rPr>
      </w:pPr>
      <w:r w:rsidRPr="00CC1AEF">
        <w:rPr>
          <w:sz w:val="24"/>
          <w:szCs w:val="24"/>
        </w:rPr>
        <w:t>Enhance existing models with new insights</w:t>
      </w:r>
    </w:p>
    <w:p w14:paraId="26D52032" w14:textId="77777777" w:rsidR="00FB7C2F" w:rsidRPr="00CC1AEF" w:rsidRDefault="00FB7C2F" w:rsidP="00FB7C2F">
      <w:pPr>
        <w:numPr>
          <w:ilvl w:val="0"/>
          <w:numId w:val="5"/>
        </w:numPr>
        <w:spacing w:before="100" w:beforeAutospacing="1" w:after="100" w:afterAutospacing="1" w:line="240" w:lineRule="auto"/>
        <w:rPr>
          <w:sz w:val="24"/>
          <w:szCs w:val="24"/>
        </w:rPr>
      </w:pPr>
      <w:r w:rsidRPr="00CC1AEF">
        <w:rPr>
          <w:sz w:val="24"/>
          <w:szCs w:val="24"/>
        </w:rPr>
        <w:t>Capture, analyze and act on insight before opportunities are lost, forever</w:t>
      </w:r>
    </w:p>
    <w:p w14:paraId="5940D2FD" w14:textId="77777777" w:rsidR="00FB7C2F" w:rsidRPr="00CC1AEF" w:rsidRDefault="00FB7C2F" w:rsidP="00FB7C2F">
      <w:pPr>
        <w:numPr>
          <w:ilvl w:val="0"/>
          <w:numId w:val="5"/>
        </w:numPr>
        <w:spacing w:before="100" w:beforeAutospacing="1" w:after="100" w:afterAutospacing="1" w:line="240" w:lineRule="auto"/>
        <w:rPr>
          <w:sz w:val="24"/>
          <w:szCs w:val="24"/>
        </w:rPr>
      </w:pPr>
      <w:r w:rsidRPr="00CC1AEF">
        <w:rPr>
          <w:sz w:val="24"/>
          <w:szCs w:val="24"/>
        </w:rPr>
        <w:t>Move from batching process to real-time analytics and decisions</w:t>
      </w:r>
    </w:p>
    <w:p w14:paraId="22CEACAC" w14:textId="77777777" w:rsidR="00FB7C2F" w:rsidRPr="00CC1AEF" w:rsidRDefault="00FB7C2F" w:rsidP="00FB7C2F">
      <w:pPr>
        <w:spacing w:before="100" w:beforeAutospacing="1" w:after="100" w:afterAutospacing="1" w:line="240" w:lineRule="auto"/>
        <w:rPr>
          <w:sz w:val="24"/>
          <w:szCs w:val="24"/>
        </w:rPr>
      </w:pPr>
      <w:r w:rsidRPr="00CC1AEF">
        <w:rPr>
          <w:b/>
          <w:bCs/>
          <w:sz w:val="24"/>
          <w:szCs w:val="24"/>
        </w:rPr>
        <w:t>The top use cases for stream processing are:</w:t>
      </w:r>
    </w:p>
    <w:p w14:paraId="6DC31773" w14:textId="1D375183" w:rsidR="00FB7C2F" w:rsidRPr="00CC1AEF" w:rsidRDefault="00FB7C2F" w:rsidP="00FB7C2F">
      <w:pPr>
        <w:numPr>
          <w:ilvl w:val="0"/>
          <w:numId w:val="5"/>
        </w:numPr>
        <w:spacing w:before="100" w:beforeAutospacing="1" w:after="100" w:afterAutospacing="1" w:line="240" w:lineRule="auto"/>
        <w:rPr>
          <w:sz w:val="24"/>
          <w:szCs w:val="24"/>
        </w:rPr>
      </w:pPr>
      <w:r w:rsidRPr="00CC1AEF">
        <w:rPr>
          <w:b/>
          <w:sz w:val="24"/>
          <w:szCs w:val="24"/>
        </w:rPr>
        <w:t>Internet of Things (</w:t>
      </w:r>
      <w:proofErr w:type="spellStart"/>
      <w:r w:rsidRPr="00CC1AEF">
        <w:rPr>
          <w:b/>
          <w:sz w:val="24"/>
          <w:szCs w:val="24"/>
        </w:rPr>
        <w:t>IoT</w:t>
      </w:r>
      <w:proofErr w:type="spellEnd"/>
      <w:r w:rsidRPr="00CC1AEF">
        <w:rPr>
          <w:b/>
          <w:sz w:val="24"/>
          <w:szCs w:val="24"/>
        </w:rPr>
        <w:t>)</w:t>
      </w:r>
      <w:r w:rsidRPr="00CC1AEF">
        <w:rPr>
          <w:sz w:val="24"/>
          <w:szCs w:val="24"/>
        </w:rPr>
        <w:t xml:space="preserve"> – Optimize availability, performance, capacity and resource utilization</w:t>
      </w:r>
      <w:r w:rsidR="001B34A6">
        <w:rPr>
          <w:sz w:val="24"/>
          <w:szCs w:val="24"/>
        </w:rPr>
        <w:t>.</w:t>
      </w:r>
    </w:p>
    <w:p w14:paraId="7067963A" w14:textId="36B6C884" w:rsidR="00FB7C2F" w:rsidRPr="00CC1AEF" w:rsidRDefault="00FB7C2F" w:rsidP="00FB7C2F">
      <w:pPr>
        <w:numPr>
          <w:ilvl w:val="0"/>
          <w:numId w:val="5"/>
        </w:numPr>
        <w:spacing w:before="100" w:beforeAutospacing="1" w:after="100" w:afterAutospacing="1" w:line="240" w:lineRule="auto"/>
        <w:rPr>
          <w:sz w:val="24"/>
          <w:szCs w:val="24"/>
        </w:rPr>
      </w:pPr>
      <w:r w:rsidRPr="00CC1AEF">
        <w:rPr>
          <w:b/>
          <w:sz w:val="24"/>
          <w:szCs w:val="24"/>
        </w:rPr>
        <w:t>Real-time sentiment analysis of social media</w:t>
      </w:r>
      <w:r w:rsidRPr="00CC1AEF">
        <w:rPr>
          <w:sz w:val="24"/>
          <w:szCs w:val="24"/>
        </w:rPr>
        <w:t xml:space="preserve"> – Effectively respond to improve the client experience</w:t>
      </w:r>
      <w:r w:rsidR="001B34A6">
        <w:rPr>
          <w:sz w:val="24"/>
          <w:szCs w:val="24"/>
        </w:rPr>
        <w:t>.</w:t>
      </w:r>
    </w:p>
    <w:p w14:paraId="50FB2E39" w14:textId="77777777" w:rsidR="00FB7C2F" w:rsidRPr="00CC1AEF" w:rsidRDefault="00FB7C2F" w:rsidP="00FB7C2F">
      <w:pPr>
        <w:numPr>
          <w:ilvl w:val="0"/>
          <w:numId w:val="5"/>
        </w:numPr>
        <w:spacing w:before="100" w:beforeAutospacing="1" w:after="100" w:afterAutospacing="1" w:line="240" w:lineRule="auto"/>
        <w:rPr>
          <w:sz w:val="24"/>
          <w:szCs w:val="24"/>
        </w:rPr>
      </w:pPr>
      <w:r w:rsidRPr="00CC1AEF">
        <w:rPr>
          <w:b/>
          <w:sz w:val="24"/>
          <w:szCs w:val="24"/>
        </w:rPr>
        <w:t>Enhanced security intelligence</w:t>
      </w:r>
      <w:r w:rsidRPr="00CC1AEF">
        <w:rPr>
          <w:sz w:val="24"/>
          <w:szCs w:val="24"/>
        </w:rPr>
        <w:t xml:space="preserve"> – Predict, prevent and act on security threats and real-time fraud detection. Increase situational awareness.</w:t>
      </w:r>
    </w:p>
    <w:p w14:paraId="4F2923FD" w14:textId="78E5F1AC" w:rsidR="00FB7C2F" w:rsidRPr="00CC1AEF" w:rsidRDefault="00FB7C2F" w:rsidP="00FB7C2F">
      <w:pPr>
        <w:numPr>
          <w:ilvl w:val="0"/>
          <w:numId w:val="5"/>
        </w:numPr>
        <w:spacing w:before="100" w:beforeAutospacing="1" w:after="100" w:afterAutospacing="1" w:line="240" w:lineRule="auto"/>
        <w:rPr>
          <w:sz w:val="24"/>
          <w:szCs w:val="24"/>
        </w:rPr>
      </w:pPr>
      <w:r w:rsidRPr="00CC1AEF">
        <w:rPr>
          <w:b/>
          <w:sz w:val="24"/>
          <w:szCs w:val="24"/>
        </w:rPr>
        <w:t>Next best action</w:t>
      </w:r>
      <w:r w:rsidRPr="00CC1AEF">
        <w:rPr>
          <w:sz w:val="24"/>
          <w:szCs w:val="24"/>
        </w:rPr>
        <w:t xml:space="preserve"> – Act on up-to-the-second observations, while the event/transaction is still happening</w:t>
      </w:r>
      <w:r w:rsidR="001B34A6">
        <w:rPr>
          <w:sz w:val="24"/>
          <w:szCs w:val="24"/>
        </w:rPr>
        <w:t>.</w:t>
      </w:r>
    </w:p>
    <w:p w14:paraId="690646CA" w14:textId="77777777" w:rsidR="00370BC5" w:rsidRDefault="00370BC5" w:rsidP="00370BC5">
      <w:pPr>
        <w:rPr>
          <w:rFonts w:ascii="Times New Roman" w:hAnsi="Times New Roman" w:cs="Times New Roman"/>
        </w:rPr>
      </w:pPr>
    </w:p>
    <w:p w14:paraId="6087940D" w14:textId="77777777" w:rsidR="00FB7C2F" w:rsidRDefault="00FB7C2F" w:rsidP="00370BC5">
      <w:pPr>
        <w:rPr>
          <w:rFonts w:ascii="Times New Roman" w:hAnsi="Times New Roman" w:cs="Times New Roman"/>
        </w:rPr>
      </w:pPr>
    </w:p>
    <w:p w14:paraId="4C479548" w14:textId="77777777" w:rsidR="00FB7C2F" w:rsidRDefault="00FB7C2F" w:rsidP="00370BC5">
      <w:pPr>
        <w:rPr>
          <w:rFonts w:ascii="Times New Roman" w:hAnsi="Times New Roman" w:cs="Times New Roman"/>
        </w:rPr>
      </w:pPr>
    </w:p>
    <w:p w14:paraId="7136CDD6" w14:textId="77777777" w:rsidR="00FB7C2F" w:rsidRDefault="00FB7C2F" w:rsidP="00370BC5">
      <w:pPr>
        <w:rPr>
          <w:rFonts w:ascii="Times New Roman" w:hAnsi="Times New Roman" w:cs="Times New Roman"/>
        </w:rPr>
      </w:pPr>
    </w:p>
    <w:p w14:paraId="5E836D0C" w14:textId="77777777" w:rsidR="00FB7C2F" w:rsidRDefault="00FB7C2F" w:rsidP="00370BC5">
      <w:pPr>
        <w:rPr>
          <w:rFonts w:ascii="Times New Roman" w:hAnsi="Times New Roman" w:cs="Times New Roman"/>
        </w:rPr>
      </w:pPr>
    </w:p>
    <w:p w14:paraId="72FB4B2F" w14:textId="77777777" w:rsidR="00FB7C2F" w:rsidRDefault="00FB7C2F" w:rsidP="00370BC5">
      <w:pPr>
        <w:rPr>
          <w:rFonts w:ascii="Times New Roman" w:hAnsi="Times New Roman" w:cs="Times New Roman"/>
        </w:rPr>
      </w:pPr>
    </w:p>
    <w:p w14:paraId="2D804482" w14:textId="77777777" w:rsidR="00FB7C2F" w:rsidRDefault="00FB7C2F" w:rsidP="00370BC5">
      <w:pPr>
        <w:rPr>
          <w:rFonts w:ascii="Times New Roman" w:hAnsi="Times New Roman" w:cs="Times New Roman"/>
        </w:rPr>
      </w:pPr>
    </w:p>
    <w:p w14:paraId="2CD10193" w14:textId="77777777" w:rsidR="00FB7C2F" w:rsidRDefault="00FB7C2F" w:rsidP="00370BC5">
      <w:pPr>
        <w:rPr>
          <w:rFonts w:ascii="Times New Roman" w:hAnsi="Times New Roman" w:cs="Times New Roman"/>
        </w:rPr>
      </w:pPr>
    </w:p>
    <w:p w14:paraId="69362FC7" w14:textId="77777777" w:rsidR="00FB7C2F" w:rsidRDefault="00FB7C2F" w:rsidP="00370BC5">
      <w:pPr>
        <w:rPr>
          <w:rFonts w:ascii="Times New Roman" w:hAnsi="Times New Roman" w:cs="Times New Roman"/>
        </w:rPr>
      </w:pPr>
    </w:p>
    <w:p w14:paraId="5ED3DB27" w14:textId="77777777" w:rsidR="00FB7C2F" w:rsidRDefault="00FB7C2F" w:rsidP="00370BC5">
      <w:pPr>
        <w:rPr>
          <w:rFonts w:ascii="Times New Roman" w:hAnsi="Times New Roman" w:cs="Times New Roman"/>
        </w:rPr>
      </w:pPr>
    </w:p>
    <w:p w14:paraId="008B5CA9" w14:textId="77777777" w:rsidR="00FB7C2F" w:rsidRDefault="00FB7C2F" w:rsidP="00370BC5">
      <w:pPr>
        <w:rPr>
          <w:rFonts w:ascii="Times New Roman" w:hAnsi="Times New Roman" w:cs="Times New Roman"/>
        </w:rPr>
      </w:pPr>
    </w:p>
    <w:p w14:paraId="7D6E6BAC" w14:textId="77777777" w:rsidR="00FB7C2F" w:rsidRDefault="00FB7C2F" w:rsidP="00370BC5">
      <w:pPr>
        <w:rPr>
          <w:rFonts w:ascii="Times New Roman" w:hAnsi="Times New Roman" w:cs="Times New Roman"/>
        </w:rPr>
      </w:pPr>
    </w:p>
    <w:p w14:paraId="5ADA8C7E" w14:textId="15A8D75D" w:rsidR="00CB777F" w:rsidRDefault="00CB777F" w:rsidP="00CB777F">
      <w:pPr>
        <w:jc w:val="center"/>
        <w:rPr>
          <w:rFonts w:ascii="Times New Roman" w:hAnsi="Times New Roman" w:cs="Times New Roman"/>
        </w:rPr>
      </w:pPr>
      <w:r>
        <w:rPr>
          <w:noProof/>
        </w:rPr>
        <w:drawing>
          <wp:inline distT="0" distB="0" distL="0" distR="0" wp14:anchorId="63B3B153" wp14:editId="7BE4DABF">
            <wp:extent cx="1615440" cy="1615440"/>
            <wp:effectExtent l="0" t="0" r="3810" b="0"/>
            <wp:docPr id="55" name="Picture 55" descr="https://flume.apache.org/_static/flum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lume.apache.org/_static/flume-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p w14:paraId="6E685F4E" w14:textId="5CE67D50" w:rsidR="00CB777F" w:rsidRDefault="00CB777F" w:rsidP="00CB777F">
      <w:pPr>
        <w:spacing w:before="100" w:beforeAutospacing="1" w:after="100" w:afterAutospacing="1" w:line="240" w:lineRule="auto"/>
        <w:outlineLvl w:val="2"/>
        <w:rPr>
          <w:b/>
          <w:sz w:val="48"/>
          <w:szCs w:val="48"/>
        </w:rPr>
      </w:pPr>
      <w:bookmarkStart w:id="5" w:name="_Toc422557108"/>
      <w:r w:rsidRPr="005F3420">
        <w:rPr>
          <w:b/>
          <w:sz w:val="48"/>
          <w:szCs w:val="48"/>
        </w:rPr>
        <w:t xml:space="preserve">Apache </w:t>
      </w:r>
      <w:r>
        <w:rPr>
          <w:b/>
          <w:sz w:val="48"/>
          <w:szCs w:val="48"/>
        </w:rPr>
        <w:t>Flume</w:t>
      </w:r>
      <w:bookmarkEnd w:id="5"/>
    </w:p>
    <w:p w14:paraId="60093F60" w14:textId="77777777" w:rsidR="00F32ED3" w:rsidRPr="00F32ED3" w:rsidRDefault="00F32ED3" w:rsidP="00F32ED3">
      <w:pPr>
        <w:pStyle w:val="Default"/>
        <w:rPr>
          <w:rFonts w:asciiTheme="minorHAnsi" w:eastAsiaTheme="minorHAnsi" w:hAnsiTheme="minorHAnsi" w:cstheme="minorBidi"/>
          <w:color w:val="auto"/>
          <w:sz w:val="24"/>
          <w:szCs w:val="24"/>
          <w:bdr w:val="none" w:sz="0" w:space="0" w:color="auto"/>
          <w:lang w:val="en-US"/>
        </w:rPr>
      </w:pPr>
      <w:r w:rsidRPr="00F32ED3">
        <w:rPr>
          <w:rFonts w:asciiTheme="minorHAnsi" w:eastAsiaTheme="minorHAnsi" w:hAnsiTheme="minorHAnsi" w:cstheme="minorBidi"/>
          <w:color w:val="auto"/>
          <w:sz w:val="24"/>
          <w:szCs w:val="24"/>
          <w:bdr w:val="none" w:sz="0" w:space="0" w:color="auto"/>
          <w:lang w:val="en-US"/>
        </w:rPr>
        <w:t>Apache Flume is a distributed, reliable, and available system for efficiently collecting, aggregating and moving large amounts of log data from many different sources to a centralized data store.</w:t>
      </w:r>
    </w:p>
    <w:p w14:paraId="3F74AAB5" w14:textId="77777777" w:rsidR="00F32ED3" w:rsidRDefault="00F32ED3" w:rsidP="00F32ED3">
      <w:pPr>
        <w:pStyle w:val="Default"/>
        <w:rPr>
          <w:rFonts w:asciiTheme="minorHAnsi" w:eastAsiaTheme="minorHAnsi" w:hAnsiTheme="minorHAnsi" w:cstheme="minorBidi"/>
          <w:color w:val="auto"/>
          <w:sz w:val="24"/>
          <w:szCs w:val="24"/>
          <w:bdr w:val="none" w:sz="0" w:space="0" w:color="auto"/>
          <w:lang w:val="en-US"/>
        </w:rPr>
      </w:pPr>
    </w:p>
    <w:p w14:paraId="5DD13F42" w14:textId="77777777" w:rsidR="00F32ED3" w:rsidRPr="00F32ED3" w:rsidRDefault="00F32ED3" w:rsidP="00F32ED3">
      <w:pPr>
        <w:pStyle w:val="Default"/>
        <w:rPr>
          <w:rFonts w:asciiTheme="minorHAnsi" w:eastAsiaTheme="minorHAnsi" w:hAnsiTheme="minorHAnsi" w:cstheme="minorBidi"/>
          <w:color w:val="auto"/>
          <w:sz w:val="24"/>
          <w:szCs w:val="24"/>
          <w:bdr w:val="none" w:sz="0" w:space="0" w:color="auto"/>
          <w:lang w:val="en-US"/>
        </w:rPr>
      </w:pPr>
      <w:r w:rsidRPr="00F32ED3">
        <w:rPr>
          <w:rFonts w:asciiTheme="minorHAnsi" w:eastAsiaTheme="minorHAnsi" w:hAnsiTheme="minorHAnsi" w:cstheme="minorBidi"/>
          <w:color w:val="auto"/>
          <w:sz w:val="24"/>
          <w:szCs w:val="24"/>
          <w:bdr w:val="none" w:sz="0" w:space="0" w:color="auto"/>
          <w:lang w:val="en-US"/>
        </w:rPr>
        <w:t>The use of Apache Flume is not only restricted to log data aggregation. Since data sources are customizable, Flume can be used to transport massive quantities of event data including but not limited to network traffic data, social-media-generated data, email messages and pretty much any data source possible.</w:t>
      </w:r>
    </w:p>
    <w:p w14:paraId="51A59302" w14:textId="77777777" w:rsidR="0079670D" w:rsidRDefault="0079670D" w:rsidP="0079670D">
      <w:pPr>
        <w:pStyle w:val="Heading2"/>
        <w:rPr>
          <w:color w:val="auto"/>
          <w:sz w:val="40"/>
          <w:szCs w:val="40"/>
        </w:rPr>
      </w:pPr>
    </w:p>
    <w:p w14:paraId="69CD87AA" w14:textId="7EDF681A" w:rsidR="000F5D70" w:rsidRDefault="00F32ED3" w:rsidP="000F5D70">
      <w:pPr>
        <w:pStyle w:val="Heading2"/>
        <w:rPr>
          <w:color w:val="auto"/>
          <w:sz w:val="40"/>
          <w:szCs w:val="40"/>
        </w:rPr>
      </w:pPr>
      <w:bookmarkStart w:id="6" w:name="_Toc422557109"/>
      <w:r w:rsidRPr="0079670D">
        <w:rPr>
          <w:color w:val="auto"/>
          <w:sz w:val="40"/>
          <w:szCs w:val="40"/>
        </w:rPr>
        <w:t>Architecture</w:t>
      </w:r>
      <w:bookmarkEnd w:id="6"/>
    </w:p>
    <w:p w14:paraId="4653E1DD" w14:textId="44CF8FD4" w:rsidR="00F32ED3" w:rsidRPr="000F5D70" w:rsidRDefault="00F32ED3" w:rsidP="000F5D70">
      <w:pPr>
        <w:pStyle w:val="Heading3"/>
        <w:rPr>
          <w:rFonts w:asciiTheme="minorHAnsi" w:hAnsiTheme="minorHAnsi"/>
          <w:b w:val="0"/>
          <w:color w:val="2E74B5" w:themeColor="accent1" w:themeShade="BF"/>
          <w:sz w:val="32"/>
          <w:szCs w:val="32"/>
        </w:rPr>
      </w:pPr>
      <w:bookmarkStart w:id="7" w:name="_Toc422557110"/>
      <w:r w:rsidRPr="00024202">
        <w:rPr>
          <w:rFonts w:asciiTheme="minorHAnsi" w:hAnsiTheme="minorHAnsi"/>
          <w:b w:val="0"/>
          <w:color w:val="2E74B5" w:themeColor="accent1" w:themeShade="BF"/>
          <w:sz w:val="32"/>
          <w:szCs w:val="32"/>
        </w:rPr>
        <w:t>Data flow model</w:t>
      </w:r>
      <w:bookmarkEnd w:id="7"/>
    </w:p>
    <w:p w14:paraId="1B0CB4C1" w14:textId="77777777" w:rsidR="00F32ED3" w:rsidRPr="00F32ED3" w:rsidRDefault="00F32ED3" w:rsidP="00F32ED3">
      <w:pPr>
        <w:pStyle w:val="Default"/>
        <w:rPr>
          <w:rFonts w:asciiTheme="minorHAnsi" w:eastAsiaTheme="minorHAnsi" w:hAnsiTheme="minorHAnsi" w:cstheme="minorBidi"/>
          <w:color w:val="auto"/>
          <w:sz w:val="24"/>
          <w:szCs w:val="24"/>
          <w:bdr w:val="none" w:sz="0" w:space="0" w:color="auto"/>
          <w:lang w:val="en-US"/>
        </w:rPr>
      </w:pPr>
      <w:r w:rsidRPr="00F32ED3">
        <w:rPr>
          <w:rFonts w:asciiTheme="minorHAnsi" w:eastAsiaTheme="minorHAnsi" w:hAnsiTheme="minorHAnsi" w:cstheme="minorBidi"/>
          <w:color w:val="auto"/>
          <w:sz w:val="24"/>
          <w:szCs w:val="24"/>
          <w:bdr w:val="none" w:sz="0" w:space="0" w:color="auto"/>
          <w:lang w:val="en-US"/>
        </w:rPr>
        <w:t>A Flume event is defined as a unit of data flow having a byte payload and an optional set of string attributes. A Flume agent is a (JVM) process that hosts the components through which events flow from an external source to the next destination (hop).</w:t>
      </w:r>
    </w:p>
    <w:p w14:paraId="517EFEF1" w14:textId="77777777" w:rsidR="00F32ED3" w:rsidRDefault="00F32ED3" w:rsidP="00F32ED3">
      <w:pPr>
        <w:pStyle w:val="Default"/>
        <w:rPr>
          <w:rFonts w:ascii="Times" w:eastAsia="Times" w:hAnsi="Times" w:cs="Times"/>
        </w:rPr>
      </w:pPr>
      <w:r>
        <w:rPr>
          <w:rFonts w:ascii="Times" w:eastAsia="Times" w:hAnsi="Times" w:cs="Times"/>
          <w:noProof/>
          <w:lang w:val="en-US"/>
        </w:rPr>
        <w:drawing>
          <wp:inline distT="0" distB="0" distL="0" distR="0" wp14:anchorId="52EC3828" wp14:editId="2F92886F">
            <wp:extent cx="6106160" cy="2258060"/>
            <wp:effectExtent l="0" t="0" r="8890" b="889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UserGuide_image00.png"/>
                    <pic:cNvPicPr/>
                  </pic:nvPicPr>
                  <pic:blipFill>
                    <a:blip r:embed="rId13">
                      <a:extLst/>
                    </a:blip>
                    <a:stretch>
                      <a:fillRect/>
                    </a:stretch>
                  </pic:blipFill>
                  <pic:spPr>
                    <a:xfrm>
                      <a:off x="0" y="0"/>
                      <a:ext cx="6106160" cy="2258060"/>
                    </a:xfrm>
                    <a:prstGeom prst="rect">
                      <a:avLst/>
                    </a:prstGeom>
                    <a:ln w="12700" cap="flat">
                      <a:noFill/>
                      <a:miter lim="400000"/>
                    </a:ln>
                    <a:effectLst/>
                  </pic:spPr>
                </pic:pic>
              </a:graphicData>
            </a:graphic>
          </wp:inline>
        </w:drawing>
      </w:r>
    </w:p>
    <w:p w14:paraId="1007518C" w14:textId="77777777" w:rsidR="00F32ED3" w:rsidRPr="00F32ED3" w:rsidRDefault="00F32ED3" w:rsidP="00F32ED3">
      <w:pPr>
        <w:pStyle w:val="Default"/>
        <w:rPr>
          <w:rFonts w:asciiTheme="minorHAnsi" w:eastAsiaTheme="minorHAnsi" w:hAnsiTheme="minorHAnsi" w:cstheme="minorBidi"/>
          <w:color w:val="auto"/>
          <w:sz w:val="24"/>
          <w:szCs w:val="24"/>
          <w:bdr w:val="none" w:sz="0" w:space="0" w:color="auto"/>
          <w:lang w:val="en-US"/>
        </w:rPr>
      </w:pPr>
      <w:r w:rsidRPr="00F32ED3">
        <w:rPr>
          <w:rFonts w:asciiTheme="minorHAnsi" w:eastAsiaTheme="minorHAnsi" w:hAnsiTheme="minorHAnsi" w:cstheme="minorBidi"/>
          <w:color w:val="auto"/>
          <w:sz w:val="24"/>
          <w:szCs w:val="24"/>
          <w:bdr w:val="none" w:sz="0" w:space="0" w:color="auto"/>
          <w:lang w:val="en-US"/>
        </w:rPr>
        <w:t xml:space="preserve">A Flume source consumes events delivered to it by an external source like a web server. The external source sends events to Flume in a format that is recognized by the target Flume source. For example, an Avro Flume source can be used to receive Avro events from Avro clients or other Flume agents in the flow that send events from an Avro sink. A similar flow can be defined using a Thrift Flume Source to receive events from a Thrift Sink or a Flume Thrift </w:t>
      </w:r>
      <w:proofErr w:type="spellStart"/>
      <w:r w:rsidRPr="00F32ED3">
        <w:rPr>
          <w:rFonts w:asciiTheme="minorHAnsi" w:eastAsiaTheme="minorHAnsi" w:hAnsiTheme="minorHAnsi" w:cstheme="minorBidi"/>
          <w:color w:val="auto"/>
          <w:sz w:val="24"/>
          <w:szCs w:val="24"/>
          <w:bdr w:val="none" w:sz="0" w:space="0" w:color="auto"/>
          <w:lang w:val="en-US"/>
        </w:rPr>
        <w:t>Rpc</w:t>
      </w:r>
      <w:proofErr w:type="spellEnd"/>
      <w:r w:rsidRPr="00F32ED3">
        <w:rPr>
          <w:rFonts w:asciiTheme="minorHAnsi" w:eastAsiaTheme="minorHAnsi" w:hAnsiTheme="minorHAnsi" w:cstheme="minorBidi"/>
          <w:color w:val="auto"/>
          <w:sz w:val="24"/>
          <w:szCs w:val="24"/>
          <w:bdr w:val="none" w:sz="0" w:space="0" w:color="auto"/>
          <w:lang w:val="en-US"/>
        </w:rPr>
        <w:t xml:space="preserve"> Client or Thrift clients written in any language generated from the Flume thrift </w:t>
      </w:r>
      <w:proofErr w:type="spellStart"/>
      <w:r w:rsidRPr="00F32ED3">
        <w:rPr>
          <w:rFonts w:asciiTheme="minorHAnsi" w:eastAsiaTheme="minorHAnsi" w:hAnsiTheme="minorHAnsi" w:cstheme="minorBidi"/>
          <w:color w:val="auto"/>
          <w:sz w:val="24"/>
          <w:szCs w:val="24"/>
          <w:bdr w:val="none" w:sz="0" w:space="0" w:color="auto"/>
          <w:lang w:val="en-US"/>
        </w:rPr>
        <w:t>protocol.When</w:t>
      </w:r>
      <w:proofErr w:type="spellEnd"/>
      <w:r w:rsidRPr="00F32ED3">
        <w:rPr>
          <w:rFonts w:asciiTheme="minorHAnsi" w:eastAsiaTheme="minorHAnsi" w:hAnsiTheme="minorHAnsi" w:cstheme="minorBidi"/>
          <w:color w:val="auto"/>
          <w:sz w:val="24"/>
          <w:szCs w:val="24"/>
          <w:bdr w:val="none" w:sz="0" w:space="0" w:color="auto"/>
          <w:lang w:val="en-US"/>
        </w:rPr>
        <w:t xml:space="preserve"> a Flume source receives an event, it stores it into one or more channels. The channel is a passive store that keeps the event until it’s consumed by a Flume sink. The file channel is one example – it is backed by the local </w:t>
      </w:r>
      <w:proofErr w:type="spellStart"/>
      <w:r w:rsidRPr="00F32ED3">
        <w:rPr>
          <w:rFonts w:asciiTheme="minorHAnsi" w:eastAsiaTheme="minorHAnsi" w:hAnsiTheme="minorHAnsi" w:cstheme="minorBidi"/>
          <w:color w:val="auto"/>
          <w:sz w:val="24"/>
          <w:szCs w:val="24"/>
          <w:bdr w:val="none" w:sz="0" w:space="0" w:color="auto"/>
          <w:lang w:val="en-US"/>
        </w:rPr>
        <w:t>filesystem</w:t>
      </w:r>
      <w:proofErr w:type="spellEnd"/>
      <w:r w:rsidRPr="00F32ED3">
        <w:rPr>
          <w:rFonts w:asciiTheme="minorHAnsi" w:eastAsiaTheme="minorHAnsi" w:hAnsiTheme="minorHAnsi" w:cstheme="minorBidi"/>
          <w:color w:val="auto"/>
          <w:sz w:val="24"/>
          <w:szCs w:val="24"/>
          <w:bdr w:val="none" w:sz="0" w:space="0" w:color="auto"/>
          <w:lang w:val="en-US"/>
        </w:rPr>
        <w:t>. The sink removes the event from the channel and puts it into an external repository like HDFS (via Flume HDFS sink) or forwards it to the Flume source of the next Flume agent (next hop) in the flow. The source and sink within the given agent run asynchronously with the events staged in the channel.</w:t>
      </w:r>
    </w:p>
    <w:p w14:paraId="03D03437" w14:textId="77777777" w:rsidR="00F32ED3" w:rsidRDefault="00F32ED3" w:rsidP="00F32ED3">
      <w:pPr>
        <w:pStyle w:val="Default"/>
        <w:rPr>
          <w:rFonts w:ascii="Times"/>
          <w:color w:val="01168B"/>
          <w:shd w:val="clear" w:color="auto" w:fill="F2F2F2"/>
        </w:rPr>
      </w:pPr>
    </w:p>
    <w:p w14:paraId="656FD8FA" w14:textId="1E36713E" w:rsidR="00F32ED3" w:rsidRPr="00024202" w:rsidRDefault="00F32ED3" w:rsidP="00024202">
      <w:pPr>
        <w:pStyle w:val="Heading3"/>
        <w:rPr>
          <w:rFonts w:asciiTheme="minorHAnsi" w:hAnsiTheme="minorHAnsi"/>
          <w:b w:val="0"/>
          <w:color w:val="2E74B5" w:themeColor="accent1" w:themeShade="BF"/>
          <w:sz w:val="32"/>
          <w:szCs w:val="32"/>
        </w:rPr>
      </w:pPr>
      <w:bookmarkStart w:id="8" w:name="_Toc422557111"/>
      <w:r w:rsidRPr="00024202">
        <w:rPr>
          <w:rFonts w:asciiTheme="minorHAnsi" w:hAnsiTheme="minorHAnsi"/>
          <w:b w:val="0"/>
          <w:color w:val="2E74B5" w:themeColor="accent1" w:themeShade="BF"/>
          <w:sz w:val="32"/>
          <w:szCs w:val="32"/>
        </w:rPr>
        <w:t>Complex flows</w:t>
      </w:r>
      <w:bookmarkEnd w:id="8"/>
    </w:p>
    <w:p w14:paraId="0EE3D51A" w14:textId="77777777" w:rsidR="00F32ED3" w:rsidRPr="00F32ED3" w:rsidRDefault="00F32ED3" w:rsidP="00F32ED3">
      <w:pPr>
        <w:pStyle w:val="Default"/>
        <w:rPr>
          <w:rFonts w:asciiTheme="minorHAnsi" w:eastAsiaTheme="minorHAnsi" w:hAnsiTheme="minorHAnsi" w:cstheme="minorBidi"/>
          <w:color w:val="auto"/>
          <w:sz w:val="24"/>
          <w:szCs w:val="24"/>
          <w:bdr w:val="none" w:sz="0" w:space="0" w:color="auto"/>
          <w:lang w:val="en-US"/>
        </w:rPr>
      </w:pPr>
      <w:r w:rsidRPr="00F32ED3">
        <w:rPr>
          <w:rFonts w:asciiTheme="minorHAnsi" w:eastAsiaTheme="minorHAnsi" w:hAnsiTheme="minorHAnsi" w:cstheme="minorBidi"/>
          <w:color w:val="auto"/>
          <w:sz w:val="24"/>
          <w:szCs w:val="24"/>
          <w:bdr w:val="none" w:sz="0" w:space="0" w:color="auto"/>
          <w:lang w:val="en-US"/>
        </w:rPr>
        <w:t>Flume allows a user to build multi-hop flows where events travel through multiple agents before reaching the final destination. It also allows fan-in and fan-out flows, contextual routing and backup routes (fail-over) for failed hops.</w:t>
      </w:r>
    </w:p>
    <w:p w14:paraId="5572F799" w14:textId="77777777" w:rsidR="00F32ED3" w:rsidRDefault="00F32ED3" w:rsidP="00F32ED3">
      <w:pPr>
        <w:pStyle w:val="Default"/>
        <w:rPr>
          <w:rFonts w:ascii="Times"/>
          <w:color w:val="01168B"/>
          <w:shd w:val="clear" w:color="auto" w:fill="F2F2F2"/>
          <w:lang w:val="en-US"/>
        </w:rPr>
      </w:pPr>
    </w:p>
    <w:p w14:paraId="3691886B" w14:textId="29A322E7" w:rsidR="00F32ED3" w:rsidRPr="00024202" w:rsidRDefault="00F32ED3" w:rsidP="00024202">
      <w:pPr>
        <w:pStyle w:val="Heading3"/>
        <w:rPr>
          <w:rFonts w:asciiTheme="minorHAnsi" w:hAnsiTheme="minorHAnsi"/>
          <w:b w:val="0"/>
          <w:color w:val="2E74B5" w:themeColor="accent1" w:themeShade="BF"/>
          <w:sz w:val="32"/>
          <w:szCs w:val="32"/>
        </w:rPr>
      </w:pPr>
      <w:bookmarkStart w:id="9" w:name="_Toc422557112"/>
      <w:r w:rsidRPr="00024202">
        <w:rPr>
          <w:rFonts w:asciiTheme="minorHAnsi" w:hAnsiTheme="minorHAnsi"/>
          <w:b w:val="0"/>
          <w:color w:val="2E74B5" w:themeColor="accent1" w:themeShade="BF"/>
          <w:sz w:val="32"/>
          <w:szCs w:val="32"/>
        </w:rPr>
        <w:lastRenderedPageBreak/>
        <w:t>Reliability</w:t>
      </w:r>
      <w:bookmarkEnd w:id="9"/>
    </w:p>
    <w:p w14:paraId="082B3090" w14:textId="77777777" w:rsidR="00F32ED3" w:rsidRPr="00F32ED3" w:rsidRDefault="00F32ED3" w:rsidP="00F32ED3">
      <w:pPr>
        <w:pStyle w:val="Default"/>
        <w:rPr>
          <w:rFonts w:asciiTheme="minorHAnsi" w:eastAsiaTheme="minorHAnsi" w:hAnsiTheme="minorHAnsi" w:cstheme="minorBidi"/>
          <w:color w:val="auto"/>
          <w:sz w:val="24"/>
          <w:szCs w:val="24"/>
          <w:bdr w:val="none" w:sz="0" w:space="0" w:color="auto"/>
          <w:lang w:val="en-US"/>
        </w:rPr>
      </w:pPr>
      <w:r w:rsidRPr="00F32ED3">
        <w:rPr>
          <w:rFonts w:asciiTheme="minorHAnsi" w:eastAsiaTheme="minorHAnsi" w:hAnsiTheme="minorHAnsi" w:cstheme="minorBidi"/>
          <w:color w:val="auto"/>
          <w:sz w:val="24"/>
          <w:szCs w:val="24"/>
          <w:bdr w:val="none" w:sz="0" w:space="0" w:color="auto"/>
          <w:lang w:val="en-US"/>
        </w:rPr>
        <w:t>The events are staged in a channel on each agent. The events are then delivered to the next agent or terminal repository (like HDFS) in the flow. The events are removed from a channel only after they are stored in the channel of next agent or in the terminal repository. This is a how the single-hop message delivery semantics in Flume provide end-to-end reliability of the flow.</w:t>
      </w:r>
    </w:p>
    <w:p w14:paraId="7BF2C6EC" w14:textId="77777777" w:rsidR="00F32ED3" w:rsidRPr="00F32ED3" w:rsidRDefault="00F32ED3" w:rsidP="00F32ED3">
      <w:pPr>
        <w:pStyle w:val="Default"/>
        <w:rPr>
          <w:rFonts w:asciiTheme="minorHAnsi" w:eastAsiaTheme="minorHAnsi" w:hAnsiTheme="minorHAnsi" w:cstheme="minorBidi"/>
          <w:color w:val="auto"/>
          <w:sz w:val="24"/>
          <w:szCs w:val="24"/>
          <w:bdr w:val="none" w:sz="0" w:space="0" w:color="auto"/>
          <w:lang w:val="en-US"/>
        </w:rPr>
      </w:pPr>
      <w:r w:rsidRPr="00F32ED3">
        <w:rPr>
          <w:rFonts w:asciiTheme="minorHAnsi" w:eastAsiaTheme="minorHAnsi" w:hAnsiTheme="minorHAnsi" w:cstheme="minorBidi"/>
          <w:color w:val="auto"/>
          <w:sz w:val="24"/>
          <w:szCs w:val="24"/>
          <w:bdr w:val="none" w:sz="0" w:space="0" w:color="auto"/>
          <w:lang w:val="en-US"/>
        </w:rPr>
        <w:t>Flume uses a transactional approach to guarantee the reliable delivery of the events. The sources and sinks encapsulate in a transaction the storage/retrieval, respectively, of the events placed in or provided by a transaction provided by the channel. This ensures that the set of events are reliably passed from point to point in the flow. In the case of a multi-hop flow, the sink from the previous hop and the source from the next hop both have their transactions running to ensure that the data is safely stored in the channel of the next hop.</w:t>
      </w:r>
    </w:p>
    <w:p w14:paraId="2BC637EF" w14:textId="77777777" w:rsidR="00F32ED3" w:rsidRDefault="00F32ED3" w:rsidP="00F32ED3">
      <w:pPr>
        <w:pStyle w:val="Default"/>
        <w:rPr>
          <w:rFonts w:ascii="Times"/>
          <w:color w:val="01168B"/>
          <w:shd w:val="clear" w:color="auto" w:fill="F2F2F2"/>
          <w:lang w:val="en-US"/>
        </w:rPr>
      </w:pPr>
    </w:p>
    <w:p w14:paraId="6E5C8A63" w14:textId="727EC76A" w:rsidR="00F32ED3" w:rsidRPr="00024202" w:rsidRDefault="00F32ED3" w:rsidP="00024202">
      <w:pPr>
        <w:pStyle w:val="Heading3"/>
        <w:rPr>
          <w:rFonts w:asciiTheme="minorHAnsi" w:hAnsiTheme="minorHAnsi"/>
          <w:b w:val="0"/>
          <w:color w:val="2E74B5" w:themeColor="accent1" w:themeShade="BF"/>
          <w:sz w:val="32"/>
          <w:szCs w:val="32"/>
        </w:rPr>
      </w:pPr>
      <w:bookmarkStart w:id="10" w:name="_Toc422557113"/>
      <w:r w:rsidRPr="00024202">
        <w:rPr>
          <w:rFonts w:asciiTheme="minorHAnsi" w:hAnsiTheme="minorHAnsi"/>
          <w:b w:val="0"/>
          <w:color w:val="2E74B5" w:themeColor="accent1" w:themeShade="BF"/>
          <w:sz w:val="32"/>
          <w:szCs w:val="32"/>
        </w:rPr>
        <w:t>Recoverability</w:t>
      </w:r>
      <w:bookmarkEnd w:id="10"/>
    </w:p>
    <w:p w14:paraId="6F35EB80" w14:textId="77777777" w:rsidR="00F32ED3" w:rsidRPr="00F32ED3" w:rsidRDefault="00F32ED3" w:rsidP="00F32ED3">
      <w:pPr>
        <w:pStyle w:val="Default"/>
        <w:rPr>
          <w:rFonts w:asciiTheme="minorHAnsi" w:eastAsiaTheme="minorHAnsi" w:hAnsiTheme="minorHAnsi" w:cstheme="minorBidi"/>
          <w:color w:val="auto"/>
          <w:sz w:val="24"/>
          <w:szCs w:val="24"/>
          <w:bdr w:val="none" w:sz="0" w:space="0" w:color="auto"/>
          <w:lang w:val="en-US"/>
        </w:rPr>
      </w:pPr>
      <w:r w:rsidRPr="00F32ED3">
        <w:rPr>
          <w:rFonts w:asciiTheme="minorHAnsi" w:eastAsiaTheme="minorHAnsi" w:hAnsiTheme="minorHAnsi" w:cstheme="minorBidi"/>
          <w:color w:val="auto"/>
          <w:sz w:val="24"/>
          <w:szCs w:val="24"/>
          <w:bdr w:val="none" w:sz="0" w:space="0" w:color="auto"/>
          <w:lang w:val="en-US"/>
        </w:rPr>
        <w:t>The events are staged in the channel, which manages recovery from failure. Flume supports a durable file channel which is backed by the local file system. There’s also a memory channel which simply stores the events in an in-memory queue, which is faster but any events still left in the memory channel when an agent process dies can’t be recovered.</w:t>
      </w:r>
    </w:p>
    <w:p w14:paraId="0298914E" w14:textId="77777777" w:rsidR="00F32ED3" w:rsidRDefault="00F32ED3" w:rsidP="00F32ED3">
      <w:pPr>
        <w:pStyle w:val="Default"/>
        <w:rPr>
          <w:rFonts w:ascii="Times"/>
          <w:color w:val="01168B"/>
          <w:shd w:val="clear" w:color="auto" w:fill="F2F2F2"/>
        </w:rPr>
      </w:pPr>
    </w:p>
    <w:p w14:paraId="320AFDEE" w14:textId="77777777" w:rsidR="00F32ED3" w:rsidRDefault="00F32ED3" w:rsidP="00F32ED3">
      <w:pPr>
        <w:pStyle w:val="Default"/>
        <w:rPr>
          <w:rFonts w:ascii="Times"/>
          <w:color w:val="01168B"/>
          <w:shd w:val="clear" w:color="auto" w:fill="F2F2F2"/>
        </w:rPr>
      </w:pPr>
    </w:p>
    <w:p w14:paraId="59FD5E96" w14:textId="5805A1A5" w:rsidR="00F32ED3" w:rsidRPr="0079670D" w:rsidRDefault="00F32ED3" w:rsidP="0079670D">
      <w:pPr>
        <w:pStyle w:val="Heading2"/>
        <w:rPr>
          <w:color w:val="auto"/>
          <w:sz w:val="40"/>
          <w:szCs w:val="40"/>
        </w:rPr>
      </w:pPr>
      <w:bookmarkStart w:id="11" w:name="_Toc422557114"/>
      <w:r w:rsidRPr="0079670D">
        <w:rPr>
          <w:color w:val="auto"/>
          <w:sz w:val="40"/>
          <w:szCs w:val="40"/>
        </w:rPr>
        <w:t>Network streams</w:t>
      </w:r>
      <w:bookmarkEnd w:id="11"/>
    </w:p>
    <w:p w14:paraId="68227695" w14:textId="77777777" w:rsidR="00F32ED3" w:rsidRDefault="00F32ED3" w:rsidP="00F32ED3">
      <w:pPr>
        <w:pStyle w:val="Default"/>
        <w:rPr>
          <w:rFonts w:ascii="Times"/>
          <w:lang w:val="en-US"/>
        </w:rPr>
      </w:pPr>
    </w:p>
    <w:p w14:paraId="0D2C2705" w14:textId="77777777" w:rsidR="00F32ED3" w:rsidRPr="00F32ED3" w:rsidRDefault="00F32ED3" w:rsidP="00F32ED3">
      <w:pPr>
        <w:pStyle w:val="Default"/>
        <w:rPr>
          <w:rFonts w:asciiTheme="minorHAnsi" w:eastAsiaTheme="minorHAnsi" w:hAnsiTheme="minorHAnsi" w:cstheme="minorBidi"/>
          <w:color w:val="auto"/>
          <w:sz w:val="24"/>
          <w:szCs w:val="24"/>
          <w:bdr w:val="none" w:sz="0" w:space="0" w:color="auto"/>
          <w:lang w:val="en-US"/>
        </w:rPr>
      </w:pPr>
      <w:r w:rsidRPr="00F32ED3">
        <w:rPr>
          <w:rFonts w:asciiTheme="minorHAnsi" w:eastAsiaTheme="minorHAnsi" w:hAnsiTheme="minorHAnsi" w:cstheme="minorBidi"/>
          <w:color w:val="auto"/>
          <w:sz w:val="24"/>
          <w:szCs w:val="24"/>
          <w:bdr w:val="none" w:sz="0" w:space="0" w:color="auto"/>
          <w:lang w:val="en-US"/>
        </w:rPr>
        <w:t>Flume supports the following mechanisms to read data from popular log stream types, such as:</w:t>
      </w:r>
    </w:p>
    <w:p w14:paraId="71E1AC14" w14:textId="77777777" w:rsidR="00F32ED3" w:rsidRPr="00F32ED3" w:rsidRDefault="00F32ED3" w:rsidP="00F32ED3">
      <w:pPr>
        <w:pStyle w:val="Default"/>
        <w:tabs>
          <w:tab w:val="left" w:pos="220"/>
          <w:tab w:val="left" w:pos="720"/>
        </w:tabs>
        <w:ind w:left="720" w:hanging="720"/>
        <w:rPr>
          <w:rFonts w:asciiTheme="minorHAnsi" w:eastAsiaTheme="minorHAnsi" w:hAnsiTheme="minorHAnsi" w:cstheme="minorBidi"/>
          <w:color w:val="auto"/>
          <w:sz w:val="24"/>
          <w:szCs w:val="24"/>
          <w:bdr w:val="none" w:sz="0" w:space="0" w:color="auto"/>
          <w:lang w:val="en-US"/>
        </w:rPr>
      </w:pPr>
      <w:r w:rsidRPr="00F32ED3">
        <w:rPr>
          <w:rFonts w:asciiTheme="minorHAnsi" w:eastAsiaTheme="minorHAnsi" w:hAnsiTheme="minorHAnsi" w:cstheme="minorBidi"/>
          <w:color w:val="auto"/>
          <w:sz w:val="24"/>
          <w:szCs w:val="24"/>
          <w:bdr w:val="none" w:sz="0" w:space="0" w:color="auto"/>
          <w:lang w:val="en-US"/>
        </w:rPr>
        <w:tab/>
        <w:t>1</w:t>
      </w:r>
      <w:r w:rsidRPr="00F32ED3">
        <w:rPr>
          <w:rFonts w:asciiTheme="minorHAnsi" w:eastAsiaTheme="minorHAnsi" w:hAnsiTheme="minorHAnsi" w:cstheme="minorBidi"/>
          <w:color w:val="auto"/>
          <w:sz w:val="24"/>
          <w:szCs w:val="24"/>
          <w:bdr w:val="none" w:sz="0" w:space="0" w:color="auto"/>
          <w:lang w:val="en-US"/>
        </w:rPr>
        <w:tab/>
        <w:t>Avro</w:t>
      </w:r>
    </w:p>
    <w:p w14:paraId="79935D1E" w14:textId="77777777" w:rsidR="00F32ED3" w:rsidRPr="00F32ED3" w:rsidRDefault="00F32ED3" w:rsidP="00F32ED3">
      <w:pPr>
        <w:pStyle w:val="Default"/>
        <w:tabs>
          <w:tab w:val="left" w:pos="220"/>
          <w:tab w:val="left" w:pos="720"/>
        </w:tabs>
        <w:ind w:left="720" w:hanging="720"/>
        <w:rPr>
          <w:rFonts w:asciiTheme="minorHAnsi" w:eastAsiaTheme="minorHAnsi" w:hAnsiTheme="minorHAnsi" w:cstheme="minorBidi"/>
          <w:color w:val="auto"/>
          <w:sz w:val="24"/>
          <w:szCs w:val="24"/>
          <w:bdr w:val="none" w:sz="0" w:space="0" w:color="auto"/>
          <w:lang w:val="en-US"/>
        </w:rPr>
      </w:pPr>
      <w:r w:rsidRPr="00F32ED3">
        <w:rPr>
          <w:rFonts w:asciiTheme="minorHAnsi" w:eastAsiaTheme="minorHAnsi" w:hAnsiTheme="minorHAnsi" w:cstheme="minorBidi"/>
          <w:color w:val="auto"/>
          <w:sz w:val="24"/>
          <w:szCs w:val="24"/>
          <w:bdr w:val="none" w:sz="0" w:space="0" w:color="auto"/>
          <w:lang w:val="en-US"/>
        </w:rPr>
        <w:tab/>
        <w:t>2</w:t>
      </w:r>
      <w:r w:rsidRPr="00F32ED3">
        <w:rPr>
          <w:rFonts w:asciiTheme="minorHAnsi" w:eastAsiaTheme="minorHAnsi" w:hAnsiTheme="minorHAnsi" w:cstheme="minorBidi"/>
          <w:color w:val="auto"/>
          <w:sz w:val="24"/>
          <w:szCs w:val="24"/>
          <w:bdr w:val="none" w:sz="0" w:space="0" w:color="auto"/>
          <w:lang w:val="en-US"/>
        </w:rPr>
        <w:tab/>
        <w:t>Thrift</w:t>
      </w:r>
    </w:p>
    <w:p w14:paraId="256850CB" w14:textId="77777777" w:rsidR="00F32ED3" w:rsidRPr="00F32ED3" w:rsidRDefault="00F32ED3" w:rsidP="00F32ED3">
      <w:pPr>
        <w:pStyle w:val="Default"/>
        <w:tabs>
          <w:tab w:val="left" w:pos="220"/>
          <w:tab w:val="left" w:pos="720"/>
        </w:tabs>
        <w:ind w:left="720" w:hanging="720"/>
        <w:rPr>
          <w:rFonts w:asciiTheme="minorHAnsi" w:eastAsiaTheme="minorHAnsi" w:hAnsiTheme="minorHAnsi" w:cstheme="minorBidi"/>
          <w:color w:val="auto"/>
          <w:sz w:val="24"/>
          <w:szCs w:val="24"/>
          <w:bdr w:val="none" w:sz="0" w:space="0" w:color="auto"/>
          <w:lang w:val="en-US"/>
        </w:rPr>
      </w:pPr>
      <w:r w:rsidRPr="00F32ED3">
        <w:rPr>
          <w:rFonts w:asciiTheme="minorHAnsi" w:eastAsiaTheme="minorHAnsi" w:hAnsiTheme="minorHAnsi" w:cstheme="minorBidi"/>
          <w:color w:val="auto"/>
          <w:sz w:val="24"/>
          <w:szCs w:val="24"/>
          <w:bdr w:val="none" w:sz="0" w:space="0" w:color="auto"/>
          <w:lang w:val="en-US"/>
        </w:rPr>
        <w:tab/>
        <w:t>3</w:t>
      </w:r>
      <w:r w:rsidRPr="00F32ED3">
        <w:rPr>
          <w:rFonts w:asciiTheme="minorHAnsi" w:eastAsiaTheme="minorHAnsi" w:hAnsiTheme="minorHAnsi" w:cstheme="minorBidi"/>
          <w:color w:val="auto"/>
          <w:sz w:val="24"/>
          <w:szCs w:val="24"/>
          <w:bdr w:val="none" w:sz="0" w:space="0" w:color="auto"/>
          <w:lang w:val="en-US"/>
        </w:rPr>
        <w:tab/>
        <w:t>Syslog</w:t>
      </w:r>
    </w:p>
    <w:p w14:paraId="2DF05031" w14:textId="77777777" w:rsidR="00F32ED3" w:rsidRPr="00F32ED3" w:rsidRDefault="00F32ED3" w:rsidP="00F32ED3">
      <w:pPr>
        <w:pStyle w:val="Default"/>
        <w:tabs>
          <w:tab w:val="left" w:pos="220"/>
          <w:tab w:val="left" w:pos="720"/>
        </w:tabs>
        <w:ind w:left="720" w:hanging="720"/>
        <w:rPr>
          <w:rFonts w:asciiTheme="minorHAnsi" w:eastAsiaTheme="minorHAnsi" w:hAnsiTheme="minorHAnsi" w:cstheme="minorBidi"/>
          <w:color w:val="auto"/>
          <w:sz w:val="24"/>
          <w:szCs w:val="24"/>
          <w:bdr w:val="none" w:sz="0" w:space="0" w:color="auto"/>
          <w:lang w:val="en-US"/>
        </w:rPr>
      </w:pPr>
      <w:r w:rsidRPr="00F32ED3">
        <w:rPr>
          <w:rFonts w:asciiTheme="minorHAnsi" w:eastAsiaTheme="minorHAnsi" w:hAnsiTheme="minorHAnsi" w:cstheme="minorBidi"/>
          <w:color w:val="auto"/>
          <w:sz w:val="24"/>
          <w:szCs w:val="24"/>
          <w:bdr w:val="none" w:sz="0" w:space="0" w:color="auto"/>
          <w:lang w:val="en-US"/>
        </w:rPr>
        <w:tab/>
        <w:t>4</w:t>
      </w:r>
      <w:r w:rsidRPr="00F32ED3">
        <w:rPr>
          <w:rFonts w:asciiTheme="minorHAnsi" w:eastAsiaTheme="minorHAnsi" w:hAnsiTheme="minorHAnsi" w:cstheme="minorBidi"/>
          <w:color w:val="auto"/>
          <w:sz w:val="24"/>
          <w:szCs w:val="24"/>
          <w:bdr w:val="none" w:sz="0" w:space="0" w:color="auto"/>
          <w:lang w:val="en-US"/>
        </w:rPr>
        <w:tab/>
        <w:t>Netcat</w:t>
      </w:r>
    </w:p>
    <w:p w14:paraId="77413679" w14:textId="77777777" w:rsidR="00F32ED3" w:rsidRDefault="00F32ED3" w:rsidP="00F32ED3">
      <w:pPr>
        <w:pStyle w:val="Default"/>
        <w:rPr>
          <w:rFonts w:ascii="Times"/>
          <w:color w:val="01168B"/>
          <w:shd w:val="clear" w:color="auto" w:fill="F2F2F2"/>
          <w:lang w:val="en-US"/>
        </w:rPr>
      </w:pPr>
    </w:p>
    <w:p w14:paraId="1BD3B586" w14:textId="40B370E7" w:rsidR="00F32ED3" w:rsidRPr="000F5D70" w:rsidRDefault="00F32ED3" w:rsidP="000F5D70">
      <w:pPr>
        <w:pStyle w:val="Heading3"/>
        <w:rPr>
          <w:rFonts w:asciiTheme="minorHAnsi" w:hAnsiTheme="minorHAnsi"/>
          <w:b w:val="0"/>
          <w:color w:val="2E74B5" w:themeColor="accent1" w:themeShade="BF"/>
          <w:sz w:val="32"/>
          <w:szCs w:val="32"/>
        </w:rPr>
      </w:pPr>
      <w:bookmarkStart w:id="12" w:name="_Toc422557115"/>
      <w:r w:rsidRPr="000F5D70">
        <w:rPr>
          <w:rFonts w:asciiTheme="minorHAnsi" w:hAnsiTheme="minorHAnsi"/>
          <w:b w:val="0"/>
          <w:color w:val="2E74B5" w:themeColor="accent1" w:themeShade="BF"/>
          <w:sz w:val="32"/>
          <w:szCs w:val="32"/>
        </w:rPr>
        <w:t>Setting multi-agent flow</w:t>
      </w:r>
      <w:bookmarkEnd w:id="12"/>
    </w:p>
    <w:p w14:paraId="23E78902" w14:textId="77777777" w:rsidR="00F32ED3" w:rsidRDefault="00F32ED3" w:rsidP="00F32ED3">
      <w:pPr>
        <w:pStyle w:val="Default"/>
        <w:rPr>
          <w:rFonts w:ascii="Times" w:eastAsia="Times" w:hAnsi="Times" w:cs="Times"/>
        </w:rPr>
      </w:pPr>
      <w:r>
        <w:rPr>
          <w:rFonts w:ascii="Times" w:eastAsia="Times" w:hAnsi="Times" w:cs="Times"/>
          <w:noProof/>
          <w:lang w:val="en-US"/>
        </w:rPr>
        <w:drawing>
          <wp:inline distT="0" distB="0" distL="0" distR="0" wp14:anchorId="098AF361" wp14:editId="5226659D">
            <wp:extent cx="6291580" cy="1198880"/>
            <wp:effectExtent l="0" t="0" r="0" b="127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UserGuide_image03.png"/>
                    <pic:cNvPicPr/>
                  </pic:nvPicPr>
                  <pic:blipFill>
                    <a:blip r:embed="rId14">
                      <a:extLst/>
                    </a:blip>
                    <a:stretch>
                      <a:fillRect/>
                    </a:stretch>
                  </pic:blipFill>
                  <pic:spPr>
                    <a:xfrm>
                      <a:off x="0" y="0"/>
                      <a:ext cx="6291580" cy="1198880"/>
                    </a:xfrm>
                    <a:prstGeom prst="rect">
                      <a:avLst/>
                    </a:prstGeom>
                    <a:ln w="12700" cap="flat">
                      <a:noFill/>
                      <a:miter lim="400000"/>
                    </a:ln>
                    <a:effectLst/>
                  </pic:spPr>
                </pic:pic>
              </a:graphicData>
            </a:graphic>
          </wp:inline>
        </w:drawing>
      </w:r>
    </w:p>
    <w:p w14:paraId="047FD577" w14:textId="77777777" w:rsidR="00F32ED3" w:rsidRPr="00F32ED3" w:rsidRDefault="00F32ED3" w:rsidP="00F32ED3">
      <w:pPr>
        <w:pStyle w:val="Default"/>
        <w:rPr>
          <w:rFonts w:asciiTheme="minorHAnsi" w:eastAsiaTheme="minorHAnsi" w:hAnsiTheme="minorHAnsi" w:cstheme="minorBidi"/>
          <w:color w:val="auto"/>
          <w:sz w:val="24"/>
          <w:szCs w:val="24"/>
          <w:bdr w:val="none" w:sz="0" w:space="0" w:color="auto"/>
          <w:lang w:val="en-US"/>
        </w:rPr>
      </w:pPr>
      <w:r w:rsidRPr="00F32ED3">
        <w:rPr>
          <w:rFonts w:asciiTheme="minorHAnsi" w:eastAsiaTheme="minorHAnsi" w:hAnsiTheme="minorHAnsi" w:cstheme="minorBidi"/>
          <w:color w:val="auto"/>
          <w:sz w:val="24"/>
          <w:szCs w:val="24"/>
          <w:bdr w:val="none" w:sz="0" w:space="0" w:color="auto"/>
          <w:lang w:val="en-US"/>
        </w:rPr>
        <w:lastRenderedPageBreak/>
        <w:t xml:space="preserve">In order to flow the data across multiple agents or hops, the sink of the previous agent and source of the current hop need to be </w:t>
      </w:r>
      <w:proofErr w:type="spellStart"/>
      <w:r w:rsidRPr="00F32ED3">
        <w:rPr>
          <w:rFonts w:asciiTheme="minorHAnsi" w:eastAsiaTheme="minorHAnsi" w:hAnsiTheme="minorHAnsi" w:cstheme="minorBidi"/>
          <w:color w:val="auto"/>
          <w:sz w:val="24"/>
          <w:szCs w:val="24"/>
          <w:bdr w:val="none" w:sz="0" w:space="0" w:color="auto"/>
          <w:lang w:val="en-US"/>
        </w:rPr>
        <w:t>avro</w:t>
      </w:r>
      <w:proofErr w:type="spellEnd"/>
      <w:r w:rsidRPr="00F32ED3">
        <w:rPr>
          <w:rFonts w:asciiTheme="minorHAnsi" w:eastAsiaTheme="minorHAnsi" w:hAnsiTheme="minorHAnsi" w:cstheme="minorBidi"/>
          <w:color w:val="auto"/>
          <w:sz w:val="24"/>
          <w:szCs w:val="24"/>
          <w:bdr w:val="none" w:sz="0" w:space="0" w:color="auto"/>
          <w:lang w:val="en-US"/>
        </w:rPr>
        <w:t xml:space="preserve"> type with the sink pointing to the hostname (or IP address) and port of the source.</w:t>
      </w:r>
    </w:p>
    <w:p w14:paraId="523988FA" w14:textId="3EFF16AC" w:rsidR="00F32ED3" w:rsidRPr="000F5D70" w:rsidRDefault="00F32ED3" w:rsidP="000F5D70">
      <w:pPr>
        <w:pStyle w:val="Heading3"/>
        <w:rPr>
          <w:rFonts w:asciiTheme="minorHAnsi" w:hAnsiTheme="minorHAnsi"/>
          <w:b w:val="0"/>
          <w:color w:val="2E74B5" w:themeColor="accent1" w:themeShade="BF"/>
          <w:sz w:val="32"/>
          <w:szCs w:val="32"/>
        </w:rPr>
      </w:pPr>
      <w:bookmarkStart w:id="13" w:name="_Toc422557116"/>
      <w:r w:rsidRPr="000F5D70">
        <w:rPr>
          <w:rFonts w:asciiTheme="minorHAnsi" w:hAnsiTheme="minorHAnsi"/>
          <w:b w:val="0"/>
          <w:color w:val="2E74B5" w:themeColor="accent1" w:themeShade="BF"/>
          <w:sz w:val="32"/>
          <w:szCs w:val="32"/>
        </w:rPr>
        <w:t>Consolidation</w:t>
      </w:r>
      <w:bookmarkEnd w:id="13"/>
    </w:p>
    <w:p w14:paraId="0448B19F" w14:textId="77777777" w:rsidR="00F32ED3" w:rsidRDefault="00F32ED3" w:rsidP="00F32ED3">
      <w:pPr>
        <w:pStyle w:val="Default"/>
        <w:rPr>
          <w:rFonts w:ascii="Times"/>
          <w:lang w:val="en-US"/>
        </w:rPr>
      </w:pPr>
    </w:p>
    <w:p w14:paraId="73D2C938" w14:textId="77777777" w:rsidR="00F32ED3" w:rsidRPr="00F32ED3" w:rsidRDefault="00F32ED3" w:rsidP="00F32ED3">
      <w:pPr>
        <w:pStyle w:val="Default"/>
        <w:rPr>
          <w:rFonts w:asciiTheme="minorHAnsi" w:eastAsiaTheme="minorHAnsi" w:hAnsiTheme="minorHAnsi" w:cstheme="minorBidi"/>
          <w:color w:val="auto"/>
          <w:sz w:val="24"/>
          <w:szCs w:val="24"/>
          <w:bdr w:val="none" w:sz="0" w:space="0" w:color="auto"/>
          <w:lang w:val="en-US"/>
        </w:rPr>
      </w:pPr>
      <w:r w:rsidRPr="00F32ED3">
        <w:rPr>
          <w:rFonts w:asciiTheme="minorHAnsi" w:eastAsiaTheme="minorHAnsi" w:hAnsiTheme="minorHAnsi" w:cstheme="minorBidi"/>
          <w:color w:val="auto"/>
          <w:sz w:val="24"/>
          <w:szCs w:val="24"/>
          <w:bdr w:val="none" w:sz="0" w:space="0" w:color="auto"/>
          <w:lang w:val="en-US"/>
        </w:rPr>
        <w:t>A very common scenario in log collection is a large number of log producing clients sending data to a few consumer agents that are attached to the storage subsystem. For example, logs collected from hundreds of web servers sent to a dozen of agents that write to HDFS cluster.</w:t>
      </w:r>
    </w:p>
    <w:p w14:paraId="787E6CD7" w14:textId="77777777" w:rsidR="00F32ED3" w:rsidRDefault="00F32ED3" w:rsidP="0079670D">
      <w:pPr>
        <w:pStyle w:val="Default"/>
        <w:jc w:val="center"/>
        <w:rPr>
          <w:rFonts w:ascii="Times" w:eastAsia="Times" w:hAnsi="Times" w:cs="Times"/>
        </w:rPr>
      </w:pPr>
      <w:r>
        <w:rPr>
          <w:rFonts w:ascii="Times" w:eastAsia="Times" w:hAnsi="Times" w:cs="Times"/>
          <w:noProof/>
          <w:lang w:val="en-US"/>
        </w:rPr>
        <w:drawing>
          <wp:inline distT="0" distB="0" distL="0" distR="0" wp14:anchorId="61F01892" wp14:editId="0304BA31">
            <wp:extent cx="5189220" cy="4246880"/>
            <wp:effectExtent l="0" t="0" r="0" b="127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serGuide_image02.png"/>
                    <pic:cNvPicPr/>
                  </pic:nvPicPr>
                  <pic:blipFill>
                    <a:blip r:embed="rId15">
                      <a:extLst/>
                    </a:blip>
                    <a:stretch>
                      <a:fillRect/>
                    </a:stretch>
                  </pic:blipFill>
                  <pic:spPr>
                    <a:xfrm>
                      <a:off x="0" y="0"/>
                      <a:ext cx="5189220" cy="4246880"/>
                    </a:xfrm>
                    <a:prstGeom prst="rect">
                      <a:avLst/>
                    </a:prstGeom>
                    <a:ln w="12700" cap="flat">
                      <a:noFill/>
                      <a:miter lim="400000"/>
                    </a:ln>
                    <a:effectLst/>
                  </pic:spPr>
                </pic:pic>
              </a:graphicData>
            </a:graphic>
          </wp:inline>
        </w:drawing>
      </w:r>
    </w:p>
    <w:p w14:paraId="25226BEB" w14:textId="77777777" w:rsidR="00F32ED3" w:rsidRDefault="00F32ED3" w:rsidP="00F32ED3">
      <w:pPr>
        <w:pStyle w:val="Default"/>
        <w:rPr>
          <w:rFonts w:ascii="Times"/>
          <w:lang w:val="en-US"/>
        </w:rPr>
      </w:pPr>
    </w:p>
    <w:p w14:paraId="3492DAEE" w14:textId="77777777" w:rsidR="00F32ED3" w:rsidRPr="00F32ED3" w:rsidRDefault="00F32ED3" w:rsidP="00F32ED3">
      <w:pPr>
        <w:pStyle w:val="Default"/>
        <w:rPr>
          <w:rFonts w:asciiTheme="minorHAnsi" w:eastAsiaTheme="minorHAnsi" w:hAnsiTheme="minorHAnsi" w:cstheme="minorBidi"/>
          <w:color w:val="auto"/>
          <w:sz w:val="24"/>
          <w:szCs w:val="24"/>
          <w:bdr w:val="none" w:sz="0" w:space="0" w:color="auto"/>
          <w:lang w:val="en-US"/>
        </w:rPr>
      </w:pPr>
      <w:r w:rsidRPr="00F32ED3">
        <w:rPr>
          <w:rFonts w:asciiTheme="minorHAnsi" w:eastAsiaTheme="minorHAnsi" w:hAnsiTheme="minorHAnsi" w:cstheme="minorBidi"/>
          <w:color w:val="auto"/>
          <w:sz w:val="24"/>
          <w:szCs w:val="24"/>
          <w:bdr w:val="none" w:sz="0" w:space="0" w:color="auto"/>
          <w:lang w:val="en-US"/>
        </w:rPr>
        <w:t xml:space="preserve">This can be achieved in Flume by configuring a number of first tier agents with an </w:t>
      </w:r>
      <w:proofErr w:type="spellStart"/>
      <w:r w:rsidRPr="00F32ED3">
        <w:rPr>
          <w:rFonts w:asciiTheme="minorHAnsi" w:eastAsiaTheme="minorHAnsi" w:hAnsiTheme="minorHAnsi" w:cstheme="minorBidi"/>
          <w:color w:val="auto"/>
          <w:sz w:val="24"/>
          <w:szCs w:val="24"/>
          <w:bdr w:val="none" w:sz="0" w:space="0" w:color="auto"/>
          <w:lang w:val="en-US"/>
        </w:rPr>
        <w:t>avro</w:t>
      </w:r>
      <w:proofErr w:type="spellEnd"/>
      <w:r w:rsidRPr="00F32ED3">
        <w:rPr>
          <w:rFonts w:asciiTheme="minorHAnsi" w:eastAsiaTheme="minorHAnsi" w:hAnsiTheme="minorHAnsi" w:cstheme="minorBidi"/>
          <w:color w:val="auto"/>
          <w:sz w:val="24"/>
          <w:szCs w:val="24"/>
          <w:bdr w:val="none" w:sz="0" w:space="0" w:color="auto"/>
          <w:lang w:val="en-US"/>
        </w:rPr>
        <w:t xml:space="preserve"> sink, all pointing to an </w:t>
      </w:r>
      <w:proofErr w:type="spellStart"/>
      <w:r w:rsidRPr="00F32ED3">
        <w:rPr>
          <w:rFonts w:asciiTheme="minorHAnsi" w:eastAsiaTheme="minorHAnsi" w:hAnsiTheme="minorHAnsi" w:cstheme="minorBidi"/>
          <w:color w:val="auto"/>
          <w:sz w:val="24"/>
          <w:szCs w:val="24"/>
          <w:bdr w:val="none" w:sz="0" w:space="0" w:color="auto"/>
          <w:lang w:val="en-US"/>
        </w:rPr>
        <w:t>avro</w:t>
      </w:r>
      <w:proofErr w:type="spellEnd"/>
      <w:r w:rsidRPr="00F32ED3">
        <w:rPr>
          <w:rFonts w:asciiTheme="minorHAnsi" w:eastAsiaTheme="minorHAnsi" w:hAnsiTheme="minorHAnsi" w:cstheme="minorBidi"/>
          <w:color w:val="auto"/>
          <w:sz w:val="24"/>
          <w:szCs w:val="24"/>
          <w:bdr w:val="none" w:sz="0" w:space="0" w:color="auto"/>
          <w:lang w:val="en-US"/>
        </w:rPr>
        <w:t xml:space="preserve"> source of single agent (Again you could use the thrift sources/sinks/clients in such a scenario). This source on the second tier agent consolidates the received events into a single channel which is consumed by a sink to its final destination.</w:t>
      </w:r>
    </w:p>
    <w:p w14:paraId="00E5BE06" w14:textId="77777777" w:rsidR="00F32ED3" w:rsidRDefault="00F32ED3" w:rsidP="00F32ED3">
      <w:pPr>
        <w:pStyle w:val="Default"/>
        <w:rPr>
          <w:rFonts w:ascii="Times"/>
          <w:color w:val="01168B"/>
          <w:shd w:val="clear" w:color="auto" w:fill="F2F2F2"/>
          <w:lang w:val="en-US"/>
        </w:rPr>
      </w:pPr>
    </w:p>
    <w:p w14:paraId="1999AFE0" w14:textId="59A301F3" w:rsidR="00F32ED3" w:rsidRPr="000F5D70" w:rsidRDefault="00F32ED3" w:rsidP="000F5D70">
      <w:pPr>
        <w:pStyle w:val="Heading3"/>
        <w:rPr>
          <w:rFonts w:asciiTheme="minorHAnsi" w:hAnsiTheme="minorHAnsi"/>
          <w:b w:val="0"/>
          <w:color w:val="2E74B5" w:themeColor="accent1" w:themeShade="BF"/>
          <w:sz w:val="32"/>
          <w:szCs w:val="32"/>
        </w:rPr>
      </w:pPr>
      <w:bookmarkStart w:id="14" w:name="_Toc422557117"/>
      <w:r w:rsidRPr="000F5D70">
        <w:rPr>
          <w:rFonts w:asciiTheme="minorHAnsi" w:hAnsiTheme="minorHAnsi"/>
          <w:b w:val="0"/>
          <w:color w:val="2E74B5" w:themeColor="accent1" w:themeShade="BF"/>
          <w:sz w:val="32"/>
          <w:szCs w:val="32"/>
        </w:rPr>
        <w:t>Multiplexing the flow</w:t>
      </w:r>
      <w:bookmarkEnd w:id="14"/>
    </w:p>
    <w:p w14:paraId="37FCE3CD" w14:textId="77777777" w:rsidR="00F32ED3" w:rsidRPr="00F32ED3" w:rsidRDefault="00F32ED3" w:rsidP="00F32ED3">
      <w:pPr>
        <w:pStyle w:val="Default"/>
        <w:rPr>
          <w:rFonts w:asciiTheme="minorHAnsi" w:eastAsiaTheme="minorHAnsi" w:hAnsiTheme="minorHAnsi" w:cstheme="minorBidi"/>
          <w:color w:val="auto"/>
          <w:sz w:val="24"/>
          <w:szCs w:val="24"/>
          <w:bdr w:val="none" w:sz="0" w:space="0" w:color="auto"/>
          <w:lang w:val="en-US"/>
        </w:rPr>
      </w:pPr>
      <w:r w:rsidRPr="00F32ED3">
        <w:rPr>
          <w:rFonts w:asciiTheme="minorHAnsi" w:eastAsiaTheme="minorHAnsi" w:hAnsiTheme="minorHAnsi" w:cstheme="minorBidi"/>
          <w:color w:val="auto"/>
          <w:sz w:val="24"/>
          <w:szCs w:val="24"/>
          <w:bdr w:val="none" w:sz="0" w:space="0" w:color="auto"/>
          <w:lang w:val="en-US"/>
        </w:rPr>
        <w:lastRenderedPageBreak/>
        <w:t>Flume supports multiplexing the event flow to one or more destinations. This is achieved by defining a flow multiplexer that can replicate or selectively route an event to one or more channels.</w:t>
      </w:r>
    </w:p>
    <w:p w14:paraId="7BBC133D" w14:textId="77777777" w:rsidR="00F32ED3" w:rsidRDefault="00F32ED3" w:rsidP="00F32ED3">
      <w:pPr>
        <w:pStyle w:val="Default"/>
        <w:rPr>
          <w:rFonts w:ascii="Times" w:eastAsia="Times" w:hAnsi="Times" w:cs="Times"/>
        </w:rPr>
      </w:pPr>
      <w:r>
        <w:rPr>
          <w:rFonts w:ascii="Times" w:eastAsia="Times" w:hAnsi="Times" w:cs="Times"/>
          <w:noProof/>
          <w:lang w:val="en-US"/>
        </w:rPr>
        <w:drawing>
          <wp:inline distT="0" distB="0" distL="0" distR="0" wp14:anchorId="2F1002FD" wp14:editId="1454E705">
            <wp:extent cx="6421120" cy="3726180"/>
            <wp:effectExtent l="0" t="0" r="0" b="762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UserGuide_image01.png"/>
                    <pic:cNvPicPr/>
                  </pic:nvPicPr>
                  <pic:blipFill>
                    <a:blip r:embed="rId16">
                      <a:extLst/>
                    </a:blip>
                    <a:stretch>
                      <a:fillRect/>
                    </a:stretch>
                  </pic:blipFill>
                  <pic:spPr>
                    <a:xfrm>
                      <a:off x="0" y="0"/>
                      <a:ext cx="6421120" cy="3726180"/>
                    </a:xfrm>
                    <a:prstGeom prst="rect">
                      <a:avLst/>
                    </a:prstGeom>
                    <a:ln w="12700" cap="flat">
                      <a:noFill/>
                      <a:miter lim="400000"/>
                    </a:ln>
                    <a:effectLst/>
                  </pic:spPr>
                </pic:pic>
              </a:graphicData>
            </a:graphic>
          </wp:inline>
        </w:drawing>
      </w:r>
    </w:p>
    <w:p w14:paraId="182F6D21" w14:textId="77777777" w:rsidR="00F32ED3" w:rsidRDefault="00F32ED3" w:rsidP="00F32ED3">
      <w:pPr>
        <w:pStyle w:val="Default"/>
        <w:rPr>
          <w:rFonts w:asciiTheme="minorHAnsi" w:eastAsiaTheme="minorHAnsi" w:hAnsiTheme="minorHAnsi" w:cstheme="minorBidi"/>
          <w:color w:val="auto"/>
          <w:sz w:val="24"/>
          <w:szCs w:val="24"/>
          <w:bdr w:val="none" w:sz="0" w:space="0" w:color="auto"/>
          <w:lang w:val="en-US"/>
        </w:rPr>
      </w:pPr>
    </w:p>
    <w:p w14:paraId="6C12A873" w14:textId="77777777" w:rsidR="00F10FD5" w:rsidRDefault="00F10FD5" w:rsidP="00F32ED3">
      <w:pPr>
        <w:pStyle w:val="Default"/>
        <w:rPr>
          <w:rFonts w:asciiTheme="minorHAnsi" w:eastAsiaTheme="minorHAnsi" w:hAnsiTheme="minorHAnsi" w:cstheme="minorBidi"/>
          <w:color w:val="auto"/>
          <w:sz w:val="24"/>
          <w:szCs w:val="24"/>
          <w:bdr w:val="none" w:sz="0" w:space="0" w:color="auto"/>
          <w:lang w:val="en-US"/>
        </w:rPr>
      </w:pPr>
    </w:p>
    <w:p w14:paraId="793AF28F" w14:textId="77777777" w:rsidR="00F32ED3" w:rsidRPr="00F32ED3" w:rsidRDefault="00F32ED3" w:rsidP="00F32ED3">
      <w:pPr>
        <w:pStyle w:val="Default"/>
        <w:rPr>
          <w:rFonts w:asciiTheme="minorHAnsi" w:eastAsiaTheme="minorHAnsi" w:hAnsiTheme="minorHAnsi" w:cstheme="minorBidi"/>
          <w:color w:val="auto"/>
          <w:sz w:val="24"/>
          <w:szCs w:val="24"/>
          <w:bdr w:val="none" w:sz="0" w:space="0" w:color="auto"/>
          <w:lang w:val="en-US"/>
        </w:rPr>
      </w:pPr>
      <w:r w:rsidRPr="00F32ED3">
        <w:rPr>
          <w:rFonts w:asciiTheme="minorHAnsi" w:eastAsiaTheme="minorHAnsi" w:hAnsiTheme="minorHAnsi" w:cstheme="minorBidi"/>
          <w:color w:val="auto"/>
          <w:sz w:val="24"/>
          <w:szCs w:val="24"/>
          <w:bdr w:val="none" w:sz="0" w:space="0" w:color="auto"/>
          <w:lang w:val="en-US"/>
        </w:rPr>
        <w:t>The above example shows a source from agent “foo” fanning out the flow to three different channels. This fan out can be replicating or multiplexing. In case of replicating flow, each event is sent to all three channels. For the multiplexing case, an event is delivered to a subset of available channels when an event’s attribute matches a preconfigured value. For example, if an event attribute called “txnType” is set to “customer”, then it should go to channel1 and channel3, if it’s “vendor” then it should go to channel2, otherwise channel3. The mapping can be set in the agent’s configuration file.</w:t>
      </w:r>
    </w:p>
    <w:p w14:paraId="65784B43" w14:textId="77777777" w:rsidR="00F32ED3" w:rsidRDefault="00F32ED3" w:rsidP="00F32ED3">
      <w:pPr>
        <w:pStyle w:val="Default"/>
        <w:rPr>
          <w:rFonts w:ascii="Times" w:eastAsia="Times" w:hAnsi="Times" w:cs="Times"/>
        </w:rPr>
      </w:pPr>
    </w:p>
    <w:p w14:paraId="32863D48" w14:textId="77777777" w:rsidR="0079670D" w:rsidRPr="0079670D" w:rsidRDefault="0079670D" w:rsidP="0079670D">
      <w:pPr>
        <w:pStyle w:val="Heading2"/>
        <w:rPr>
          <w:color w:val="auto"/>
          <w:sz w:val="40"/>
          <w:szCs w:val="40"/>
        </w:rPr>
      </w:pPr>
      <w:bookmarkStart w:id="15" w:name="_Toc422557118"/>
      <w:r w:rsidRPr="0079670D">
        <w:rPr>
          <w:color w:val="auto"/>
          <w:sz w:val="40"/>
          <w:szCs w:val="40"/>
        </w:rPr>
        <w:t>Spark Streaming + Flume Integration Guide</w:t>
      </w:r>
      <w:bookmarkEnd w:id="15"/>
    </w:p>
    <w:p w14:paraId="62E9C0EE" w14:textId="77777777" w:rsidR="0079670D" w:rsidRDefault="0079670D" w:rsidP="0079670D">
      <w:pPr>
        <w:pStyle w:val="Default"/>
        <w:rPr>
          <w:rFonts w:ascii="Helvetica Neue" w:eastAsia="Helvetica Neue" w:hAnsi="Helvetica Neue" w:cs="Helvetica Neue"/>
          <w:b/>
          <w:bCs/>
          <w:color w:val="323232"/>
          <w:sz w:val="26"/>
          <w:szCs w:val="26"/>
        </w:rPr>
      </w:pPr>
    </w:p>
    <w:p w14:paraId="3C9B5921" w14:textId="77777777" w:rsidR="0079670D" w:rsidRPr="0079670D" w:rsidRDefault="00950A5D" w:rsidP="0079670D">
      <w:pPr>
        <w:pStyle w:val="Default"/>
        <w:rPr>
          <w:rFonts w:asciiTheme="minorHAnsi" w:eastAsiaTheme="minorHAnsi" w:hAnsiTheme="minorHAnsi" w:cstheme="minorBidi"/>
          <w:color w:val="auto"/>
          <w:sz w:val="24"/>
          <w:szCs w:val="24"/>
          <w:bdr w:val="none" w:sz="0" w:space="0" w:color="auto"/>
          <w:lang w:val="en-US"/>
        </w:rPr>
      </w:pPr>
      <w:hyperlink r:id="rId17" w:history="1">
        <w:r w:rsidR="0079670D" w:rsidRPr="0079670D">
          <w:rPr>
            <w:rFonts w:asciiTheme="minorHAnsi" w:eastAsiaTheme="minorHAnsi" w:hAnsiTheme="minorHAnsi" w:cstheme="minorBidi"/>
            <w:color w:val="auto"/>
            <w:sz w:val="24"/>
            <w:szCs w:val="24"/>
            <w:bdr w:val="none" w:sz="0" w:space="0" w:color="auto"/>
            <w:lang w:val="en-US"/>
          </w:rPr>
          <w:t>Apache Flume</w:t>
        </w:r>
      </w:hyperlink>
      <w:r w:rsidR="0079670D" w:rsidRPr="0079670D">
        <w:rPr>
          <w:rFonts w:asciiTheme="minorHAnsi" w:eastAsiaTheme="minorHAnsi" w:hAnsiTheme="minorHAnsi" w:cstheme="minorBidi"/>
          <w:color w:val="auto"/>
          <w:sz w:val="24"/>
          <w:szCs w:val="24"/>
          <w:bdr w:val="none" w:sz="0" w:space="0" w:color="auto"/>
          <w:lang w:val="en-US"/>
        </w:rPr>
        <w:t xml:space="preserve"> is a distributed, reliable, and available service for efficiently collecting, aggregating, and moving large amounts of log data. Here we explain how to configure Flume and Spark Streaming to receive data from Flume. There are two approaches to this.</w:t>
      </w:r>
    </w:p>
    <w:p w14:paraId="2EB72BB1" w14:textId="65EF17F5" w:rsidR="0079670D" w:rsidRPr="0079670D" w:rsidRDefault="0079670D" w:rsidP="0079670D">
      <w:pPr>
        <w:pStyle w:val="Default"/>
        <w:rPr>
          <w:rFonts w:asciiTheme="minorHAnsi" w:eastAsiaTheme="minorHAnsi" w:hAnsiTheme="minorHAnsi" w:cstheme="minorBidi"/>
          <w:color w:val="auto"/>
          <w:sz w:val="24"/>
          <w:szCs w:val="24"/>
          <w:bdr w:val="none" w:sz="0" w:space="0" w:color="auto"/>
          <w:lang w:val="en-US"/>
        </w:rPr>
      </w:pPr>
      <w:r w:rsidRPr="0079670D">
        <w:rPr>
          <w:rFonts w:asciiTheme="minorHAnsi" w:eastAsiaTheme="minorHAnsi" w:hAnsiTheme="minorHAnsi" w:cstheme="minorBidi"/>
          <w:color w:val="auto"/>
          <w:sz w:val="24"/>
          <w:szCs w:val="24"/>
          <w:bdr w:val="none" w:sz="0" w:space="0" w:color="auto"/>
          <w:lang w:val="en-US"/>
        </w:rPr>
        <w:t>Flume is not yet available in the Python API.</w:t>
      </w:r>
    </w:p>
    <w:p w14:paraId="441403EF" w14:textId="77777777" w:rsidR="0079670D" w:rsidRDefault="0079670D" w:rsidP="0079670D">
      <w:pPr>
        <w:pStyle w:val="Default"/>
        <w:rPr>
          <w:rFonts w:ascii="Helvetica Neue" w:eastAsia="Helvetica Neue" w:hAnsi="Helvetica Neue" w:cs="Helvetica Neue"/>
          <w:color w:val="323232"/>
        </w:rPr>
      </w:pPr>
    </w:p>
    <w:p w14:paraId="4EE7D179" w14:textId="77777777" w:rsidR="0079670D" w:rsidRDefault="0079670D" w:rsidP="0079670D">
      <w:pPr>
        <w:pStyle w:val="Default"/>
        <w:rPr>
          <w:rFonts w:ascii="Helvetica Neue"/>
          <w:b/>
          <w:bCs/>
          <w:color w:val="323232"/>
          <w:sz w:val="24"/>
          <w:szCs w:val="24"/>
          <w:lang w:val="en-US"/>
        </w:rPr>
      </w:pPr>
    </w:p>
    <w:p w14:paraId="2E5BED25" w14:textId="77777777" w:rsidR="0079670D" w:rsidRDefault="0079670D" w:rsidP="0079670D">
      <w:pPr>
        <w:pStyle w:val="Default"/>
        <w:rPr>
          <w:rFonts w:ascii="Helvetica Neue" w:eastAsia="Helvetica Neue" w:hAnsi="Helvetica Neue" w:cs="Helvetica Neue"/>
          <w:b/>
          <w:bCs/>
          <w:color w:val="323232"/>
          <w:sz w:val="24"/>
          <w:szCs w:val="24"/>
        </w:rPr>
      </w:pPr>
      <w:r>
        <w:rPr>
          <w:rFonts w:ascii="Helvetica Neue"/>
          <w:b/>
          <w:bCs/>
          <w:color w:val="323232"/>
          <w:sz w:val="24"/>
          <w:szCs w:val="24"/>
          <w:lang w:val="en-US"/>
        </w:rPr>
        <w:lastRenderedPageBreak/>
        <w:t>Approach 1: Flume-style Push-based Approach</w:t>
      </w:r>
    </w:p>
    <w:p w14:paraId="17A56448" w14:textId="77777777" w:rsidR="0079670D" w:rsidRPr="0079670D" w:rsidRDefault="0079670D" w:rsidP="0079670D">
      <w:pPr>
        <w:pStyle w:val="Default"/>
        <w:rPr>
          <w:rFonts w:asciiTheme="minorHAnsi" w:eastAsiaTheme="minorHAnsi" w:hAnsiTheme="minorHAnsi" w:cstheme="minorBidi"/>
          <w:color w:val="auto"/>
          <w:sz w:val="24"/>
          <w:szCs w:val="24"/>
          <w:bdr w:val="none" w:sz="0" w:space="0" w:color="auto"/>
          <w:lang w:val="en-US"/>
        </w:rPr>
      </w:pPr>
      <w:r w:rsidRPr="0079670D">
        <w:rPr>
          <w:rFonts w:asciiTheme="minorHAnsi" w:eastAsiaTheme="minorHAnsi" w:hAnsiTheme="minorHAnsi" w:cstheme="minorBidi"/>
          <w:color w:val="auto"/>
          <w:sz w:val="24"/>
          <w:szCs w:val="24"/>
          <w:bdr w:val="none" w:sz="0" w:space="0" w:color="auto"/>
          <w:lang w:val="en-US"/>
        </w:rPr>
        <w:t>Flume is designed to push data between Flume agents. In this approach, Spark Streaming essentially sets up a receiver that acts an Avro agent for Flume, to which Flume can push the data. Here are the configuration steps.</w:t>
      </w:r>
    </w:p>
    <w:p w14:paraId="3F04EEB4" w14:textId="77777777" w:rsidR="0079670D" w:rsidRDefault="0079670D" w:rsidP="0079670D">
      <w:pPr>
        <w:pStyle w:val="Default"/>
        <w:rPr>
          <w:rFonts w:ascii="Helvetica Neue" w:eastAsia="Helvetica Neue" w:hAnsi="Helvetica Neue" w:cs="Helvetica Neue"/>
          <w:color w:val="323232"/>
        </w:rPr>
      </w:pPr>
    </w:p>
    <w:p w14:paraId="3B465358" w14:textId="77777777" w:rsidR="0079670D" w:rsidRDefault="0079670D" w:rsidP="0079670D">
      <w:pPr>
        <w:pStyle w:val="Default"/>
        <w:rPr>
          <w:rFonts w:ascii="Helvetica Neue" w:eastAsia="Helvetica Neue" w:hAnsi="Helvetica Neue" w:cs="Helvetica Neue"/>
          <w:b/>
          <w:bCs/>
          <w:color w:val="323232"/>
        </w:rPr>
      </w:pPr>
      <w:r>
        <w:rPr>
          <w:rFonts w:ascii="Helvetica Neue"/>
          <w:b/>
          <w:bCs/>
          <w:color w:val="323232"/>
          <w:lang w:val="en-US"/>
        </w:rPr>
        <w:t>General Requirements</w:t>
      </w:r>
    </w:p>
    <w:p w14:paraId="13F83CA6" w14:textId="77777777" w:rsidR="0079670D" w:rsidRPr="0079670D" w:rsidRDefault="0079670D" w:rsidP="0079670D">
      <w:pPr>
        <w:pStyle w:val="Default"/>
        <w:rPr>
          <w:rFonts w:asciiTheme="minorHAnsi" w:eastAsiaTheme="minorHAnsi" w:hAnsiTheme="minorHAnsi" w:cstheme="minorBidi"/>
          <w:color w:val="auto"/>
          <w:sz w:val="24"/>
          <w:szCs w:val="24"/>
          <w:bdr w:val="none" w:sz="0" w:space="0" w:color="auto"/>
          <w:lang w:val="en-US"/>
        </w:rPr>
      </w:pPr>
      <w:r w:rsidRPr="0079670D">
        <w:rPr>
          <w:rFonts w:asciiTheme="minorHAnsi" w:eastAsiaTheme="minorHAnsi" w:hAnsiTheme="minorHAnsi" w:cstheme="minorBidi"/>
          <w:color w:val="auto"/>
          <w:sz w:val="24"/>
          <w:szCs w:val="24"/>
          <w:bdr w:val="none" w:sz="0" w:space="0" w:color="auto"/>
          <w:lang w:val="en-US"/>
        </w:rPr>
        <w:t>Choose a machine in your cluster such that</w:t>
      </w:r>
    </w:p>
    <w:p w14:paraId="353B7270" w14:textId="77777777" w:rsidR="0079670D" w:rsidRPr="0079670D" w:rsidRDefault="0079670D" w:rsidP="0079670D">
      <w:pPr>
        <w:pStyle w:val="Default"/>
        <w:tabs>
          <w:tab w:val="left" w:pos="220"/>
          <w:tab w:val="left" w:pos="720"/>
        </w:tabs>
        <w:ind w:left="720" w:hanging="720"/>
        <w:rPr>
          <w:rFonts w:asciiTheme="minorHAnsi" w:eastAsiaTheme="minorHAnsi" w:hAnsiTheme="minorHAnsi" w:cstheme="minorBidi"/>
          <w:color w:val="auto"/>
          <w:sz w:val="24"/>
          <w:szCs w:val="24"/>
          <w:bdr w:val="none" w:sz="0" w:space="0" w:color="auto"/>
          <w:lang w:val="en-US"/>
        </w:rPr>
      </w:pPr>
      <w:r w:rsidRPr="0079670D">
        <w:rPr>
          <w:rFonts w:asciiTheme="minorHAnsi" w:eastAsiaTheme="minorHAnsi" w:hAnsiTheme="minorHAnsi" w:cstheme="minorBidi"/>
          <w:color w:val="auto"/>
          <w:sz w:val="24"/>
          <w:szCs w:val="24"/>
          <w:bdr w:val="none" w:sz="0" w:space="0" w:color="auto"/>
          <w:lang w:val="en-US"/>
        </w:rPr>
        <w:tab/>
        <w:t>•</w:t>
      </w:r>
      <w:r w:rsidRPr="0079670D">
        <w:rPr>
          <w:rFonts w:asciiTheme="minorHAnsi" w:eastAsiaTheme="minorHAnsi" w:hAnsiTheme="minorHAnsi" w:cstheme="minorBidi"/>
          <w:color w:val="auto"/>
          <w:sz w:val="24"/>
          <w:szCs w:val="24"/>
          <w:bdr w:val="none" w:sz="0" w:space="0" w:color="auto"/>
          <w:lang w:val="en-US"/>
        </w:rPr>
        <w:tab/>
        <w:t>When your Flume + Spark Streaming application is launched, one of the Spark workers must run on that machine.</w:t>
      </w:r>
    </w:p>
    <w:p w14:paraId="44A20D20" w14:textId="77777777" w:rsidR="0079670D" w:rsidRPr="0079670D" w:rsidRDefault="0079670D" w:rsidP="0079670D">
      <w:pPr>
        <w:pStyle w:val="Default"/>
        <w:tabs>
          <w:tab w:val="left" w:pos="220"/>
          <w:tab w:val="left" w:pos="720"/>
        </w:tabs>
        <w:ind w:left="720" w:hanging="720"/>
        <w:rPr>
          <w:rFonts w:asciiTheme="minorHAnsi" w:eastAsiaTheme="minorHAnsi" w:hAnsiTheme="minorHAnsi" w:cstheme="minorBidi"/>
          <w:color w:val="auto"/>
          <w:sz w:val="24"/>
          <w:szCs w:val="24"/>
          <w:bdr w:val="none" w:sz="0" w:space="0" w:color="auto"/>
          <w:lang w:val="en-US"/>
        </w:rPr>
      </w:pPr>
      <w:r w:rsidRPr="0079670D">
        <w:rPr>
          <w:rFonts w:asciiTheme="minorHAnsi" w:eastAsiaTheme="minorHAnsi" w:hAnsiTheme="minorHAnsi" w:cstheme="minorBidi"/>
          <w:color w:val="auto"/>
          <w:sz w:val="24"/>
          <w:szCs w:val="24"/>
          <w:bdr w:val="none" w:sz="0" w:space="0" w:color="auto"/>
          <w:lang w:val="en-US"/>
        </w:rPr>
        <w:tab/>
        <w:t>•</w:t>
      </w:r>
      <w:r w:rsidRPr="0079670D">
        <w:rPr>
          <w:rFonts w:asciiTheme="minorHAnsi" w:eastAsiaTheme="minorHAnsi" w:hAnsiTheme="minorHAnsi" w:cstheme="minorBidi"/>
          <w:color w:val="auto"/>
          <w:sz w:val="24"/>
          <w:szCs w:val="24"/>
          <w:bdr w:val="none" w:sz="0" w:space="0" w:color="auto"/>
          <w:lang w:val="en-US"/>
        </w:rPr>
        <w:tab/>
        <w:t>Flume can be configured to push data to a port on that machine.</w:t>
      </w:r>
    </w:p>
    <w:p w14:paraId="17DE67AF" w14:textId="77777777" w:rsidR="0079670D" w:rsidRPr="0079670D" w:rsidRDefault="0079670D" w:rsidP="0079670D">
      <w:pPr>
        <w:pStyle w:val="Default"/>
        <w:rPr>
          <w:rFonts w:asciiTheme="minorHAnsi" w:eastAsiaTheme="minorHAnsi" w:hAnsiTheme="minorHAnsi" w:cstheme="minorBidi"/>
          <w:color w:val="auto"/>
          <w:sz w:val="24"/>
          <w:szCs w:val="24"/>
          <w:bdr w:val="none" w:sz="0" w:space="0" w:color="auto"/>
          <w:lang w:val="en-US"/>
        </w:rPr>
      </w:pPr>
      <w:r w:rsidRPr="0079670D">
        <w:rPr>
          <w:rFonts w:asciiTheme="minorHAnsi" w:eastAsiaTheme="minorHAnsi" w:hAnsiTheme="minorHAnsi" w:cstheme="minorBidi"/>
          <w:color w:val="auto"/>
          <w:sz w:val="24"/>
          <w:szCs w:val="24"/>
          <w:bdr w:val="none" w:sz="0" w:space="0" w:color="auto"/>
          <w:lang w:val="en-US"/>
        </w:rPr>
        <w:t>Due to the push model, the streaming application needs to be up, with the receiver scheduled and listening on the chosen port, for Flume to be able push data.</w:t>
      </w:r>
    </w:p>
    <w:p w14:paraId="4A3C5CFF" w14:textId="77777777" w:rsidR="0079670D" w:rsidRDefault="0079670D" w:rsidP="0079670D">
      <w:pPr>
        <w:pStyle w:val="Default"/>
        <w:rPr>
          <w:rFonts w:ascii="Helvetica Neue" w:eastAsia="Helvetica Neue" w:hAnsi="Helvetica Neue" w:cs="Helvetica Neue"/>
          <w:b/>
          <w:bCs/>
          <w:color w:val="323232"/>
        </w:rPr>
      </w:pPr>
    </w:p>
    <w:p w14:paraId="08C873DD" w14:textId="77777777" w:rsidR="0079670D" w:rsidRDefault="0079670D" w:rsidP="0079670D">
      <w:pPr>
        <w:pStyle w:val="Default"/>
        <w:rPr>
          <w:rFonts w:ascii="Helvetica Neue" w:eastAsia="Helvetica Neue" w:hAnsi="Helvetica Neue" w:cs="Helvetica Neue"/>
          <w:b/>
          <w:bCs/>
          <w:color w:val="323232"/>
          <w:sz w:val="24"/>
          <w:szCs w:val="24"/>
        </w:rPr>
      </w:pPr>
      <w:r>
        <w:rPr>
          <w:rFonts w:ascii="Helvetica Neue"/>
          <w:b/>
          <w:bCs/>
          <w:color w:val="323232"/>
          <w:sz w:val="24"/>
          <w:szCs w:val="24"/>
        </w:rPr>
        <w:t>Configuring Flume</w:t>
      </w:r>
    </w:p>
    <w:p w14:paraId="0D1194DE" w14:textId="77777777" w:rsidR="0079670D" w:rsidRPr="0079670D" w:rsidRDefault="0079670D" w:rsidP="0079670D">
      <w:pPr>
        <w:pStyle w:val="Default"/>
        <w:rPr>
          <w:rFonts w:asciiTheme="minorHAnsi" w:eastAsiaTheme="minorHAnsi" w:hAnsiTheme="minorHAnsi" w:cstheme="minorBidi"/>
          <w:color w:val="auto"/>
          <w:sz w:val="24"/>
          <w:szCs w:val="24"/>
          <w:bdr w:val="none" w:sz="0" w:space="0" w:color="auto"/>
          <w:lang w:val="en-US"/>
        </w:rPr>
      </w:pPr>
      <w:r w:rsidRPr="0079670D">
        <w:rPr>
          <w:rFonts w:asciiTheme="minorHAnsi" w:eastAsiaTheme="minorHAnsi" w:hAnsiTheme="minorHAnsi" w:cstheme="minorBidi"/>
          <w:color w:val="auto"/>
          <w:sz w:val="24"/>
          <w:szCs w:val="24"/>
          <w:bdr w:val="none" w:sz="0" w:space="0" w:color="auto"/>
          <w:lang w:val="en-US"/>
        </w:rPr>
        <w:t>Configure Flume agent to send data to an Avro sink by having the following in the configuration file.</w:t>
      </w:r>
    </w:p>
    <w:p w14:paraId="7688C93C" w14:textId="77777777" w:rsidR="0079670D" w:rsidRDefault="0079670D" w:rsidP="0079670D">
      <w:pPr>
        <w:pStyle w:val="Default"/>
        <w:rPr>
          <w:rFonts w:ascii="Helvetica Neue" w:eastAsia="Helvetica Neue" w:hAnsi="Helvetica Neue" w:cs="Helvetica Neue"/>
          <w:color w:val="323232"/>
        </w:rPr>
      </w:pPr>
    </w:p>
    <w:p w14:paraId="789CF2A9" w14:textId="77777777" w:rsidR="0079670D" w:rsidRDefault="0079670D" w:rsidP="0079670D">
      <w:pPr>
        <w:pStyle w:val="Default"/>
        <w:rPr>
          <w:rFonts w:ascii="Menlo" w:eastAsia="Menlo" w:hAnsi="Menlo" w:cs="Menlo"/>
          <w:color w:val="323232"/>
          <w:shd w:val="clear" w:color="auto" w:fill="F4F4F4"/>
        </w:rPr>
      </w:pPr>
      <w:r>
        <w:rPr>
          <w:rFonts w:ascii="Menlo"/>
          <w:color w:val="323232"/>
          <w:shd w:val="clear" w:color="auto" w:fill="F4F4F4"/>
        </w:rPr>
        <w:t>agent.sinks = avroSink</w:t>
      </w:r>
    </w:p>
    <w:p w14:paraId="381644F1" w14:textId="77777777" w:rsidR="0079670D" w:rsidRDefault="0079670D" w:rsidP="0079670D">
      <w:pPr>
        <w:pStyle w:val="Default"/>
        <w:rPr>
          <w:rFonts w:ascii="Menlo" w:eastAsia="Menlo" w:hAnsi="Menlo" w:cs="Menlo"/>
          <w:color w:val="323232"/>
          <w:shd w:val="clear" w:color="auto" w:fill="F4F4F4"/>
        </w:rPr>
      </w:pPr>
      <w:r>
        <w:rPr>
          <w:rFonts w:ascii="Menlo"/>
          <w:color w:val="323232"/>
          <w:shd w:val="clear" w:color="auto" w:fill="F4F4F4"/>
        </w:rPr>
        <w:t>agent.sinks.avroSink.type = avro</w:t>
      </w:r>
    </w:p>
    <w:p w14:paraId="495F9BA8" w14:textId="77777777" w:rsidR="0079670D" w:rsidRDefault="0079670D" w:rsidP="0079670D">
      <w:pPr>
        <w:pStyle w:val="Default"/>
        <w:rPr>
          <w:rFonts w:ascii="Menlo" w:eastAsia="Menlo" w:hAnsi="Menlo" w:cs="Menlo"/>
          <w:color w:val="323232"/>
          <w:shd w:val="clear" w:color="auto" w:fill="F4F4F4"/>
        </w:rPr>
      </w:pPr>
      <w:r>
        <w:rPr>
          <w:rFonts w:ascii="Menlo"/>
          <w:color w:val="323232"/>
          <w:shd w:val="clear" w:color="auto" w:fill="F4F4F4"/>
          <w:lang w:val="it-IT"/>
        </w:rPr>
        <w:t>agent.sinks.avroSink.channel = memoryChannel</w:t>
      </w:r>
    </w:p>
    <w:p w14:paraId="73E34828" w14:textId="77777777" w:rsidR="0079670D" w:rsidRDefault="0079670D" w:rsidP="0079670D">
      <w:pPr>
        <w:pStyle w:val="Default"/>
        <w:rPr>
          <w:rFonts w:ascii="Menlo" w:eastAsia="Menlo" w:hAnsi="Menlo" w:cs="Menlo"/>
          <w:color w:val="323232"/>
          <w:shd w:val="clear" w:color="auto" w:fill="F4F4F4"/>
        </w:rPr>
      </w:pPr>
      <w:proofErr w:type="spellStart"/>
      <w:r>
        <w:rPr>
          <w:rFonts w:ascii="Menlo"/>
          <w:color w:val="323232"/>
          <w:shd w:val="clear" w:color="auto" w:fill="F4F4F4"/>
          <w:lang w:val="en-US"/>
        </w:rPr>
        <w:t>agent.sinks.avroSink.hostname</w:t>
      </w:r>
      <w:proofErr w:type="spellEnd"/>
      <w:r>
        <w:rPr>
          <w:rFonts w:ascii="Menlo"/>
          <w:color w:val="323232"/>
          <w:shd w:val="clear" w:color="auto" w:fill="F4F4F4"/>
          <w:lang w:val="en-US"/>
        </w:rPr>
        <w:t xml:space="preserve"> = &lt;chosen machine's hostname&gt;</w:t>
      </w:r>
    </w:p>
    <w:p w14:paraId="71541559" w14:textId="77777777" w:rsidR="0079670D" w:rsidRDefault="0079670D" w:rsidP="0079670D">
      <w:pPr>
        <w:pStyle w:val="Default"/>
        <w:rPr>
          <w:rFonts w:ascii="Menlo" w:eastAsia="Menlo" w:hAnsi="Menlo" w:cs="Menlo"/>
          <w:color w:val="323232"/>
          <w:shd w:val="clear" w:color="auto" w:fill="F4F4F4"/>
        </w:rPr>
      </w:pPr>
      <w:proofErr w:type="spellStart"/>
      <w:r>
        <w:rPr>
          <w:rFonts w:ascii="Menlo"/>
          <w:color w:val="323232"/>
          <w:shd w:val="clear" w:color="auto" w:fill="F4F4F4"/>
          <w:lang w:val="en-US"/>
        </w:rPr>
        <w:t>agent.sinks.avroSink.port</w:t>
      </w:r>
      <w:proofErr w:type="spellEnd"/>
      <w:r>
        <w:rPr>
          <w:rFonts w:ascii="Menlo"/>
          <w:color w:val="323232"/>
          <w:shd w:val="clear" w:color="auto" w:fill="F4F4F4"/>
          <w:lang w:val="en-US"/>
        </w:rPr>
        <w:t xml:space="preserve"> = &lt;chosen port on the machine&gt;</w:t>
      </w:r>
    </w:p>
    <w:p w14:paraId="41C3EA0C" w14:textId="77777777" w:rsidR="0079670D" w:rsidRDefault="0079670D" w:rsidP="0079670D">
      <w:pPr>
        <w:pStyle w:val="Default"/>
        <w:rPr>
          <w:rFonts w:ascii="Menlo" w:eastAsia="Menlo" w:hAnsi="Menlo" w:cs="Menlo"/>
          <w:color w:val="323232"/>
          <w:shd w:val="clear" w:color="auto" w:fill="F4F4F4"/>
        </w:rPr>
      </w:pPr>
    </w:p>
    <w:p w14:paraId="13F6ABCC" w14:textId="77777777" w:rsidR="0079670D" w:rsidRDefault="0079670D" w:rsidP="0079670D">
      <w:pPr>
        <w:pStyle w:val="Default"/>
        <w:rPr>
          <w:rFonts w:ascii="Helvetica Neue" w:eastAsia="Helvetica Neue" w:hAnsi="Helvetica Neue" w:cs="Helvetica Neue"/>
          <w:b/>
          <w:bCs/>
          <w:color w:val="323232"/>
        </w:rPr>
      </w:pPr>
      <w:r>
        <w:rPr>
          <w:rFonts w:ascii="Helvetica Neue"/>
          <w:b/>
          <w:bCs/>
          <w:color w:val="323232"/>
        </w:rPr>
        <w:t>Configuring Spark Streaming Application</w:t>
      </w:r>
    </w:p>
    <w:p w14:paraId="792977FD" w14:textId="77777777" w:rsidR="0079670D" w:rsidRDefault="0079670D" w:rsidP="0079670D">
      <w:pPr>
        <w:pStyle w:val="Default"/>
        <w:tabs>
          <w:tab w:val="left" w:pos="220"/>
          <w:tab w:val="left" w:pos="720"/>
        </w:tabs>
        <w:ind w:left="720" w:hanging="720"/>
        <w:rPr>
          <w:rFonts w:ascii="Helvetica Neue" w:eastAsia="Helvetica Neue" w:hAnsi="Helvetica Neue" w:cs="Helvetica Neue"/>
          <w:color w:val="323232"/>
        </w:rPr>
      </w:pPr>
      <w:r>
        <w:rPr>
          <w:rFonts w:ascii="Helvetica Neue" w:eastAsia="Helvetica Neue" w:hAnsi="Helvetica Neue" w:cs="Helvetica Neue"/>
          <w:b/>
          <w:bCs/>
          <w:color w:val="323232"/>
        </w:rPr>
        <w:tab/>
        <w:t>1</w:t>
      </w:r>
      <w:r>
        <w:rPr>
          <w:rFonts w:ascii="Helvetica Neue" w:eastAsia="Helvetica Neue" w:hAnsi="Helvetica Neue" w:cs="Helvetica Neue"/>
          <w:b/>
          <w:bCs/>
          <w:color w:val="323232"/>
        </w:rPr>
        <w:tab/>
        <w:t>Linking:</w:t>
      </w:r>
      <w:r>
        <w:rPr>
          <w:rFonts w:ascii="Helvetica Neue"/>
          <w:color w:val="323232"/>
          <w:lang w:val="en-US"/>
        </w:rPr>
        <w:t xml:space="preserve"> </w:t>
      </w:r>
      <w:r w:rsidRPr="0079670D">
        <w:rPr>
          <w:rFonts w:asciiTheme="minorHAnsi" w:eastAsiaTheme="minorHAnsi" w:hAnsiTheme="minorHAnsi" w:cstheme="minorBidi"/>
          <w:color w:val="auto"/>
          <w:sz w:val="24"/>
          <w:szCs w:val="24"/>
          <w:bdr w:val="none" w:sz="0" w:space="0" w:color="auto"/>
          <w:lang w:val="en-US"/>
        </w:rPr>
        <w:t xml:space="preserve">In your SBT/Maven </w:t>
      </w:r>
      <w:proofErr w:type="spellStart"/>
      <w:r w:rsidRPr="0079670D">
        <w:rPr>
          <w:rFonts w:asciiTheme="minorHAnsi" w:eastAsiaTheme="minorHAnsi" w:hAnsiTheme="minorHAnsi" w:cstheme="minorBidi"/>
          <w:color w:val="auto"/>
          <w:sz w:val="24"/>
          <w:szCs w:val="24"/>
          <w:bdr w:val="none" w:sz="0" w:space="0" w:color="auto"/>
          <w:lang w:val="en-US"/>
        </w:rPr>
        <w:t>projrect</w:t>
      </w:r>
      <w:proofErr w:type="spellEnd"/>
      <w:r w:rsidRPr="0079670D">
        <w:rPr>
          <w:rFonts w:asciiTheme="minorHAnsi" w:eastAsiaTheme="minorHAnsi" w:hAnsiTheme="minorHAnsi" w:cstheme="minorBidi"/>
          <w:color w:val="auto"/>
          <w:sz w:val="24"/>
          <w:szCs w:val="24"/>
          <w:bdr w:val="none" w:sz="0" w:space="0" w:color="auto"/>
          <w:lang w:val="en-US"/>
        </w:rPr>
        <w:t xml:space="preserve"> definition, link your streaming application against the following artifact (see </w:t>
      </w:r>
      <w:hyperlink r:id="rId18" w:anchor="linking" w:history="1">
        <w:r w:rsidRPr="0079670D">
          <w:rPr>
            <w:rFonts w:asciiTheme="minorHAnsi" w:eastAsiaTheme="minorHAnsi" w:hAnsiTheme="minorHAnsi" w:cstheme="minorBidi"/>
            <w:color w:val="auto"/>
            <w:sz w:val="24"/>
            <w:szCs w:val="24"/>
            <w:bdr w:val="none" w:sz="0" w:space="0" w:color="auto"/>
          </w:rPr>
          <w:t>Linking section</w:t>
        </w:r>
      </w:hyperlink>
      <w:r w:rsidRPr="0079670D">
        <w:rPr>
          <w:rFonts w:asciiTheme="minorHAnsi" w:eastAsiaTheme="minorHAnsi" w:hAnsiTheme="minorHAnsi" w:cstheme="minorBidi"/>
          <w:color w:val="auto"/>
          <w:sz w:val="24"/>
          <w:szCs w:val="24"/>
          <w:bdr w:val="none" w:sz="0" w:space="0" w:color="auto"/>
          <w:lang w:val="en-US"/>
        </w:rPr>
        <w:t xml:space="preserve"> in the main programming guide for further information).</w:t>
      </w:r>
    </w:p>
    <w:p w14:paraId="46ED1EAB" w14:textId="77777777" w:rsidR="0079670D" w:rsidRDefault="0079670D" w:rsidP="0079670D">
      <w:pPr>
        <w:pStyle w:val="Default"/>
        <w:tabs>
          <w:tab w:val="left" w:pos="220"/>
          <w:tab w:val="left" w:pos="720"/>
        </w:tabs>
        <w:ind w:left="720" w:hanging="720"/>
        <w:rPr>
          <w:rFonts w:ascii="Helvetica Neue" w:eastAsia="Helvetica Neue" w:hAnsi="Helvetica Neue" w:cs="Helvetica Neue"/>
          <w:color w:val="323232"/>
        </w:rPr>
      </w:pPr>
    </w:p>
    <w:p w14:paraId="11BE6668" w14:textId="77777777" w:rsidR="0079670D" w:rsidRDefault="0079670D" w:rsidP="0079670D">
      <w:pPr>
        <w:pStyle w:val="Default"/>
        <w:tabs>
          <w:tab w:val="left" w:pos="220"/>
          <w:tab w:val="left" w:pos="720"/>
        </w:tabs>
        <w:ind w:left="720" w:hanging="720"/>
        <w:rPr>
          <w:rFonts w:ascii="Menlo" w:eastAsia="Menlo" w:hAnsi="Menlo" w:cs="Menlo"/>
          <w:color w:val="323232"/>
          <w:shd w:val="clear" w:color="auto" w:fill="F4F4F4"/>
        </w:rPr>
      </w:pPr>
      <w:r>
        <w:rPr>
          <w:rFonts w:ascii="Menlo" w:eastAsia="Menlo" w:hAnsi="Menlo" w:cs="Menlo"/>
          <w:color w:val="323232"/>
          <w:shd w:val="clear" w:color="auto" w:fill="F4F4F4"/>
          <w:lang w:val="fr-FR"/>
        </w:rPr>
        <w:tab/>
      </w:r>
      <w:r>
        <w:rPr>
          <w:rFonts w:ascii="Menlo" w:eastAsia="Menlo" w:hAnsi="Menlo" w:cs="Menlo"/>
          <w:color w:val="323232"/>
          <w:shd w:val="clear" w:color="auto" w:fill="F4F4F4"/>
          <w:lang w:val="fr-FR"/>
        </w:rPr>
        <w:tab/>
        <w:t xml:space="preserve"> </w:t>
      </w:r>
      <w:proofErr w:type="spellStart"/>
      <w:proofErr w:type="gramStart"/>
      <w:r>
        <w:rPr>
          <w:rFonts w:ascii="Menlo" w:eastAsia="Menlo" w:hAnsi="Menlo" w:cs="Menlo"/>
          <w:color w:val="323232"/>
          <w:shd w:val="clear" w:color="auto" w:fill="F4F4F4"/>
          <w:lang w:val="fr-FR"/>
        </w:rPr>
        <w:t>groupId</w:t>
      </w:r>
      <w:proofErr w:type="spellEnd"/>
      <w:proofErr w:type="gramEnd"/>
      <w:r>
        <w:rPr>
          <w:rFonts w:ascii="Menlo" w:eastAsia="Menlo" w:hAnsi="Menlo" w:cs="Menlo"/>
          <w:color w:val="323232"/>
          <w:shd w:val="clear" w:color="auto" w:fill="F4F4F4"/>
          <w:lang w:val="fr-FR"/>
        </w:rPr>
        <w:t xml:space="preserve"> = </w:t>
      </w:r>
      <w:proofErr w:type="spellStart"/>
      <w:r>
        <w:rPr>
          <w:rFonts w:ascii="Menlo" w:eastAsia="Menlo" w:hAnsi="Menlo" w:cs="Menlo"/>
          <w:color w:val="323232"/>
          <w:shd w:val="clear" w:color="auto" w:fill="F4F4F4"/>
          <w:lang w:val="fr-FR"/>
        </w:rPr>
        <w:t>org.apache.spark</w:t>
      </w:r>
      <w:proofErr w:type="spellEnd"/>
    </w:p>
    <w:p w14:paraId="506B66EB" w14:textId="77777777" w:rsidR="0079670D" w:rsidRDefault="0079670D" w:rsidP="0079670D">
      <w:pPr>
        <w:pStyle w:val="Default"/>
        <w:tabs>
          <w:tab w:val="left" w:pos="220"/>
          <w:tab w:val="left" w:pos="720"/>
        </w:tabs>
        <w:ind w:left="720" w:hanging="720"/>
        <w:rPr>
          <w:rFonts w:ascii="Menlo" w:eastAsia="Menlo" w:hAnsi="Menlo" w:cs="Menlo"/>
          <w:color w:val="323232"/>
          <w:shd w:val="clear" w:color="auto" w:fill="F4F4F4"/>
        </w:rPr>
      </w:pPr>
      <w:r>
        <w:rPr>
          <w:rFonts w:ascii="Menlo" w:eastAsia="Menlo" w:hAnsi="Menlo" w:cs="Menlo"/>
          <w:color w:val="323232"/>
          <w:shd w:val="clear" w:color="auto" w:fill="F4F4F4"/>
          <w:lang w:val="en-US"/>
        </w:rPr>
        <w:tab/>
      </w:r>
      <w:r>
        <w:rPr>
          <w:rFonts w:ascii="Menlo" w:eastAsia="Menlo" w:hAnsi="Menlo" w:cs="Menlo"/>
          <w:color w:val="323232"/>
          <w:shd w:val="clear" w:color="auto" w:fill="F4F4F4"/>
          <w:lang w:val="en-US"/>
        </w:rPr>
        <w:tab/>
        <w:t xml:space="preserve"> </w:t>
      </w:r>
      <w:proofErr w:type="spellStart"/>
      <w:proofErr w:type="gramStart"/>
      <w:r>
        <w:rPr>
          <w:rFonts w:ascii="Menlo" w:eastAsia="Menlo" w:hAnsi="Menlo" w:cs="Menlo"/>
          <w:color w:val="323232"/>
          <w:shd w:val="clear" w:color="auto" w:fill="F4F4F4"/>
          <w:lang w:val="en-US"/>
        </w:rPr>
        <w:t>artifactId</w:t>
      </w:r>
      <w:proofErr w:type="spellEnd"/>
      <w:proofErr w:type="gramEnd"/>
      <w:r>
        <w:rPr>
          <w:rFonts w:ascii="Menlo" w:eastAsia="Menlo" w:hAnsi="Menlo" w:cs="Menlo"/>
          <w:color w:val="323232"/>
          <w:shd w:val="clear" w:color="auto" w:fill="F4F4F4"/>
          <w:lang w:val="en-US"/>
        </w:rPr>
        <w:t xml:space="preserve"> = spark-streaming-flume_2.10</w:t>
      </w:r>
    </w:p>
    <w:p w14:paraId="4358159F" w14:textId="77777777" w:rsidR="0079670D" w:rsidRDefault="0079670D" w:rsidP="0079670D">
      <w:pPr>
        <w:pStyle w:val="Default"/>
        <w:tabs>
          <w:tab w:val="left" w:pos="220"/>
          <w:tab w:val="left" w:pos="720"/>
        </w:tabs>
        <w:ind w:left="720" w:hanging="720"/>
        <w:rPr>
          <w:rFonts w:ascii="Menlo" w:eastAsia="Menlo" w:hAnsi="Menlo" w:cs="Menlo"/>
          <w:color w:val="323232"/>
          <w:shd w:val="clear" w:color="auto" w:fill="F4F4F4"/>
        </w:rPr>
      </w:pPr>
      <w:r>
        <w:rPr>
          <w:rFonts w:ascii="Menlo" w:eastAsia="Menlo" w:hAnsi="Menlo" w:cs="Menlo"/>
          <w:color w:val="323232"/>
          <w:shd w:val="clear" w:color="auto" w:fill="F4F4F4"/>
          <w:lang w:val="en-US"/>
        </w:rPr>
        <w:tab/>
      </w:r>
      <w:r>
        <w:rPr>
          <w:rFonts w:ascii="Menlo" w:eastAsia="Menlo" w:hAnsi="Menlo" w:cs="Menlo"/>
          <w:color w:val="323232"/>
          <w:shd w:val="clear" w:color="auto" w:fill="F4F4F4"/>
          <w:lang w:val="en-US"/>
        </w:rPr>
        <w:tab/>
        <w:t xml:space="preserve"> </w:t>
      </w:r>
      <w:proofErr w:type="gramStart"/>
      <w:r>
        <w:rPr>
          <w:rFonts w:ascii="Menlo" w:eastAsia="Menlo" w:hAnsi="Menlo" w:cs="Menlo"/>
          <w:color w:val="323232"/>
          <w:shd w:val="clear" w:color="auto" w:fill="F4F4F4"/>
          <w:lang w:val="en-US"/>
        </w:rPr>
        <w:t>version</w:t>
      </w:r>
      <w:proofErr w:type="gramEnd"/>
      <w:r>
        <w:rPr>
          <w:rFonts w:ascii="Menlo" w:eastAsia="Menlo" w:hAnsi="Menlo" w:cs="Menlo"/>
          <w:color w:val="323232"/>
          <w:shd w:val="clear" w:color="auto" w:fill="F4F4F4"/>
          <w:lang w:val="en-US"/>
        </w:rPr>
        <w:t xml:space="preserve"> = 1.4.0</w:t>
      </w:r>
    </w:p>
    <w:p w14:paraId="25423CD8" w14:textId="77777777" w:rsidR="0079670D" w:rsidRDefault="0079670D" w:rsidP="0079670D">
      <w:pPr>
        <w:pStyle w:val="Default"/>
        <w:tabs>
          <w:tab w:val="left" w:pos="220"/>
          <w:tab w:val="left" w:pos="720"/>
        </w:tabs>
        <w:ind w:left="720" w:hanging="720"/>
        <w:rPr>
          <w:rFonts w:ascii="Helvetica Neue" w:eastAsia="Helvetica Neue" w:hAnsi="Helvetica Neue" w:cs="Helvetica Neue"/>
          <w:color w:val="323232"/>
        </w:rPr>
      </w:pPr>
      <w:r>
        <w:rPr>
          <w:rFonts w:ascii="Helvetica Neue" w:eastAsia="Helvetica Neue" w:hAnsi="Helvetica Neue" w:cs="Helvetica Neue"/>
          <w:color w:val="323232"/>
        </w:rPr>
        <w:tab/>
      </w:r>
    </w:p>
    <w:p w14:paraId="5128D48D" w14:textId="23D51D7B" w:rsidR="0079670D" w:rsidRDefault="0079670D" w:rsidP="0079670D">
      <w:pPr>
        <w:pStyle w:val="Default"/>
        <w:rPr>
          <w:rFonts w:ascii="Helvetica Neue" w:eastAsia="Helvetica Neue" w:hAnsi="Helvetica Neue" w:cs="Helvetica Neue"/>
          <w:color w:val="323232"/>
        </w:rPr>
      </w:pPr>
      <w:r>
        <w:rPr>
          <w:rFonts w:ascii="Helvetica Neue"/>
          <w:color w:val="323232"/>
          <w:lang w:val="en-US"/>
        </w:rPr>
        <w:t xml:space="preserve">2 </w:t>
      </w:r>
      <w:r>
        <w:rPr>
          <w:rFonts w:ascii="Helvetica Neue"/>
          <w:color w:val="323232"/>
          <w:lang w:val="en-US"/>
        </w:rPr>
        <w:tab/>
      </w:r>
      <w:r>
        <w:rPr>
          <w:rFonts w:ascii="Helvetica Neue"/>
          <w:b/>
          <w:bCs/>
          <w:color w:val="323232"/>
        </w:rPr>
        <w:t>Programming:</w:t>
      </w:r>
      <w:r>
        <w:rPr>
          <w:rFonts w:ascii="Helvetica Neue"/>
          <w:color w:val="323232"/>
          <w:lang w:val="en-US"/>
        </w:rPr>
        <w:t xml:space="preserve"> </w:t>
      </w:r>
      <w:r w:rsidRPr="0079670D">
        <w:rPr>
          <w:rFonts w:asciiTheme="minorHAnsi" w:eastAsiaTheme="minorHAnsi" w:hAnsiTheme="minorHAnsi" w:cstheme="minorBidi"/>
          <w:color w:val="auto"/>
          <w:sz w:val="24"/>
          <w:szCs w:val="24"/>
          <w:bdr w:val="none" w:sz="0" w:space="0" w:color="auto"/>
          <w:lang w:val="en-US"/>
        </w:rPr>
        <w:t xml:space="preserve">In the streaming application code, import </w:t>
      </w:r>
      <w:proofErr w:type="spellStart"/>
      <w:r w:rsidRPr="0079670D">
        <w:rPr>
          <w:rFonts w:asciiTheme="minorHAnsi" w:eastAsiaTheme="minorHAnsi" w:hAnsiTheme="minorHAnsi" w:cstheme="minorBidi"/>
          <w:color w:val="auto"/>
          <w:sz w:val="24"/>
          <w:szCs w:val="24"/>
          <w:bdr w:val="none" w:sz="0" w:space="0" w:color="auto"/>
          <w:lang w:val="en-US"/>
        </w:rPr>
        <w:t>FlumeUtils</w:t>
      </w:r>
      <w:proofErr w:type="spellEnd"/>
      <w:r w:rsidRPr="0079670D">
        <w:rPr>
          <w:rFonts w:asciiTheme="minorHAnsi" w:eastAsiaTheme="minorHAnsi" w:hAnsiTheme="minorHAnsi" w:cstheme="minorBidi"/>
          <w:color w:val="auto"/>
          <w:sz w:val="24"/>
          <w:szCs w:val="24"/>
          <w:bdr w:val="none" w:sz="0" w:space="0" w:color="auto"/>
          <w:lang w:val="en-US"/>
        </w:rPr>
        <w:t xml:space="preserve"> and create input </w:t>
      </w:r>
      <w:r w:rsidRPr="0079670D">
        <w:rPr>
          <w:rFonts w:asciiTheme="minorHAnsi" w:eastAsiaTheme="minorHAnsi" w:hAnsiTheme="minorHAnsi" w:cstheme="minorBidi"/>
          <w:color w:val="auto"/>
          <w:sz w:val="24"/>
          <w:szCs w:val="24"/>
          <w:bdr w:val="none" w:sz="0" w:space="0" w:color="auto"/>
          <w:lang w:val="en-US"/>
        </w:rPr>
        <w:tab/>
      </w:r>
      <w:proofErr w:type="spellStart"/>
      <w:r w:rsidRPr="0079670D">
        <w:rPr>
          <w:rFonts w:asciiTheme="minorHAnsi" w:eastAsiaTheme="minorHAnsi" w:hAnsiTheme="minorHAnsi" w:cstheme="minorBidi"/>
          <w:color w:val="auto"/>
          <w:sz w:val="24"/>
          <w:szCs w:val="24"/>
          <w:bdr w:val="none" w:sz="0" w:space="0" w:color="auto"/>
          <w:lang w:val="en-US"/>
        </w:rPr>
        <w:t>DStream</w:t>
      </w:r>
      <w:proofErr w:type="spellEnd"/>
      <w:r w:rsidRPr="0079670D">
        <w:rPr>
          <w:rFonts w:asciiTheme="minorHAnsi" w:eastAsiaTheme="minorHAnsi" w:hAnsiTheme="minorHAnsi" w:cstheme="minorBidi"/>
          <w:color w:val="auto"/>
          <w:sz w:val="24"/>
          <w:szCs w:val="24"/>
          <w:bdr w:val="none" w:sz="0" w:space="0" w:color="auto"/>
          <w:lang w:val="en-US"/>
        </w:rPr>
        <w:t xml:space="preserve"> as follows.</w:t>
      </w:r>
    </w:p>
    <w:p w14:paraId="266F0DF9" w14:textId="77777777" w:rsidR="0079670D" w:rsidRDefault="0079670D" w:rsidP="0079670D">
      <w:pPr>
        <w:pStyle w:val="Default"/>
        <w:tabs>
          <w:tab w:val="left" w:pos="220"/>
          <w:tab w:val="left" w:pos="720"/>
        </w:tabs>
        <w:ind w:left="720" w:hanging="720"/>
        <w:rPr>
          <w:rFonts w:ascii="Helvetica Neue" w:eastAsia="Helvetica Neue" w:hAnsi="Helvetica Neue" w:cs="Helvetica Neue"/>
          <w:color w:val="323232"/>
        </w:rPr>
      </w:pPr>
    </w:p>
    <w:p w14:paraId="0D77E0C0" w14:textId="77777777" w:rsidR="0079670D" w:rsidRDefault="0079670D" w:rsidP="0079670D">
      <w:pPr>
        <w:pStyle w:val="Default"/>
        <w:rPr>
          <w:rFonts w:ascii="Menlo" w:eastAsia="Menlo" w:hAnsi="Menlo" w:cs="Menlo"/>
          <w:color w:val="323232"/>
          <w:shd w:val="clear" w:color="auto" w:fill="F4F4F4"/>
        </w:rPr>
      </w:pPr>
      <w:r>
        <w:rPr>
          <w:rFonts w:ascii="Menlo"/>
          <w:color w:val="323232"/>
          <w:shd w:val="clear" w:color="auto" w:fill="F4F4F4"/>
        </w:rPr>
        <w:t>import org.apache.spark.streaming.flume._</w:t>
      </w:r>
    </w:p>
    <w:p w14:paraId="4AF5F0AE" w14:textId="77777777" w:rsidR="0079670D" w:rsidRDefault="0079670D" w:rsidP="0079670D">
      <w:pPr>
        <w:pStyle w:val="Default"/>
        <w:rPr>
          <w:rFonts w:ascii="Menlo" w:eastAsia="Menlo" w:hAnsi="Menlo" w:cs="Menlo"/>
          <w:color w:val="323232"/>
          <w:shd w:val="clear" w:color="auto" w:fill="F4F4F4"/>
        </w:rPr>
      </w:pPr>
    </w:p>
    <w:p w14:paraId="581F0F43" w14:textId="77777777" w:rsidR="0079670D" w:rsidRDefault="0079670D" w:rsidP="0079670D">
      <w:pPr>
        <w:pStyle w:val="Default"/>
        <w:rPr>
          <w:rFonts w:ascii="Menlo" w:eastAsia="Menlo" w:hAnsi="Menlo" w:cs="Menlo"/>
          <w:color w:val="323232"/>
          <w:shd w:val="clear" w:color="auto" w:fill="F4F4F4"/>
        </w:rPr>
      </w:pPr>
      <w:r>
        <w:rPr>
          <w:rFonts w:ascii="Menlo"/>
          <w:color w:val="323232"/>
          <w:shd w:val="clear" w:color="auto" w:fill="F4F4F4"/>
          <w:lang w:val="en-US"/>
        </w:rPr>
        <w:t xml:space="preserve"> </w:t>
      </w:r>
      <w:proofErr w:type="spellStart"/>
      <w:proofErr w:type="gramStart"/>
      <w:r>
        <w:rPr>
          <w:rFonts w:ascii="Menlo"/>
          <w:color w:val="323232"/>
          <w:shd w:val="clear" w:color="auto" w:fill="F4F4F4"/>
          <w:lang w:val="en-US"/>
        </w:rPr>
        <w:t>val</w:t>
      </w:r>
      <w:proofErr w:type="spellEnd"/>
      <w:proofErr w:type="gramEnd"/>
      <w:r>
        <w:rPr>
          <w:rFonts w:ascii="Menlo"/>
          <w:color w:val="323232"/>
          <w:shd w:val="clear" w:color="auto" w:fill="F4F4F4"/>
          <w:lang w:val="en-US"/>
        </w:rPr>
        <w:t xml:space="preserve"> </w:t>
      </w:r>
      <w:proofErr w:type="spellStart"/>
      <w:r>
        <w:rPr>
          <w:rFonts w:ascii="Menlo"/>
          <w:color w:val="323232"/>
          <w:shd w:val="clear" w:color="auto" w:fill="F4F4F4"/>
          <w:lang w:val="en-US"/>
        </w:rPr>
        <w:t>flumeStream</w:t>
      </w:r>
      <w:proofErr w:type="spellEnd"/>
      <w:r>
        <w:rPr>
          <w:rFonts w:ascii="Menlo"/>
          <w:color w:val="323232"/>
          <w:shd w:val="clear" w:color="auto" w:fill="F4F4F4"/>
          <w:lang w:val="en-US"/>
        </w:rPr>
        <w:t xml:space="preserve"> = </w:t>
      </w:r>
      <w:proofErr w:type="spellStart"/>
      <w:r>
        <w:rPr>
          <w:rFonts w:ascii="Menlo"/>
          <w:color w:val="323232"/>
          <w:shd w:val="clear" w:color="auto" w:fill="F4F4F4"/>
          <w:lang w:val="en-US"/>
        </w:rPr>
        <w:t>FlumeUtils.createStream</w:t>
      </w:r>
      <w:proofErr w:type="spellEnd"/>
      <w:r>
        <w:rPr>
          <w:rFonts w:ascii="Menlo"/>
          <w:color w:val="323232"/>
          <w:shd w:val="clear" w:color="auto" w:fill="F4F4F4"/>
          <w:lang w:val="en-US"/>
        </w:rPr>
        <w:t>(</w:t>
      </w:r>
      <w:proofErr w:type="spellStart"/>
      <w:r>
        <w:rPr>
          <w:rFonts w:ascii="Menlo"/>
          <w:color w:val="323232"/>
          <w:shd w:val="clear" w:color="auto" w:fill="F4F4F4"/>
          <w:lang w:val="en-US"/>
        </w:rPr>
        <w:t>streamingContext</w:t>
      </w:r>
      <w:proofErr w:type="spellEnd"/>
      <w:r>
        <w:rPr>
          <w:rFonts w:ascii="Menlo"/>
          <w:color w:val="323232"/>
          <w:shd w:val="clear" w:color="auto" w:fill="F4F4F4"/>
          <w:lang w:val="en-US"/>
        </w:rPr>
        <w:t>, [chosen machine's hostname], [chosen port])</w:t>
      </w:r>
    </w:p>
    <w:p w14:paraId="3A996531" w14:textId="77777777" w:rsidR="0079670D" w:rsidRDefault="0079670D" w:rsidP="0079670D">
      <w:pPr>
        <w:pStyle w:val="Default"/>
        <w:rPr>
          <w:rFonts w:ascii="Menlo" w:eastAsia="Menlo" w:hAnsi="Menlo" w:cs="Menlo"/>
          <w:color w:val="323232"/>
          <w:shd w:val="clear" w:color="auto" w:fill="F4F4F4"/>
        </w:rPr>
      </w:pPr>
    </w:p>
    <w:p w14:paraId="29CBD933" w14:textId="21C8B856" w:rsidR="0079670D" w:rsidRDefault="0079670D" w:rsidP="0079670D">
      <w:pPr>
        <w:pStyle w:val="Default"/>
        <w:tabs>
          <w:tab w:val="left" w:pos="220"/>
          <w:tab w:val="left" w:pos="720"/>
        </w:tabs>
        <w:ind w:left="720" w:hanging="720"/>
        <w:rPr>
          <w:rFonts w:ascii="Helvetica Neue" w:eastAsia="Helvetica Neue" w:hAnsi="Helvetica Neue" w:cs="Helvetica Neue"/>
          <w:color w:val="323232"/>
        </w:rPr>
      </w:pPr>
      <w:r>
        <w:rPr>
          <w:rFonts w:ascii="Helvetica Neue" w:eastAsia="Helvetica Neue" w:hAnsi="Helvetica Neue" w:cs="Helvetica Neue"/>
          <w:color w:val="323232"/>
          <w:lang w:val="en-US"/>
        </w:rPr>
        <w:lastRenderedPageBreak/>
        <w:tab/>
      </w:r>
      <w:r w:rsidRPr="0079670D">
        <w:rPr>
          <w:rFonts w:asciiTheme="minorHAnsi" w:eastAsiaTheme="minorHAnsi" w:hAnsiTheme="minorHAnsi" w:cstheme="minorBidi"/>
          <w:color w:val="auto"/>
          <w:sz w:val="24"/>
          <w:szCs w:val="24"/>
          <w:bdr w:val="none" w:sz="0" w:space="0" w:color="auto"/>
          <w:lang w:val="en-US"/>
        </w:rPr>
        <w:t>Note that the hostname should be the same as the one used</w:t>
      </w:r>
      <w:r>
        <w:rPr>
          <w:rFonts w:asciiTheme="minorHAnsi" w:eastAsiaTheme="minorHAnsi" w:hAnsiTheme="minorHAnsi" w:cstheme="minorBidi"/>
          <w:color w:val="auto"/>
          <w:sz w:val="24"/>
          <w:szCs w:val="24"/>
          <w:bdr w:val="none" w:sz="0" w:space="0" w:color="auto"/>
          <w:lang w:val="en-US"/>
        </w:rPr>
        <w:t xml:space="preserve"> by the resource manager in the </w:t>
      </w:r>
      <w:r w:rsidRPr="0079670D">
        <w:rPr>
          <w:rFonts w:asciiTheme="minorHAnsi" w:eastAsiaTheme="minorHAnsi" w:hAnsiTheme="minorHAnsi" w:cstheme="minorBidi"/>
          <w:color w:val="auto"/>
          <w:sz w:val="24"/>
          <w:szCs w:val="24"/>
          <w:bdr w:val="none" w:sz="0" w:space="0" w:color="auto"/>
          <w:lang w:val="en-US"/>
        </w:rPr>
        <w:t>cluster (</w:t>
      </w:r>
      <w:proofErr w:type="spellStart"/>
      <w:r w:rsidRPr="0079670D">
        <w:rPr>
          <w:rFonts w:asciiTheme="minorHAnsi" w:eastAsiaTheme="minorHAnsi" w:hAnsiTheme="minorHAnsi" w:cstheme="minorBidi"/>
          <w:color w:val="auto"/>
          <w:sz w:val="24"/>
          <w:szCs w:val="24"/>
          <w:bdr w:val="none" w:sz="0" w:space="0" w:color="auto"/>
          <w:lang w:val="en-US"/>
        </w:rPr>
        <w:t>Mesos</w:t>
      </w:r>
      <w:proofErr w:type="spellEnd"/>
      <w:r w:rsidRPr="0079670D">
        <w:rPr>
          <w:rFonts w:asciiTheme="minorHAnsi" w:eastAsiaTheme="minorHAnsi" w:hAnsiTheme="minorHAnsi" w:cstheme="minorBidi"/>
          <w:color w:val="auto"/>
          <w:sz w:val="24"/>
          <w:szCs w:val="24"/>
          <w:bdr w:val="none" w:sz="0" w:space="0" w:color="auto"/>
          <w:lang w:val="en-US"/>
        </w:rPr>
        <w:t>, YARN or Spark Standalone), so that resource allocation can match the names and launch the receiver in the right machine.</w:t>
      </w:r>
    </w:p>
    <w:p w14:paraId="357D9844" w14:textId="77777777" w:rsidR="0079670D" w:rsidRDefault="0079670D" w:rsidP="0079670D">
      <w:pPr>
        <w:pStyle w:val="Default"/>
        <w:tabs>
          <w:tab w:val="left" w:pos="220"/>
          <w:tab w:val="left" w:pos="720"/>
        </w:tabs>
        <w:ind w:left="720" w:hanging="720"/>
        <w:rPr>
          <w:rFonts w:ascii="Helvetica Neue" w:eastAsia="Helvetica Neue" w:hAnsi="Helvetica Neue" w:cs="Helvetica Neue"/>
          <w:b/>
          <w:bCs/>
          <w:color w:val="323232"/>
        </w:rPr>
      </w:pPr>
    </w:p>
    <w:p w14:paraId="0C584F8C" w14:textId="41D8CEAD" w:rsidR="0079670D" w:rsidRDefault="0079670D" w:rsidP="0079670D">
      <w:pPr>
        <w:pStyle w:val="Default"/>
        <w:tabs>
          <w:tab w:val="left" w:pos="220"/>
          <w:tab w:val="left" w:pos="720"/>
        </w:tabs>
        <w:ind w:left="720" w:hanging="720"/>
        <w:rPr>
          <w:rFonts w:ascii="Helvetica Neue" w:eastAsia="Helvetica Neue" w:hAnsi="Helvetica Neue" w:cs="Helvetica Neue"/>
          <w:color w:val="323232"/>
        </w:rPr>
      </w:pPr>
      <w:r>
        <w:rPr>
          <w:rFonts w:ascii="Helvetica Neue"/>
          <w:color w:val="323232"/>
          <w:lang w:val="en-US"/>
        </w:rPr>
        <w:t>3</w:t>
      </w:r>
      <w:r>
        <w:rPr>
          <w:rFonts w:ascii="Helvetica Neue" w:eastAsia="Helvetica Neue" w:hAnsi="Helvetica Neue" w:cs="Helvetica Neue"/>
          <w:b/>
          <w:bCs/>
          <w:color w:val="323232"/>
          <w:lang w:val="en-US"/>
        </w:rPr>
        <w:tab/>
        <w:t>Deploying:</w:t>
      </w:r>
      <w:r>
        <w:rPr>
          <w:rFonts w:ascii="Helvetica Neue"/>
          <w:color w:val="323232"/>
          <w:lang w:val="sv-SE"/>
        </w:rPr>
        <w:t xml:space="preserve"> </w:t>
      </w:r>
      <w:r w:rsidRPr="00024202">
        <w:rPr>
          <w:rFonts w:asciiTheme="minorHAnsi" w:eastAsiaTheme="minorHAnsi" w:hAnsiTheme="minorHAnsi" w:cstheme="minorBidi"/>
          <w:color w:val="auto"/>
          <w:sz w:val="24"/>
          <w:szCs w:val="24"/>
          <w:bdr w:val="none" w:sz="0" w:space="0" w:color="auto"/>
          <w:lang w:val="en-US"/>
        </w:rPr>
        <w:t xml:space="preserve">Package spark-streaming-flume_2.10 and its dependencies (except spark-core_2.10 and spark-streaming_2.10 which are provided by spark-submit) into the application JAR. Then use spark-submit to launch your application (see </w:t>
      </w:r>
      <w:hyperlink r:id="rId19" w:anchor="deploying-applications" w:history="1">
        <w:r w:rsidRPr="00024202">
          <w:rPr>
            <w:rFonts w:asciiTheme="minorHAnsi" w:eastAsiaTheme="minorHAnsi" w:hAnsiTheme="minorHAnsi" w:cstheme="minorBidi"/>
            <w:color w:val="auto"/>
            <w:sz w:val="24"/>
            <w:szCs w:val="24"/>
            <w:bdr w:val="none" w:sz="0" w:space="0" w:color="auto"/>
          </w:rPr>
          <w:t>Deploying section</w:t>
        </w:r>
      </w:hyperlink>
      <w:r w:rsidRPr="00024202">
        <w:rPr>
          <w:rFonts w:asciiTheme="minorHAnsi" w:eastAsiaTheme="minorHAnsi" w:hAnsiTheme="minorHAnsi" w:cstheme="minorBidi"/>
          <w:color w:val="auto"/>
          <w:sz w:val="24"/>
          <w:szCs w:val="24"/>
          <w:bdr w:val="none" w:sz="0" w:space="0" w:color="auto"/>
          <w:lang w:val="en-US"/>
        </w:rPr>
        <w:t xml:space="preserve"> in the main programming guide).</w:t>
      </w:r>
    </w:p>
    <w:p w14:paraId="32F0756B" w14:textId="77777777" w:rsidR="0079670D" w:rsidRDefault="0079670D" w:rsidP="0079670D">
      <w:pPr>
        <w:pStyle w:val="Default"/>
        <w:tabs>
          <w:tab w:val="left" w:pos="220"/>
          <w:tab w:val="left" w:pos="720"/>
        </w:tabs>
        <w:ind w:left="720" w:hanging="720"/>
        <w:rPr>
          <w:rFonts w:ascii="Helvetica Neue" w:eastAsia="Helvetica Neue" w:hAnsi="Helvetica Neue" w:cs="Helvetica Neue"/>
          <w:color w:val="323232"/>
        </w:rPr>
      </w:pPr>
    </w:p>
    <w:p w14:paraId="4DD54F41" w14:textId="77777777" w:rsidR="0079670D" w:rsidRDefault="0079670D" w:rsidP="0079670D">
      <w:pPr>
        <w:pStyle w:val="Default"/>
        <w:rPr>
          <w:rFonts w:ascii="Helvetica Neue" w:eastAsia="Helvetica Neue" w:hAnsi="Helvetica Neue" w:cs="Helvetica Neue"/>
          <w:b/>
          <w:bCs/>
          <w:color w:val="323232"/>
          <w:sz w:val="24"/>
          <w:szCs w:val="24"/>
        </w:rPr>
      </w:pPr>
      <w:r>
        <w:rPr>
          <w:rFonts w:ascii="Helvetica Neue"/>
          <w:b/>
          <w:bCs/>
          <w:color w:val="323232"/>
          <w:sz w:val="24"/>
          <w:szCs w:val="24"/>
          <w:lang w:val="en-US"/>
        </w:rPr>
        <w:t>Approach 2: Pull-based Approach using a Custom Sink</w:t>
      </w:r>
    </w:p>
    <w:p w14:paraId="0B4E5219" w14:textId="77777777" w:rsidR="0079670D" w:rsidRDefault="0079670D" w:rsidP="0079670D">
      <w:pPr>
        <w:pStyle w:val="Default"/>
        <w:rPr>
          <w:rFonts w:ascii="Helvetica Neue" w:eastAsia="Helvetica Neue" w:hAnsi="Helvetica Neue" w:cs="Helvetica Neue"/>
          <w:b/>
          <w:bCs/>
          <w:color w:val="323232"/>
          <w:sz w:val="24"/>
          <w:szCs w:val="24"/>
        </w:rPr>
      </w:pPr>
    </w:p>
    <w:p w14:paraId="56B0489F" w14:textId="77777777" w:rsidR="0079670D" w:rsidRPr="00024202" w:rsidRDefault="0079670D" w:rsidP="0079670D">
      <w:pPr>
        <w:pStyle w:val="Default"/>
        <w:rPr>
          <w:rFonts w:asciiTheme="minorHAnsi" w:eastAsiaTheme="minorHAnsi" w:hAnsiTheme="minorHAnsi" w:cstheme="minorBidi"/>
          <w:color w:val="auto"/>
          <w:sz w:val="24"/>
          <w:szCs w:val="24"/>
          <w:bdr w:val="none" w:sz="0" w:space="0" w:color="auto"/>
          <w:lang w:val="en-US"/>
        </w:rPr>
      </w:pPr>
      <w:r w:rsidRPr="00024202">
        <w:rPr>
          <w:rFonts w:asciiTheme="minorHAnsi" w:eastAsiaTheme="minorHAnsi" w:hAnsiTheme="minorHAnsi" w:cstheme="minorBidi"/>
          <w:color w:val="auto"/>
          <w:sz w:val="24"/>
          <w:szCs w:val="24"/>
          <w:bdr w:val="none" w:sz="0" w:space="0" w:color="auto"/>
          <w:lang w:val="en-US"/>
        </w:rPr>
        <w:t>Instead of Flume pushing data directly to Spark Streaming, this approach runs a custom Flume sink that allows the following.</w:t>
      </w:r>
    </w:p>
    <w:p w14:paraId="43DED6CD" w14:textId="77777777" w:rsidR="0079670D" w:rsidRPr="00024202" w:rsidRDefault="0079670D" w:rsidP="0079670D">
      <w:pPr>
        <w:pStyle w:val="Default"/>
        <w:tabs>
          <w:tab w:val="left" w:pos="220"/>
          <w:tab w:val="left" w:pos="720"/>
        </w:tabs>
        <w:ind w:left="720" w:hanging="720"/>
        <w:rPr>
          <w:rFonts w:asciiTheme="minorHAnsi" w:eastAsiaTheme="minorHAnsi" w:hAnsiTheme="minorHAnsi" w:cstheme="minorBidi"/>
          <w:color w:val="auto"/>
          <w:sz w:val="24"/>
          <w:szCs w:val="24"/>
          <w:bdr w:val="none" w:sz="0" w:space="0" w:color="auto"/>
          <w:lang w:val="en-US"/>
        </w:rPr>
      </w:pPr>
      <w:r w:rsidRPr="00024202">
        <w:rPr>
          <w:rFonts w:asciiTheme="minorHAnsi" w:eastAsiaTheme="minorHAnsi" w:hAnsiTheme="minorHAnsi" w:cstheme="minorBidi"/>
          <w:color w:val="auto"/>
          <w:sz w:val="24"/>
          <w:szCs w:val="24"/>
          <w:bdr w:val="none" w:sz="0" w:space="0" w:color="auto"/>
          <w:lang w:val="en-US"/>
        </w:rPr>
        <w:tab/>
        <w:t>•</w:t>
      </w:r>
      <w:r w:rsidRPr="00024202">
        <w:rPr>
          <w:rFonts w:asciiTheme="minorHAnsi" w:eastAsiaTheme="minorHAnsi" w:hAnsiTheme="minorHAnsi" w:cstheme="minorBidi"/>
          <w:color w:val="auto"/>
          <w:sz w:val="24"/>
          <w:szCs w:val="24"/>
          <w:bdr w:val="none" w:sz="0" w:space="0" w:color="auto"/>
          <w:lang w:val="en-US"/>
        </w:rPr>
        <w:tab/>
        <w:t>Flume pushes data into the sink, and the data stays buffered.</w:t>
      </w:r>
    </w:p>
    <w:p w14:paraId="56E3448C" w14:textId="77777777" w:rsidR="0079670D" w:rsidRPr="00024202" w:rsidRDefault="0079670D" w:rsidP="0079670D">
      <w:pPr>
        <w:pStyle w:val="Default"/>
        <w:tabs>
          <w:tab w:val="left" w:pos="220"/>
          <w:tab w:val="left" w:pos="720"/>
        </w:tabs>
        <w:ind w:left="720" w:hanging="720"/>
        <w:rPr>
          <w:rFonts w:asciiTheme="minorHAnsi" w:eastAsiaTheme="minorHAnsi" w:hAnsiTheme="minorHAnsi" w:cstheme="minorBidi"/>
          <w:color w:val="auto"/>
          <w:sz w:val="24"/>
          <w:szCs w:val="24"/>
          <w:bdr w:val="none" w:sz="0" w:space="0" w:color="auto"/>
          <w:lang w:val="en-US"/>
        </w:rPr>
      </w:pPr>
      <w:r w:rsidRPr="00024202">
        <w:rPr>
          <w:rFonts w:asciiTheme="minorHAnsi" w:eastAsiaTheme="minorHAnsi" w:hAnsiTheme="minorHAnsi" w:cstheme="minorBidi"/>
          <w:color w:val="auto"/>
          <w:sz w:val="24"/>
          <w:szCs w:val="24"/>
          <w:bdr w:val="none" w:sz="0" w:space="0" w:color="auto"/>
          <w:lang w:val="en-US"/>
        </w:rPr>
        <w:tab/>
        <w:t>•</w:t>
      </w:r>
      <w:r w:rsidRPr="00024202">
        <w:rPr>
          <w:rFonts w:asciiTheme="minorHAnsi" w:eastAsiaTheme="minorHAnsi" w:hAnsiTheme="minorHAnsi" w:cstheme="minorBidi"/>
          <w:color w:val="auto"/>
          <w:sz w:val="24"/>
          <w:szCs w:val="24"/>
          <w:bdr w:val="none" w:sz="0" w:space="0" w:color="auto"/>
          <w:lang w:val="en-US"/>
        </w:rPr>
        <w:tab/>
        <w:t xml:space="preserve">Spark Streaming uses a </w:t>
      </w:r>
      <w:hyperlink r:id="rId20" w:anchor="receiver-reliability" w:history="1">
        <w:r w:rsidRPr="00024202">
          <w:rPr>
            <w:rFonts w:asciiTheme="minorHAnsi" w:eastAsiaTheme="minorHAnsi" w:hAnsiTheme="minorHAnsi" w:cstheme="minorBidi"/>
            <w:color w:val="auto"/>
            <w:sz w:val="24"/>
            <w:szCs w:val="24"/>
            <w:bdr w:val="none" w:sz="0" w:space="0" w:color="auto"/>
          </w:rPr>
          <w:t>reliable Flume receiver</w:t>
        </w:r>
      </w:hyperlink>
      <w:r w:rsidRPr="00024202">
        <w:rPr>
          <w:rFonts w:asciiTheme="minorHAnsi" w:eastAsiaTheme="minorHAnsi" w:hAnsiTheme="minorHAnsi" w:cstheme="minorBidi"/>
          <w:color w:val="auto"/>
          <w:sz w:val="24"/>
          <w:szCs w:val="24"/>
          <w:bdr w:val="none" w:sz="0" w:space="0" w:color="auto"/>
          <w:lang w:val="en-US"/>
        </w:rPr>
        <w:t xml:space="preserve"> and transactions to pull data from the sink. Transactions succeed only after data is received and replicated by Spark Streaming.</w:t>
      </w:r>
    </w:p>
    <w:p w14:paraId="67C99309" w14:textId="77777777" w:rsidR="0079670D" w:rsidRPr="00024202" w:rsidRDefault="0079670D" w:rsidP="0079670D">
      <w:pPr>
        <w:pStyle w:val="Default"/>
        <w:rPr>
          <w:rFonts w:asciiTheme="minorHAnsi" w:eastAsiaTheme="minorHAnsi" w:hAnsiTheme="minorHAnsi" w:cstheme="minorBidi"/>
          <w:color w:val="auto"/>
          <w:sz w:val="24"/>
          <w:szCs w:val="24"/>
          <w:bdr w:val="none" w:sz="0" w:space="0" w:color="auto"/>
          <w:lang w:val="en-US"/>
        </w:rPr>
      </w:pPr>
      <w:r w:rsidRPr="00024202">
        <w:rPr>
          <w:rFonts w:asciiTheme="minorHAnsi" w:eastAsiaTheme="minorHAnsi" w:hAnsiTheme="minorHAnsi" w:cstheme="minorBidi"/>
          <w:color w:val="auto"/>
          <w:sz w:val="24"/>
          <w:szCs w:val="24"/>
          <w:bdr w:val="none" w:sz="0" w:space="0" w:color="auto"/>
          <w:lang w:val="en-US"/>
        </w:rPr>
        <w:t xml:space="preserve">This ensures stronger reliability and </w:t>
      </w:r>
      <w:hyperlink r:id="rId21" w:anchor="fault-tolerance-semantics" w:history="1">
        <w:r w:rsidRPr="00024202">
          <w:rPr>
            <w:rFonts w:asciiTheme="minorHAnsi" w:eastAsiaTheme="minorHAnsi" w:hAnsiTheme="minorHAnsi" w:cstheme="minorBidi"/>
            <w:color w:val="auto"/>
            <w:sz w:val="24"/>
            <w:szCs w:val="24"/>
            <w:bdr w:val="none" w:sz="0" w:space="0" w:color="auto"/>
            <w:lang w:val="en-US"/>
          </w:rPr>
          <w:t>fault-tolerance guarantees</w:t>
        </w:r>
      </w:hyperlink>
      <w:r w:rsidRPr="00024202">
        <w:rPr>
          <w:rFonts w:asciiTheme="minorHAnsi" w:eastAsiaTheme="minorHAnsi" w:hAnsiTheme="minorHAnsi" w:cstheme="minorBidi"/>
          <w:color w:val="auto"/>
          <w:sz w:val="24"/>
          <w:szCs w:val="24"/>
          <w:bdr w:val="none" w:sz="0" w:space="0" w:color="auto"/>
          <w:lang w:val="en-US"/>
        </w:rPr>
        <w:t xml:space="preserve"> than the previous approach. However, this requires configuring Flume to run a custom sink. Here are the configuration steps.</w:t>
      </w:r>
    </w:p>
    <w:p w14:paraId="2694FB14" w14:textId="77777777" w:rsidR="0079670D" w:rsidRDefault="0079670D" w:rsidP="0079670D">
      <w:pPr>
        <w:pStyle w:val="Default"/>
        <w:rPr>
          <w:rFonts w:ascii="Helvetica Neue" w:eastAsia="Helvetica Neue" w:hAnsi="Helvetica Neue" w:cs="Helvetica Neue"/>
          <w:b/>
          <w:bCs/>
          <w:color w:val="323232"/>
        </w:rPr>
      </w:pPr>
    </w:p>
    <w:p w14:paraId="3C7106C2" w14:textId="77777777" w:rsidR="0079670D" w:rsidRDefault="0079670D" w:rsidP="0079670D">
      <w:pPr>
        <w:pStyle w:val="Default"/>
        <w:rPr>
          <w:rFonts w:ascii="Helvetica Neue" w:eastAsia="Helvetica Neue" w:hAnsi="Helvetica Neue" w:cs="Helvetica Neue"/>
          <w:b/>
          <w:bCs/>
          <w:color w:val="323232"/>
        </w:rPr>
      </w:pPr>
      <w:r>
        <w:rPr>
          <w:rFonts w:ascii="Helvetica Neue"/>
          <w:b/>
          <w:bCs/>
          <w:color w:val="323232"/>
          <w:lang w:val="en-US"/>
        </w:rPr>
        <w:t>General Requirements</w:t>
      </w:r>
    </w:p>
    <w:p w14:paraId="571D07CF" w14:textId="77777777" w:rsidR="0079670D" w:rsidRPr="00024202" w:rsidRDefault="0079670D" w:rsidP="0079670D">
      <w:pPr>
        <w:pStyle w:val="Default"/>
        <w:rPr>
          <w:rFonts w:asciiTheme="minorHAnsi" w:eastAsiaTheme="minorHAnsi" w:hAnsiTheme="minorHAnsi" w:cstheme="minorBidi"/>
          <w:color w:val="auto"/>
          <w:sz w:val="24"/>
          <w:szCs w:val="24"/>
          <w:bdr w:val="none" w:sz="0" w:space="0" w:color="auto"/>
          <w:lang w:val="en-US"/>
        </w:rPr>
      </w:pPr>
      <w:r w:rsidRPr="00024202">
        <w:rPr>
          <w:rFonts w:asciiTheme="minorHAnsi" w:eastAsiaTheme="minorHAnsi" w:hAnsiTheme="minorHAnsi" w:cstheme="minorBidi"/>
          <w:color w:val="auto"/>
          <w:sz w:val="24"/>
          <w:szCs w:val="24"/>
          <w:bdr w:val="none" w:sz="0" w:space="0" w:color="auto"/>
          <w:lang w:val="en-US"/>
        </w:rPr>
        <w:t>Choose a machine that will run the custom sink in a Flume agent. The rest of the Flume pipeline is configured to send data to that agent. Machines in the Spark cluster should have access to the chosen machine running the custom sink.</w:t>
      </w:r>
    </w:p>
    <w:p w14:paraId="0FC1670B" w14:textId="77777777" w:rsidR="0079670D" w:rsidRDefault="0079670D" w:rsidP="0079670D">
      <w:pPr>
        <w:pStyle w:val="Default"/>
        <w:rPr>
          <w:rFonts w:ascii="Helvetica Neue" w:eastAsia="Helvetica Neue" w:hAnsi="Helvetica Neue" w:cs="Helvetica Neue"/>
          <w:color w:val="323232"/>
        </w:rPr>
      </w:pPr>
    </w:p>
    <w:p w14:paraId="099AD87B" w14:textId="77777777" w:rsidR="0079670D" w:rsidRDefault="0079670D" w:rsidP="0079670D">
      <w:pPr>
        <w:pStyle w:val="Default"/>
        <w:rPr>
          <w:rFonts w:ascii="Helvetica Neue" w:eastAsia="Helvetica Neue" w:hAnsi="Helvetica Neue" w:cs="Helvetica Neue"/>
          <w:b/>
          <w:bCs/>
          <w:color w:val="323232"/>
        </w:rPr>
      </w:pPr>
      <w:r>
        <w:rPr>
          <w:rFonts w:ascii="Helvetica Neue"/>
          <w:b/>
          <w:bCs/>
          <w:color w:val="323232"/>
        </w:rPr>
        <w:t>Configuring Flume</w:t>
      </w:r>
    </w:p>
    <w:p w14:paraId="146FA51A" w14:textId="77777777" w:rsidR="0079670D" w:rsidRDefault="0079670D" w:rsidP="0079670D">
      <w:pPr>
        <w:pStyle w:val="Default"/>
        <w:rPr>
          <w:rFonts w:ascii="Helvetica Neue" w:eastAsia="Helvetica Neue" w:hAnsi="Helvetica Neue" w:cs="Helvetica Neue"/>
          <w:b/>
          <w:bCs/>
          <w:color w:val="323232"/>
        </w:rPr>
      </w:pPr>
    </w:p>
    <w:p w14:paraId="1A1D95B0" w14:textId="77777777" w:rsidR="0079670D" w:rsidRPr="00024202" w:rsidRDefault="0079670D" w:rsidP="0079670D">
      <w:pPr>
        <w:pStyle w:val="Default"/>
        <w:rPr>
          <w:rFonts w:asciiTheme="minorHAnsi" w:eastAsiaTheme="minorHAnsi" w:hAnsiTheme="minorHAnsi" w:cstheme="minorBidi"/>
          <w:color w:val="auto"/>
          <w:sz w:val="24"/>
          <w:szCs w:val="24"/>
          <w:bdr w:val="none" w:sz="0" w:space="0" w:color="auto"/>
          <w:lang w:val="en-US"/>
        </w:rPr>
      </w:pPr>
      <w:r w:rsidRPr="00024202">
        <w:rPr>
          <w:rFonts w:asciiTheme="minorHAnsi" w:eastAsiaTheme="minorHAnsi" w:hAnsiTheme="minorHAnsi" w:cstheme="minorBidi"/>
          <w:color w:val="auto"/>
          <w:sz w:val="24"/>
          <w:szCs w:val="24"/>
          <w:bdr w:val="none" w:sz="0" w:space="0" w:color="auto"/>
          <w:lang w:val="en-US"/>
        </w:rPr>
        <w:t>Configuring Flume on the chosen machine requires the following two steps.</w:t>
      </w:r>
    </w:p>
    <w:p w14:paraId="7C044019" w14:textId="77777777" w:rsidR="0079670D" w:rsidRPr="00024202" w:rsidRDefault="0079670D" w:rsidP="0079670D">
      <w:pPr>
        <w:pStyle w:val="Default"/>
        <w:rPr>
          <w:rFonts w:asciiTheme="minorHAnsi" w:eastAsiaTheme="minorHAnsi" w:hAnsiTheme="minorHAnsi" w:cstheme="minorBidi"/>
          <w:color w:val="auto"/>
          <w:sz w:val="24"/>
          <w:szCs w:val="24"/>
          <w:bdr w:val="none" w:sz="0" w:space="0" w:color="auto"/>
          <w:lang w:val="en-US"/>
        </w:rPr>
      </w:pPr>
    </w:p>
    <w:p w14:paraId="4A1C0401" w14:textId="2A3DBBFB" w:rsidR="0079670D" w:rsidRDefault="0079670D" w:rsidP="0079670D">
      <w:pPr>
        <w:pStyle w:val="Default"/>
        <w:tabs>
          <w:tab w:val="left" w:pos="220"/>
          <w:tab w:val="left" w:pos="720"/>
        </w:tabs>
        <w:ind w:left="720" w:hanging="720"/>
        <w:rPr>
          <w:rFonts w:asciiTheme="minorHAnsi" w:eastAsiaTheme="minorHAnsi" w:hAnsiTheme="minorHAnsi" w:cstheme="minorBidi"/>
          <w:color w:val="auto"/>
          <w:sz w:val="24"/>
          <w:szCs w:val="24"/>
          <w:bdr w:val="none" w:sz="0" w:space="0" w:color="auto"/>
          <w:lang w:val="en-US"/>
        </w:rPr>
      </w:pPr>
      <w:r>
        <w:rPr>
          <w:rFonts w:ascii="Helvetica Neue" w:eastAsia="Helvetica Neue" w:hAnsi="Helvetica Neue" w:cs="Helvetica Neue"/>
          <w:b/>
          <w:bCs/>
          <w:color w:val="323232"/>
        </w:rPr>
        <w:tab/>
        <w:t>1</w:t>
      </w:r>
      <w:r>
        <w:rPr>
          <w:rFonts w:ascii="Helvetica Neue" w:eastAsia="Helvetica Neue" w:hAnsi="Helvetica Neue" w:cs="Helvetica Neue"/>
          <w:b/>
          <w:bCs/>
          <w:color w:val="323232"/>
        </w:rPr>
        <w:tab/>
        <w:t>Sink JARs</w:t>
      </w:r>
      <w:r>
        <w:rPr>
          <w:rFonts w:ascii="Helvetica Neue"/>
          <w:color w:val="323232"/>
          <w:lang w:val="en-US"/>
        </w:rPr>
        <w:t xml:space="preserve">: </w:t>
      </w:r>
      <w:r w:rsidRPr="00024202">
        <w:rPr>
          <w:rFonts w:asciiTheme="minorHAnsi" w:eastAsiaTheme="minorHAnsi" w:hAnsiTheme="minorHAnsi" w:cstheme="minorBidi"/>
          <w:color w:val="auto"/>
          <w:sz w:val="24"/>
          <w:szCs w:val="24"/>
          <w:bdr w:val="none" w:sz="0" w:space="0" w:color="auto"/>
          <w:lang w:val="en-US"/>
        </w:rPr>
        <w:t xml:space="preserve">Add the following JARs to Flume’s </w:t>
      </w:r>
      <w:proofErr w:type="spellStart"/>
      <w:r w:rsidRPr="00024202">
        <w:rPr>
          <w:rFonts w:asciiTheme="minorHAnsi" w:eastAsiaTheme="minorHAnsi" w:hAnsiTheme="minorHAnsi" w:cstheme="minorBidi"/>
          <w:color w:val="auto"/>
          <w:sz w:val="24"/>
          <w:szCs w:val="24"/>
          <w:bdr w:val="none" w:sz="0" w:space="0" w:color="auto"/>
          <w:lang w:val="en-US"/>
        </w:rPr>
        <w:t>classpath</w:t>
      </w:r>
      <w:proofErr w:type="spellEnd"/>
      <w:r w:rsidRPr="00024202">
        <w:rPr>
          <w:rFonts w:asciiTheme="minorHAnsi" w:eastAsiaTheme="minorHAnsi" w:hAnsiTheme="minorHAnsi" w:cstheme="minorBidi"/>
          <w:color w:val="auto"/>
          <w:sz w:val="24"/>
          <w:szCs w:val="24"/>
          <w:bdr w:val="none" w:sz="0" w:space="0" w:color="auto"/>
          <w:lang w:val="en-US"/>
        </w:rPr>
        <w:t xml:space="preserve"> (see </w:t>
      </w:r>
      <w:hyperlink r:id="rId22" w:history="1">
        <w:r w:rsidRPr="00024202">
          <w:rPr>
            <w:rFonts w:asciiTheme="minorHAnsi" w:eastAsiaTheme="minorHAnsi" w:hAnsiTheme="minorHAnsi" w:cstheme="minorBidi"/>
            <w:color w:val="auto"/>
            <w:sz w:val="24"/>
            <w:szCs w:val="24"/>
            <w:bdr w:val="none" w:sz="0" w:space="0" w:color="auto"/>
            <w:lang w:val="en-US"/>
          </w:rPr>
          <w:t>Flume’s documentation</w:t>
        </w:r>
      </w:hyperlink>
      <w:r w:rsidRPr="00024202">
        <w:rPr>
          <w:rFonts w:asciiTheme="minorHAnsi" w:eastAsiaTheme="minorHAnsi" w:hAnsiTheme="minorHAnsi" w:cstheme="minorBidi"/>
          <w:color w:val="auto"/>
          <w:sz w:val="24"/>
          <w:szCs w:val="24"/>
          <w:bdr w:val="none" w:sz="0" w:space="0" w:color="auto"/>
          <w:lang w:val="en-US"/>
        </w:rPr>
        <w:t xml:space="preserve"> to see how) in the machine designated to run the custom sink .</w:t>
      </w:r>
      <w:r w:rsidRPr="00024202">
        <w:rPr>
          <w:rFonts w:asciiTheme="minorHAnsi" w:eastAsiaTheme="minorHAnsi" w:hAnsiTheme="minorHAnsi" w:cstheme="minorBidi"/>
          <w:color w:val="auto"/>
          <w:sz w:val="24"/>
          <w:szCs w:val="24"/>
          <w:bdr w:val="none" w:sz="0" w:space="0" w:color="auto"/>
          <w:lang w:val="en-US"/>
        </w:rPr>
        <w:br/>
        <w:t>(</w:t>
      </w:r>
      <w:proofErr w:type="spellStart"/>
      <w:r w:rsidRPr="00024202">
        <w:rPr>
          <w:rFonts w:asciiTheme="minorHAnsi" w:eastAsiaTheme="minorHAnsi" w:hAnsiTheme="minorHAnsi" w:cstheme="minorBidi"/>
          <w:color w:val="auto"/>
          <w:sz w:val="24"/>
          <w:szCs w:val="24"/>
          <w:bdr w:val="none" w:sz="0" w:space="0" w:color="auto"/>
          <w:lang w:val="en-US"/>
        </w:rPr>
        <w:t>i</w:t>
      </w:r>
      <w:proofErr w:type="spellEnd"/>
      <w:r w:rsidRPr="00024202">
        <w:rPr>
          <w:rFonts w:asciiTheme="minorHAnsi" w:eastAsiaTheme="minorHAnsi" w:hAnsiTheme="minorHAnsi" w:cstheme="minorBidi"/>
          <w:color w:val="auto"/>
          <w:sz w:val="24"/>
          <w:szCs w:val="24"/>
          <w:bdr w:val="none" w:sz="0" w:space="0" w:color="auto"/>
          <w:lang w:val="en-US"/>
        </w:rPr>
        <w:t>) Custom sink JAR: Download the JAR correspo</w:t>
      </w:r>
      <w:r w:rsidR="00024202">
        <w:rPr>
          <w:rFonts w:asciiTheme="minorHAnsi" w:eastAsiaTheme="minorHAnsi" w:hAnsiTheme="minorHAnsi" w:cstheme="minorBidi"/>
          <w:color w:val="auto"/>
          <w:sz w:val="24"/>
          <w:szCs w:val="24"/>
          <w:bdr w:val="none" w:sz="0" w:space="0" w:color="auto"/>
          <w:lang w:val="en-US"/>
        </w:rPr>
        <w:t>nding to the following artifact.</w:t>
      </w:r>
    </w:p>
    <w:p w14:paraId="10A17DE5" w14:textId="77777777" w:rsidR="00024202" w:rsidRPr="00024202" w:rsidRDefault="00024202" w:rsidP="0079670D">
      <w:pPr>
        <w:pStyle w:val="Default"/>
        <w:tabs>
          <w:tab w:val="left" w:pos="220"/>
          <w:tab w:val="left" w:pos="720"/>
        </w:tabs>
        <w:ind w:left="720" w:hanging="720"/>
        <w:rPr>
          <w:rFonts w:asciiTheme="minorHAnsi" w:eastAsiaTheme="minorHAnsi" w:hAnsiTheme="minorHAnsi" w:cstheme="minorBidi"/>
          <w:color w:val="auto"/>
          <w:sz w:val="24"/>
          <w:szCs w:val="24"/>
          <w:bdr w:val="none" w:sz="0" w:space="0" w:color="auto"/>
          <w:lang w:val="en-US"/>
        </w:rPr>
      </w:pPr>
    </w:p>
    <w:p w14:paraId="2FD27D32" w14:textId="77777777" w:rsidR="0079670D" w:rsidRDefault="0079670D" w:rsidP="0079670D">
      <w:pPr>
        <w:pStyle w:val="Default"/>
        <w:rPr>
          <w:rFonts w:ascii="Menlo" w:eastAsia="Menlo" w:hAnsi="Menlo" w:cs="Menlo"/>
          <w:color w:val="323232"/>
          <w:shd w:val="clear" w:color="auto" w:fill="F4F4F4"/>
        </w:rPr>
      </w:pPr>
      <w:r>
        <w:rPr>
          <w:rFonts w:ascii="Menlo"/>
          <w:color w:val="323232"/>
          <w:shd w:val="clear" w:color="auto" w:fill="F4F4F4"/>
          <w:lang w:val="fr-FR"/>
        </w:rPr>
        <w:t xml:space="preserve"> </w:t>
      </w:r>
      <w:proofErr w:type="spellStart"/>
      <w:proofErr w:type="gramStart"/>
      <w:r>
        <w:rPr>
          <w:rFonts w:ascii="Menlo"/>
          <w:color w:val="323232"/>
          <w:shd w:val="clear" w:color="auto" w:fill="F4F4F4"/>
          <w:lang w:val="fr-FR"/>
        </w:rPr>
        <w:t>groupId</w:t>
      </w:r>
      <w:proofErr w:type="spellEnd"/>
      <w:proofErr w:type="gramEnd"/>
      <w:r>
        <w:rPr>
          <w:rFonts w:ascii="Menlo"/>
          <w:color w:val="323232"/>
          <w:shd w:val="clear" w:color="auto" w:fill="F4F4F4"/>
          <w:lang w:val="fr-FR"/>
        </w:rPr>
        <w:t xml:space="preserve"> = </w:t>
      </w:r>
      <w:proofErr w:type="spellStart"/>
      <w:r>
        <w:rPr>
          <w:rFonts w:ascii="Menlo"/>
          <w:color w:val="323232"/>
          <w:shd w:val="clear" w:color="auto" w:fill="F4F4F4"/>
          <w:lang w:val="fr-FR"/>
        </w:rPr>
        <w:t>org.apache.spark</w:t>
      </w:r>
      <w:proofErr w:type="spellEnd"/>
    </w:p>
    <w:p w14:paraId="3919B10B" w14:textId="77777777" w:rsidR="0079670D" w:rsidRDefault="0079670D" w:rsidP="0079670D">
      <w:pPr>
        <w:pStyle w:val="Default"/>
        <w:rPr>
          <w:rFonts w:ascii="Menlo" w:eastAsia="Menlo" w:hAnsi="Menlo" w:cs="Menlo"/>
          <w:color w:val="323232"/>
          <w:shd w:val="clear" w:color="auto" w:fill="F4F4F4"/>
        </w:rPr>
      </w:pPr>
      <w:r>
        <w:rPr>
          <w:rFonts w:ascii="Menlo"/>
          <w:color w:val="323232"/>
          <w:shd w:val="clear" w:color="auto" w:fill="F4F4F4"/>
        </w:rPr>
        <w:t xml:space="preserve"> artifactId = spark-streaming-flume-sink_2.10</w:t>
      </w:r>
    </w:p>
    <w:p w14:paraId="29A9D095" w14:textId="77777777" w:rsidR="0079670D" w:rsidRDefault="0079670D" w:rsidP="0079670D">
      <w:pPr>
        <w:pStyle w:val="Default"/>
        <w:rPr>
          <w:rFonts w:ascii="Menlo" w:eastAsia="Menlo" w:hAnsi="Menlo" w:cs="Menlo"/>
          <w:color w:val="323232"/>
          <w:shd w:val="clear" w:color="auto" w:fill="F4F4F4"/>
        </w:rPr>
      </w:pPr>
      <w:r>
        <w:rPr>
          <w:rFonts w:ascii="Menlo"/>
          <w:color w:val="323232"/>
          <w:shd w:val="clear" w:color="auto" w:fill="F4F4F4"/>
          <w:lang w:val="en-US"/>
        </w:rPr>
        <w:t xml:space="preserve"> </w:t>
      </w:r>
      <w:proofErr w:type="gramStart"/>
      <w:r>
        <w:rPr>
          <w:rFonts w:ascii="Menlo"/>
          <w:color w:val="323232"/>
          <w:shd w:val="clear" w:color="auto" w:fill="F4F4F4"/>
          <w:lang w:val="en-US"/>
        </w:rPr>
        <w:t>version</w:t>
      </w:r>
      <w:proofErr w:type="gramEnd"/>
      <w:r>
        <w:rPr>
          <w:rFonts w:ascii="Menlo"/>
          <w:color w:val="323232"/>
          <w:shd w:val="clear" w:color="auto" w:fill="F4F4F4"/>
          <w:lang w:val="en-US"/>
        </w:rPr>
        <w:t xml:space="preserve"> = 1.4.0</w:t>
      </w:r>
    </w:p>
    <w:p w14:paraId="72B3B8F2" w14:textId="6D4DAB79" w:rsidR="0079670D" w:rsidRDefault="0079670D" w:rsidP="0079670D">
      <w:pPr>
        <w:pStyle w:val="Default"/>
        <w:rPr>
          <w:rFonts w:ascii="Helvetica Neue" w:eastAsia="Helvetica Neue" w:hAnsi="Helvetica Neue" w:cs="Helvetica Neue"/>
          <w:color w:val="323232"/>
        </w:rPr>
      </w:pPr>
      <w:r>
        <w:rPr>
          <w:rFonts w:ascii="Helvetica Neue" w:eastAsia="Helvetica Neue" w:hAnsi="Helvetica Neue" w:cs="Helvetica Neue"/>
          <w:color w:val="323232"/>
        </w:rPr>
        <w:tab/>
      </w:r>
      <w:r>
        <w:rPr>
          <w:rFonts w:ascii="Helvetica Neue"/>
          <w:color w:val="323232"/>
        </w:rPr>
        <w:t xml:space="preserve">(ii) </w:t>
      </w:r>
      <w:r w:rsidRPr="00024202">
        <w:rPr>
          <w:rFonts w:asciiTheme="minorHAnsi" w:eastAsiaTheme="minorHAnsi" w:hAnsiTheme="minorHAnsi" w:cstheme="minorBidi"/>
          <w:color w:val="auto"/>
          <w:sz w:val="24"/>
          <w:szCs w:val="24"/>
          <w:bdr w:val="none" w:sz="0" w:space="0" w:color="auto"/>
          <w:lang w:val="en-US"/>
        </w:rPr>
        <w:t xml:space="preserve">Scala library JAR: Download the Scala library JAR for Scala 2.10.4. It can be found </w:t>
      </w:r>
      <w:r w:rsidRPr="00024202">
        <w:rPr>
          <w:rFonts w:asciiTheme="minorHAnsi" w:eastAsiaTheme="minorHAnsi" w:hAnsiTheme="minorHAnsi" w:cstheme="minorBidi"/>
          <w:color w:val="auto"/>
          <w:sz w:val="24"/>
          <w:szCs w:val="24"/>
          <w:bdr w:val="none" w:sz="0" w:space="0" w:color="auto"/>
          <w:lang w:val="en-US"/>
        </w:rPr>
        <w:tab/>
      </w:r>
      <w:r w:rsidRPr="00024202">
        <w:rPr>
          <w:rFonts w:asciiTheme="minorHAnsi" w:eastAsiaTheme="minorHAnsi" w:hAnsiTheme="minorHAnsi" w:cstheme="minorBidi"/>
          <w:color w:val="auto"/>
          <w:sz w:val="24"/>
          <w:szCs w:val="24"/>
          <w:bdr w:val="none" w:sz="0" w:space="0" w:color="auto"/>
          <w:lang w:val="en-US"/>
        </w:rPr>
        <w:tab/>
        <w:t>with the following artifact detail</w:t>
      </w:r>
      <w:r w:rsidR="00024202">
        <w:rPr>
          <w:rFonts w:ascii="Helvetica Neue"/>
          <w:color w:val="323232"/>
          <w:lang w:val="en-US"/>
        </w:rPr>
        <w:t>.</w:t>
      </w:r>
    </w:p>
    <w:p w14:paraId="73CB0D6D" w14:textId="77777777" w:rsidR="0079670D" w:rsidRDefault="0079670D" w:rsidP="0079670D">
      <w:pPr>
        <w:pStyle w:val="Default"/>
        <w:rPr>
          <w:rFonts w:ascii="Helvetica Neue" w:eastAsia="Helvetica Neue" w:hAnsi="Helvetica Neue" w:cs="Helvetica Neue"/>
          <w:color w:val="323232"/>
        </w:rPr>
      </w:pPr>
    </w:p>
    <w:p w14:paraId="4FCF15FE" w14:textId="77777777" w:rsidR="0079670D" w:rsidRDefault="0079670D" w:rsidP="0079670D">
      <w:pPr>
        <w:pStyle w:val="Default"/>
        <w:rPr>
          <w:rFonts w:ascii="Menlo" w:eastAsia="Menlo" w:hAnsi="Menlo" w:cs="Menlo"/>
          <w:color w:val="323232"/>
          <w:shd w:val="clear" w:color="auto" w:fill="F4F4F4"/>
        </w:rPr>
      </w:pPr>
      <w:r>
        <w:rPr>
          <w:rFonts w:ascii="Menlo"/>
          <w:color w:val="323232"/>
          <w:shd w:val="clear" w:color="auto" w:fill="F4F4F4"/>
          <w:lang w:val="en-US"/>
        </w:rPr>
        <w:t xml:space="preserve"> </w:t>
      </w:r>
      <w:proofErr w:type="spellStart"/>
      <w:proofErr w:type="gramStart"/>
      <w:r>
        <w:rPr>
          <w:rFonts w:ascii="Menlo"/>
          <w:color w:val="323232"/>
          <w:shd w:val="clear" w:color="auto" w:fill="F4F4F4"/>
          <w:lang w:val="en-US"/>
        </w:rPr>
        <w:t>groupId</w:t>
      </w:r>
      <w:proofErr w:type="spellEnd"/>
      <w:proofErr w:type="gramEnd"/>
      <w:r>
        <w:rPr>
          <w:rFonts w:ascii="Menlo"/>
          <w:color w:val="323232"/>
          <w:shd w:val="clear" w:color="auto" w:fill="F4F4F4"/>
          <w:lang w:val="en-US"/>
        </w:rPr>
        <w:t xml:space="preserve"> = </w:t>
      </w:r>
      <w:proofErr w:type="spellStart"/>
      <w:r>
        <w:rPr>
          <w:rFonts w:ascii="Menlo"/>
          <w:color w:val="323232"/>
          <w:shd w:val="clear" w:color="auto" w:fill="F4F4F4"/>
          <w:lang w:val="en-US"/>
        </w:rPr>
        <w:t>org.scala-lang</w:t>
      </w:r>
      <w:proofErr w:type="spellEnd"/>
    </w:p>
    <w:p w14:paraId="568B93CE" w14:textId="77777777" w:rsidR="0079670D" w:rsidRDefault="0079670D" w:rsidP="0079670D">
      <w:pPr>
        <w:pStyle w:val="Default"/>
        <w:rPr>
          <w:rFonts w:ascii="Menlo" w:eastAsia="Menlo" w:hAnsi="Menlo" w:cs="Menlo"/>
          <w:color w:val="323232"/>
          <w:shd w:val="clear" w:color="auto" w:fill="F4F4F4"/>
        </w:rPr>
      </w:pPr>
      <w:r>
        <w:rPr>
          <w:rFonts w:ascii="Menlo"/>
          <w:color w:val="323232"/>
          <w:shd w:val="clear" w:color="auto" w:fill="F4F4F4"/>
          <w:lang w:val="en-US"/>
        </w:rPr>
        <w:lastRenderedPageBreak/>
        <w:t xml:space="preserve"> </w:t>
      </w:r>
      <w:proofErr w:type="spellStart"/>
      <w:proofErr w:type="gramStart"/>
      <w:r>
        <w:rPr>
          <w:rFonts w:ascii="Menlo"/>
          <w:color w:val="323232"/>
          <w:shd w:val="clear" w:color="auto" w:fill="F4F4F4"/>
          <w:lang w:val="en-US"/>
        </w:rPr>
        <w:t>artifactId</w:t>
      </w:r>
      <w:proofErr w:type="spellEnd"/>
      <w:proofErr w:type="gramEnd"/>
      <w:r>
        <w:rPr>
          <w:rFonts w:ascii="Menlo"/>
          <w:color w:val="323232"/>
          <w:shd w:val="clear" w:color="auto" w:fill="F4F4F4"/>
          <w:lang w:val="en-US"/>
        </w:rPr>
        <w:t xml:space="preserve"> = </w:t>
      </w:r>
      <w:proofErr w:type="spellStart"/>
      <w:r>
        <w:rPr>
          <w:rFonts w:ascii="Menlo"/>
          <w:color w:val="323232"/>
          <w:shd w:val="clear" w:color="auto" w:fill="F4F4F4"/>
          <w:lang w:val="en-US"/>
        </w:rPr>
        <w:t>scala</w:t>
      </w:r>
      <w:proofErr w:type="spellEnd"/>
      <w:r>
        <w:rPr>
          <w:rFonts w:ascii="Menlo"/>
          <w:color w:val="323232"/>
          <w:shd w:val="clear" w:color="auto" w:fill="F4F4F4"/>
          <w:lang w:val="en-US"/>
        </w:rPr>
        <w:t>-library</w:t>
      </w:r>
    </w:p>
    <w:p w14:paraId="43B21A35" w14:textId="77777777" w:rsidR="0079670D" w:rsidRDefault="0079670D" w:rsidP="0079670D">
      <w:pPr>
        <w:pStyle w:val="Default"/>
        <w:rPr>
          <w:rFonts w:ascii="Menlo" w:eastAsia="Menlo" w:hAnsi="Menlo" w:cs="Menlo"/>
          <w:color w:val="323232"/>
          <w:shd w:val="clear" w:color="auto" w:fill="F4F4F4"/>
        </w:rPr>
      </w:pPr>
      <w:r>
        <w:rPr>
          <w:rFonts w:ascii="Menlo"/>
          <w:color w:val="323232"/>
          <w:shd w:val="clear" w:color="auto" w:fill="F4F4F4"/>
          <w:lang w:val="en-US"/>
        </w:rPr>
        <w:t xml:space="preserve"> </w:t>
      </w:r>
      <w:proofErr w:type="gramStart"/>
      <w:r>
        <w:rPr>
          <w:rFonts w:ascii="Menlo"/>
          <w:color w:val="323232"/>
          <w:shd w:val="clear" w:color="auto" w:fill="F4F4F4"/>
          <w:lang w:val="en-US"/>
        </w:rPr>
        <w:t>version</w:t>
      </w:r>
      <w:proofErr w:type="gramEnd"/>
      <w:r>
        <w:rPr>
          <w:rFonts w:ascii="Menlo"/>
          <w:color w:val="323232"/>
          <w:shd w:val="clear" w:color="auto" w:fill="F4F4F4"/>
          <w:lang w:val="en-US"/>
        </w:rPr>
        <w:t xml:space="preserve"> = 2.10.4</w:t>
      </w:r>
    </w:p>
    <w:p w14:paraId="22A42AF6" w14:textId="77777777" w:rsidR="0079670D" w:rsidRDefault="0079670D" w:rsidP="0079670D">
      <w:pPr>
        <w:pStyle w:val="Default"/>
        <w:rPr>
          <w:rFonts w:ascii="Menlo" w:eastAsia="Menlo" w:hAnsi="Menlo" w:cs="Menlo"/>
          <w:color w:val="323232"/>
          <w:shd w:val="clear" w:color="auto" w:fill="F4F4F4"/>
        </w:rPr>
      </w:pPr>
    </w:p>
    <w:p w14:paraId="0F10F2B1" w14:textId="77777777" w:rsidR="0079670D" w:rsidRDefault="0079670D" w:rsidP="0079670D">
      <w:pPr>
        <w:pStyle w:val="Default"/>
        <w:rPr>
          <w:rFonts w:ascii="Helvetica Neue" w:eastAsia="Helvetica Neue" w:hAnsi="Helvetica Neue" w:cs="Helvetica Neue"/>
          <w:color w:val="323232"/>
        </w:rPr>
      </w:pPr>
      <w:r>
        <w:rPr>
          <w:rFonts w:ascii="Helvetica Neue"/>
          <w:b/>
          <w:bCs/>
          <w:color w:val="323232"/>
          <w:lang w:val="en-US"/>
        </w:rPr>
        <w:t>2</w:t>
      </w:r>
      <w:r>
        <w:rPr>
          <w:rFonts w:ascii="Helvetica Neue" w:eastAsia="Helvetica Neue" w:hAnsi="Helvetica Neue" w:cs="Helvetica Neue"/>
          <w:color w:val="323232"/>
        </w:rPr>
        <w:tab/>
      </w:r>
      <w:r>
        <w:rPr>
          <w:rFonts w:ascii="Helvetica Neue"/>
          <w:b/>
          <w:bCs/>
          <w:color w:val="323232"/>
          <w:lang w:val="en-US"/>
        </w:rPr>
        <w:t>Configuration file</w:t>
      </w:r>
      <w:r>
        <w:rPr>
          <w:rFonts w:ascii="Helvetica Neue"/>
          <w:color w:val="323232"/>
          <w:lang w:val="en-US"/>
        </w:rPr>
        <w:t xml:space="preserve">: </w:t>
      </w:r>
      <w:r w:rsidRPr="00024202">
        <w:rPr>
          <w:rFonts w:asciiTheme="minorHAnsi" w:eastAsiaTheme="minorHAnsi" w:hAnsiTheme="minorHAnsi" w:cstheme="minorBidi"/>
          <w:color w:val="auto"/>
          <w:sz w:val="24"/>
          <w:szCs w:val="24"/>
          <w:bdr w:val="none" w:sz="0" w:space="0" w:color="auto"/>
          <w:lang w:val="en-US"/>
        </w:rPr>
        <w:t xml:space="preserve">On that machine, configure Flume agent to send data to an Avro </w:t>
      </w:r>
      <w:r w:rsidRPr="00024202">
        <w:rPr>
          <w:rFonts w:asciiTheme="minorHAnsi" w:eastAsiaTheme="minorHAnsi" w:hAnsiTheme="minorHAnsi" w:cstheme="minorBidi"/>
          <w:color w:val="auto"/>
          <w:sz w:val="24"/>
          <w:szCs w:val="24"/>
          <w:bdr w:val="none" w:sz="0" w:space="0" w:color="auto"/>
          <w:lang w:val="en-US"/>
        </w:rPr>
        <w:tab/>
      </w:r>
      <w:r w:rsidRPr="00024202">
        <w:rPr>
          <w:rFonts w:asciiTheme="minorHAnsi" w:eastAsiaTheme="minorHAnsi" w:hAnsiTheme="minorHAnsi" w:cstheme="minorBidi"/>
          <w:color w:val="auto"/>
          <w:sz w:val="24"/>
          <w:szCs w:val="24"/>
          <w:bdr w:val="none" w:sz="0" w:space="0" w:color="auto"/>
          <w:lang w:val="en-US"/>
        </w:rPr>
        <w:tab/>
        <w:t>sink by having the following in the configuration file.</w:t>
      </w:r>
    </w:p>
    <w:p w14:paraId="183B232E" w14:textId="77777777" w:rsidR="0079670D" w:rsidRDefault="0079670D" w:rsidP="0079670D">
      <w:pPr>
        <w:pStyle w:val="Default"/>
        <w:rPr>
          <w:rFonts w:ascii="Helvetica Neue" w:eastAsia="Helvetica Neue" w:hAnsi="Helvetica Neue" w:cs="Helvetica Neue"/>
          <w:color w:val="323232"/>
        </w:rPr>
      </w:pPr>
    </w:p>
    <w:p w14:paraId="2FC15C00" w14:textId="77777777" w:rsidR="0079670D" w:rsidRDefault="0079670D" w:rsidP="0079670D">
      <w:pPr>
        <w:pStyle w:val="Default"/>
        <w:rPr>
          <w:rFonts w:ascii="Menlo" w:eastAsia="Menlo" w:hAnsi="Menlo" w:cs="Menlo"/>
          <w:color w:val="323232"/>
          <w:shd w:val="clear" w:color="auto" w:fill="F4F4F4"/>
        </w:rPr>
      </w:pPr>
      <w:r>
        <w:rPr>
          <w:rFonts w:ascii="Menlo"/>
          <w:color w:val="323232"/>
          <w:shd w:val="clear" w:color="auto" w:fill="F4F4F4"/>
        </w:rPr>
        <w:t xml:space="preserve"> agent.sinks = spark</w:t>
      </w:r>
    </w:p>
    <w:p w14:paraId="27F33FFF" w14:textId="77777777" w:rsidR="0079670D" w:rsidRDefault="0079670D" w:rsidP="0079670D">
      <w:pPr>
        <w:pStyle w:val="Default"/>
        <w:rPr>
          <w:rFonts w:ascii="Menlo" w:eastAsia="Menlo" w:hAnsi="Menlo" w:cs="Menlo"/>
          <w:color w:val="323232"/>
          <w:shd w:val="clear" w:color="auto" w:fill="F4F4F4"/>
        </w:rPr>
      </w:pPr>
      <w:r>
        <w:rPr>
          <w:rFonts w:ascii="Menlo"/>
          <w:color w:val="323232"/>
          <w:shd w:val="clear" w:color="auto" w:fill="F4F4F4"/>
        </w:rPr>
        <w:t xml:space="preserve"> agent.sinks.spark.type = org.apache.spark.streaming.flume.sink.SparkSink</w:t>
      </w:r>
    </w:p>
    <w:p w14:paraId="39EAE4DE" w14:textId="77777777" w:rsidR="0079670D" w:rsidRDefault="0079670D" w:rsidP="0079670D">
      <w:pPr>
        <w:pStyle w:val="Default"/>
        <w:rPr>
          <w:rFonts w:ascii="Menlo" w:eastAsia="Menlo" w:hAnsi="Menlo" w:cs="Menlo"/>
          <w:color w:val="323232"/>
          <w:shd w:val="clear" w:color="auto" w:fill="F4F4F4"/>
        </w:rPr>
      </w:pPr>
      <w:r>
        <w:rPr>
          <w:rFonts w:ascii="Menlo"/>
          <w:color w:val="323232"/>
          <w:shd w:val="clear" w:color="auto" w:fill="F4F4F4"/>
          <w:lang w:val="en-US"/>
        </w:rPr>
        <w:t xml:space="preserve"> </w:t>
      </w:r>
      <w:proofErr w:type="spellStart"/>
      <w:r>
        <w:rPr>
          <w:rFonts w:ascii="Menlo"/>
          <w:color w:val="323232"/>
          <w:shd w:val="clear" w:color="auto" w:fill="F4F4F4"/>
          <w:lang w:val="en-US"/>
        </w:rPr>
        <w:t>agent.sinks.spark.hostname</w:t>
      </w:r>
      <w:proofErr w:type="spellEnd"/>
      <w:r>
        <w:rPr>
          <w:rFonts w:ascii="Menlo"/>
          <w:color w:val="323232"/>
          <w:shd w:val="clear" w:color="auto" w:fill="F4F4F4"/>
          <w:lang w:val="en-US"/>
        </w:rPr>
        <w:t xml:space="preserve"> = &lt;hostname of the local machine&gt;</w:t>
      </w:r>
    </w:p>
    <w:p w14:paraId="035ADA37" w14:textId="77777777" w:rsidR="0079670D" w:rsidRDefault="0079670D" w:rsidP="0079670D">
      <w:pPr>
        <w:pStyle w:val="Default"/>
        <w:rPr>
          <w:rFonts w:ascii="Menlo" w:eastAsia="Menlo" w:hAnsi="Menlo" w:cs="Menlo"/>
          <w:color w:val="323232"/>
          <w:shd w:val="clear" w:color="auto" w:fill="F4F4F4"/>
        </w:rPr>
      </w:pPr>
      <w:r>
        <w:rPr>
          <w:rFonts w:ascii="Menlo"/>
          <w:color w:val="323232"/>
          <w:shd w:val="clear" w:color="auto" w:fill="F4F4F4"/>
          <w:lang w:val="en-US"/>
        </w:rPr>
        <w:t xml:space="preserve"> </w:t>
      </w:r>
      <w:proofErr w:type="spellStart"/>
      <w:r>
        <w:rPr>
          <w:rFonts w:ascii="Menlo"/>
          <w:color w:val="323232"/>
          <w:shd w:val="clear" w:color="auto" w:fill="F4F4F4"/>
          <w:lang w:val="en-US"/>
        </w:rPr>
        <w:t>agent.sinks.spark.port</w:t>
      </w:r>
      <w:proofErr w:type="spellEnd"/>
      <w:r>
        <w:rPr>
          <w:rFonts w:ascii="Menlo"/>
          <w:color w:val="323232"/>
          <w:shd w:val="clear" w:color="auto" w:fill="F4F4F4"/>
          <w:lang w:val="en-US"/>
        </w:rPr>
        <w:t xml:space="preserve"> = &lt;port to listen on for connection from Spark&gt;</w:t>
      </w:r>
    </w:p>
    <w:p w14:paraId="4F7220FC" w14:textId="77777777" w:rsidR="0079670D" w:rsidRDefault="0079670D" w:rsidP="0079670D">
      <w:pPr>
        <w:pStyle w:val="Default"/>
        <w:rPr>
          <w:rFonts w:ascii="Menlo" w:eastAsia="Menlo" w:hAnsi="Menlo" w:cs="Menlo"/>
          <w:color w:val="323232"/>
          <w:shd w:val="clear" w:color="auto" w:fill="F4F4F4"/>
        </w:rPr>
      </w:pPr>
      <w:r>
        <w:rPr>
          <w:rFonts w:ascii="Menlo"/>
          <w:color w:val="323232"/>
          <w:shd w:val="clear" w:color="auto" w:fill="F4F4F4"/>
          <w:lang w:val="it-IT"/>
        </w:rPr>
        <w:t xml:space="preserve"> agent.sinks.spark.channel = memoryChannel</w:t>
      </w:r>
    </w:p>
    <w:p w14:paraId="68683571" w14:textId="77777777" w:rsidR="0079670D" w:rsidRDefault="0079670D" w:rsidP="0079670D">
      <w:pPr>
        <w:pStyle w:val="Default"/>
        <w:tabs>
          <w:tab w:val="left" w:pos="220"/>
          <w:tab w:val="left" w:pos="720"/>
        </w:tabs>
        <w:ind w:left="720" w:hanging="720"/>
        <w:rPr>
          <w:rFonts w:ascii="Helvetica Neue" w:eastAsia="Helvetica Neue" w:hAnsi="Helvetica Neue" w:cs="Helvetica Neue"/>
          <w:color w:val="323232"/>
        </w:rPr>
      </w:pPr>
    </w:p>
    <w:p w14:paraId="17827696" w14:textId="77777777" w:rsidR="00024202" w:rsidRDefault="0079670D" w:rsidP="00024202">
      <w:pPr>
        <w:pStyle w:val="Default"/>
        <w:tabs>
          <w:tab w:val="left" w:pos="220"/>
          <w:tab w:val="left" w:pos="720"/>
        </w:tabs>
        <w:ind w:left="720" w:hanging="720"/>
        <w:jc w:val="right"/>
        <w:rPr>
          <w:rFonts w:asciiTheme="minorHAnsi" w:eastAsiaTheme="minorHAnsi" w:hAnsiTheme="minorHAnsi" w:cstheme="minorBidi"/>
          <w:color w:val="auto"/>
          <w:sz w:val="24"/>
          <w:szCs w:val="24"/>
          <w:bdr w:val="none" w:sz="0" w:space="0" w:color="auto"/>
          <w:lang w:val="en-US"/>
        </w:rPr>
      </w:pPr>
      <w:r w:rsidRPr="00024202">
        <w:rPr>
          <w:rFonts w:asciiTheme="minorHAnsi" w:eastAsiaTheme="minorHAnsi" w:hAnsiTheme="minorHAnsi" w:cstheme="minorBidi"/>
          <w:color w:val="auto"/>
          <w:sz w:val="24"/>
          <w:szCs w:val="24"/>
          <w:bdr w:val="none" w:sz="0" w:space="0" w:color="auto"/>
          <w:lang w:val="en-US"/>
        </w:rPr>
        <w:t>Also make sure that the upstream Flume pipeline is configure</w:t>
      </w:r>
      <w:r w:rsidR="00024202">
        <w:rPr>
          <w:rFonts w:asciiTheme="minorHAnsi" w:eastAsiaTheme="minorHAnsi" w:hAnsiTheme="minorHAnsi" w:cstheme="minorBidi"/>
          <w:color w:val="auto"/>
          <w:sz w:val="24"/>
          <w:szCs w:val="24"/>
          <w:bdr w:val="none" w:sz="0" w:space="0" w:color="auto"/>
          <w:lang w:val="en-US"/>
        </w:rPr>
        <w:t>d to send the data to the Flume</w:t>
      </w:r>
    </w:p>
    <w:p w14:paraId="00D71E59" w14:textId="030C1676" w:rsidR="0079670D" w:rsidRPr="00024202" w:rsidRDefault="0079670D" w:rsidP="00024202">
      <w:pPr>
        <w:pStyle w:val="Default"/>
        <w:tabs>
          <w:tab w:val="left" w:pos="220"/>
          <w:tab w:val="left" w:pos="720"/>
        </w:tabs>
        <w:ind w:left="720" w:hanging="720"/>
        <w:rPr>
          <w:rFonts w:asciiTheme="minorHAnsi" w:eastAsiaTheme="minorHAnsi" w:hAnsiTheme="minorHAnsi" w:cstheme="minorBidi"/>
          <w:color w:val="auto"/>
          <w:sz w:val="24"/>
          <w:szCs w:val="24"/>
          <w:bdr w:val="none" w:sz="0" w:space="0" w:color="auto"/>
          <w:lang w:val="en-US"/>
        </w:rPr>
      </w:pPr>
      <w:proofErr w:type="gramStart"/>
      <w:r w:rsidRPr="00024202">
        <w:rPr>
          <w:rFonts w:asciiTheme="minorHAnsi" w:eastAsiaTheme="minorHAnsi" w:hAnsiTheme="minorHAnsi" w:cstheme="minorBidi"/>
          <w:color w:val="auto"/>
          <w:sz w:val="24"/>
          <w:szCs w:val="24"/>
          <w:bdr w:val="none" w:sz="0" w:space="0" w:color="auto"/>
          <w:lang w:val="en-US"/>
        </w:rPr>
        <w:t>agent</w:t>
      </w:r>
      <w:proofErr w:type="gramEnd"/>
      <w:r w:rsidRPr="00024202">
        <w:rPr>
          <w:rFonts w:asciiTheme="minorHAnsi" w:eastAsiaTheme="minorHAnsi" w:hAnsiTheme="minorHAnsi" w:cstheme="minorBidi"/>
          <w:color w:val="auto"/>
          <w:sz w:val="24"/>
          <w:szCs w:val="24"/>
          <w:bdr w:val="none" w:sz="0" w:space="0" w:color="auto"/>
          <w:lang w:val="en-US"/>
        </w:rPr>
        <w:t xml:space="preserve"> running this sink.</w:t>
      </w:r>
    </w:p>
    <w:p w14:paraId="2F2B910B" w14:textId="77777777" w:rsidR="0079670D" w:rsidRDefault="0079670D" w:rsidP="0079670D">
      <w:pPr>
        <w:pStyle w:val="Default"/>
        <w:rPr>
          <w:rFonts w:ascii="Helvetica Neue" w:eastAsia="Helvetica Neue" w:hAnsi="Helvetica Neue" w:cs="Helvetica Neue"/>
          <w:color w:val="323232"/>
        </w:rPr>
      </w:pPr>
    </w:p>
    <w:p w14:paraId="35681FE0" w14:textId="77777777" w:rsidR="0079670D" w:rsidRDefault="0079670D" w:rsidP="0079670D">
      <w:pPr>
        <w:pStyle w:val="Default"/>
        <w:rPr>
          <w:rFonts w:ascii="Helvetica Neue" w:eastAsia="Helvetica Neue" w:hAnsi="Helvetica Neue" w:cs="Helvetica Neue"/>
          <w:b/>
          <w:bCs/>
          <w:color w:val="323232"/>
        </w:rPr>
      </w:pPr>
      <w:r>
        <w:rPr>
          <w:rFonts w:ascii="Helvetica Neue"/>
          <w:b/>
          <w:bCs/>
          <w:color w:val="323232"/>
        </w:rPr>
        <w:t>Configuring Spark Streaming Application</w:t>
      </w:r>
    </w:p>
    <w:p w14:paraId="769B95C9" w14:textId="77777777" w:rsidR="0079670D" w:rsidRDefault="0079670D" w:rsidP="0079670D">
      <w:pPr>
        <w:pStyle w:val="Default"/>
        <w:rPr>
          <w:rFonts w:ascii="Helvetica Neue" w:eastAsia="Helvetica Neue" w:hAnsi="Helvetica Neue" w:cs="Helvetica Neue"/>
          <w:b/>
          <w:bCs/>
          <w:color w:val="323232"/>
        </w:rPr>
      </w:pPr>
    </w:p>
    <w:p w14:paraId="49CE2FD0" w14:textId="77777777" w:rsidR="0079670D" w:rsidRDefault="0079670D" w:rsidP="0079670D">
      <w:pPr>
        <w:pStyle w:val="Default"/>
        <w:tabs>
          <w:tab w:val="left" w:pos="220"/>
          <w:tab w:val="left" w:pos="720"/>
        </w:tabs>
        <w:ind w:left="720" w:hanging="720"/>
        <w:rPr>
          <w:rFonts w:ascii="Helvetica Neue" w:eastAsia="Helvetica Neue" w:hAnsi="Helvetica Neue" w:cs="Helvetica Neue"/>
          <w:color w:val="323232"/>
        </w:rPr>
      </w:pPr>
      <w:r>
        <w:rPr>
          <w:rFonts w:ascii="Helvetica Neue" w:eastAsia="Helvetica Neue" w:hAnsi="Helvetica Neue" w:cs="Helvetica Neue"/>
          <w:b/>
          <w:bCs/>
          <w:color w:val="323232"/>
        </w:rPr>
        <w:tab/>
        <w:t>1</w:t>
      </w:r>
      <w:r>
        <w:rPr>
          <w:rFonts w:ascii="Helvetica Neue" w:eastAsia="Helvetica Neue" w:hAnsi="Helvetica Neue" w:cs="Helvetica Neue"/>
          <w:b/>
          <w:bCs/>
          <w:color w:val="323232"/>
        </w:rPr>
        <w:tab/>
        <w:t>Linking:</w:t>
      </w:r>
      <w:r>
        <w:rPr>
          <w:rFonts w:ascii="Helvetica Neue"/>
          <w:color w:val="323232"/>
          <w:lang w:val="en-US"/>
        </w:rPr>
        <w:t xml:space="preserve"> </w:t>
      </w:r>
      <w:r w:rsidRPr="00024202">
        <w:rPr>
          <w:rFonts w:asciiTheme="minorHAnsi" w:eastAsiaTheme="minorHAnsi" w:hAnsiTheme="minorHAnsi" w:cstheme="minorBidi"/>
          <w:color w:val="auto"/>
          <w:sz w:val="24"/>
          <w:szCs w:val="24"/>
          <w:bdr w:val="none" w:sz="0" w:space="0" w:color="auto"/>
          <w:lang w:val="en-US"/>
        </w:rPr>
        <w:t>In your SBT/Maven project definition, link your streaming application against the spark-streaming-flume_2.10</w:t>
      </w:r>
      <w:r>
        <w:rPr>
          <w:rFonts w:ascii="Helvetica Neue"/>
          <w:color w:val="323232"/>
        </w:rPr>
        <w:t xml:space="preserve"> (see </w:t>
      </w:r>
      <w:hyperlink r:id="rId23" w:anchor="linking" w:history="1">
        <w:r>
          <w:rPr>
            <w:rStyle w:val="Hyperlink1"/>
            <w:rFonts w:ascii="Helvetica Neue"/>
            <w:lang w:val="en-US"/>
          </w:rPr>
          <w:t>Linking section</w:t>
        </w:r>
      </w:hyperlink>
      <w:r>
        <w:rPr>
          <w:rFonts w:ascii="Helvetica Neue"/>
          <w:color w:val="323232"/>
          <w:lang w:val="en-US"/>
        </w:rPr>
        <w:t xml:space="preserve"> in the main programming guide).</w:t>
      </w:r>
    </w:p>
    <w:p w14:paraId="060D18B5" w14:textId="77777777" w:rsidR="0079670D" w:rsidRPr="00024202" w:rsidRDefault="0079670D" w:rsidP="0079670D">
      <w:pPr>
        <w:pStyle w:val="Default"/>
        <w:tabs>
          <w:tab w:val="left" w:pos="220"/>
          <w:tab w:val="left" w:pos="720"/>
        </w:tabs>
        <w:ind w:left="720" w:hanging="720"/>
        <w:rPr>
          <w:rFonts w:asciiTheme="minorHAnsi" w:eastAsiaTheme="minorHAnsi" w:hAnsiTheme="minorHAnsi" w:cstheme="minorBidi"/>
          <w:color w:val="auto"/>
          <w:sz w:val="24"/>
          <w:szCs w:val="24"/>
          <w:bdr w:val="none" w:sz="0" w:space="0" w:color="auto"/>
          <w:lang w:val="en-US"/>
        </w:rPr>
      </w:pPr>
      <w:r>
        <w:rPr>
          <w:rFonts w:ascii="Helvetica Neue" w:eastAsia="Helvetica Neue" w:hAnsi="Helvetica Neue" w:cs="Helvetica Neue"/>
          <w:b/>
          <w:bCs/>
          <w:color w:val="323232"/>
        </w:rPr>
        <w:tab/>
        <w:t>2</w:t>
      </w:r>
      <w:r>
        <w:rPr>
          <w:rFonts w:ascii="Helvetica Neue" w:eastAsia="Helvetica Neue" w:hAnsi="Helvetica Neue" w:cs="Helvetica Neue"/>
          <w:b/>
          <w:bCs/>
          <w:color w:val="323232"/>
        </w:rPr>
        <w:tab/>
        <w:t>Programming:</w:t>
      </w:r>
      <w:r>
        <w:rPr>
          <w:rFonts w:ascii="Helvetica Neue"/>
          <w:color w:val="323232"/>
          <w:lang w:val="en-US"/>
        </w:rPr>
        <w:t xml:space="preserve"> </w:t>
      </w:r>
      <w:r w:rsidRPr="00024202">
        <w:rPr>
          <w:rFonts w:asciiTheme="minorHAnsi" w:eastAsiaTheme="minorHAnsi" w:hAnsiTheme="minorHAnsi" w:cstheme="minorBidi"/>
          <w:color w:val="auto"/>
          <w:sz w:val="24"/>
          <w:szCs w:val="24"/>
          <w:bdr w:val="none" w:sz="0" w:space="0" w:color="auto"/>
          <w:lang w:val="en-US"/>
        </w:rPr>
        <w:t xml:space="preserve">In the streaming application code, import FlumeUtils and create input </w:t>
      </w:r>
      <w:proofErr w:type="spellStart"/>
      <w:r w:rsidRPr="00024202">
        <w:rPr>
          <w:rFonts w:asciiTheme="minorHAnsi" w:eastAsiaTheme="minorHAnsi" w:hAnsiTheme="minorHAnsi" w:cstheme="minorBidi"/>
          <w:color w:val="auto"/>
          <w:sz w:val="24"/>
          <w:szCs w:val="24"/>
          <w:bdr w:val="none" w:sz="0" w:space="0" w:color="auto"/>
          <w:lang w:val="en-US"/>
        </w:rPr>
        <w:t>DStream</w:t>
      </w:r>
      <w:proofErr w:type="spellEnd"/>
      <w:r w:rsidRPr="00024202">
        <w:rPr>
          <w:rFonts w:asciiTheme="minorHAnsi" w:eastAsiaTheme="minorHAnsi" w:hAnsiTheme="minorHAnsi" w:cstheme="minorBidi"/>
          <w:color w:val="auto"/>
          <w:sz w:val="24"/>
          <w:szCs w:val="24"/>
          <w:bdr w:val="none" w:sz="0" w:space="0" w:color="auto"/>
          <w:lang w:val="en-US"/>
        </w:rPr>
        <w:t xml:space="preserve"> as follows.</w:t>
      </w:r>
    </w:p>
    <w:p w14:paraId="1F237C44" w14:textId="77777777" w:rsidR="0079670D" w:rsidRDefault="0079670D" w:rsidP="0079670D">
      <w:pPr>
        <w:pStyle w:val="Default"/>
        <w:tabs>
          <w:tab w:val="left" w:pos="220"/>
          <w:tab w:val="left" w:pos="720"/>
        </w:tabs>
        <w:ind w:left="720" w:hanging="720"/>
        <w:rPr>
          <w:rFonts w:ascii="Helvetica Neue" w:eastAsia="Helvetica Neue" w:hAnsi="Helvetica Neue" w:cs="Helvetica Neue"/>
          <w:color w:val="323232"/>
        </w:rPr>
      </w:pPr>
    </w:p>
    <w:p w14:paraId="2F6302C3" w14:textId="77777777" w:rsidR="0079670D" w:rsidRDefault="0079670D" w:rsidP="0079670D">
      <w:pPr>
        <w:pStyle w:val="Default"/>
        <w:rPr>
          <w:rFonts w:ascii="Menlo" w:eastAsia="Menlo" w:hAnsi="Menlo" w:cs="Menlo"/>
          <w:color w:val="323232"/>
          <w:shd w:val="clear" w:color="auto" w:fill="F4F4F4"/>
        </w:rPr>
      </w:pPr>
      <w:r>
        <w:rPr>
          <w:rFonts w:ascii="Menlo"/>
          <w:color w:val="323232"/>
          <w:shd w:val="clear" w:color="auto" w:fill="F4F4F4"/>
        </w:rPr>
        <w:t xml:space="preserve"> import org.apache.spark.streaming.flume._</w:t>
      </w:r>
    </w:p>
    <w:p w14:paraId="046DC650" w14:textId="77777777" w:rsidR="0079670D" w:rsidRDefault="0079670D" w:rsidP="0079670D">
      <w:pPr>
        <w:pStyle w:val="Default"/>
        <w:rPr>
          <w:rFonts w:ascii="Menlo" w:eastAsia="Menlo" w:hAnsi="Menlo" w:cs="Menlo"/>
          <w:color w:val="323232"/>
          <w:shd w:val="clear" w:color="auto" w:fill="F4F4F4"/>
        </w:rPr>
      </w:pPr>
    </w:p>
    <w:p w14:paraId="025DABE1" w14:textId="77777777" w:rsidR="0079670D" w:rsidRDefault="0079670D" w:rsidP="0079670D">
      <w:pPr>
        <w:pStyle w:val="Default"/>
        <w:rPr>
          <w:rFonts w:ascii="Menlo" w:eastAsia="Menlo" w:hAnsi="Menlo" w:cs="Menlo"/>
          <w:color w:val="323232"/>
          <w:shd w:val="clear" w:color="auto" w:fill="F4F4F4"/>
        </w:rPr>
      </w:pPr>
      <w:r>
        <w:rPr>
          <w:rFonts w:ascii="Menlo"/>
          <w:color w:val="323232"/>
          <w:shd w:val="clear" w:color="auto" w:fill="F4F4F4"/>
          <w:lang w:val="en-US"/>
        </w:rPr>
        <w:t xml:space="preserve"> </w:t>
      </w:r>
      <w:proofErr w:type="spellStart"/>
      <w:proofErr w:type="gramStart"/>
      <w:r>
        <w:rPr>
          <w:rFonts w:ascii="Menlo"/>
          <w:color w:val="323232"/>
          <w:shd w:val="clear" w:color="auto" w:fill="F4F4F4"/>
          <w:lang w:val="en-US"/>
        </w:rPr>
        <w:t>val</w:t>
      </w:r>
      <w:proofErr w:type="spellEnd"/>
      <w:proofErr w:type="gramEnd"/>
      <w:r>
        <w:rPr>
          <w:rFonts w:ascii="Menlo"/>
          <w:color w:val="323232"/>
          <w:shd w:val="clear" w:color="auto" w:fill="F4F4F4"/>
          <w:lang w:val="en-US"/>
        </w:rPr>
        <w:t xml:space="preserve"> </w:t>
      </w:r>
      <w:proofErr w:type="spellStart"/>
      <w:r>
        <w:rPr>
          <w:rFonts w:ascii="Menlo"/>
          <w:color w:val="323232"/>
          <w:shd w:val="clear" w:color="auto" w:fill="F4F4F4"/>
          <w:lang w:val="en-US"/>
        </w:rPr>
        <w:t>flumeStream</w:t>
      </w:r>
      <w:proofErr w:type="spellEnd"/>
      <w:r>
        <w:rPr>
          <w:rFonts w:ascii="Menlo"/>
          <w:color w:val="323232"/>
          <w:shd w:val="clear" w:color="auto" w:fill="F4F4F4"/>
          <w:lang w:val="en-US"/>
        </w:rPr>
        <w:t xml:space="preserve"> = </w:t>
      </w:r>
      <w:proofErr w:type="spellStart"/>
      <w:r>
        <w:rPr>
          <w:rFonts w:ascii="Menlo"/>
          <w:color w:val="323232"/>
          <w:shd w:val="clear" w:color="auto" w:fill="F4F4F4"/>
          <w:lang w:val="en-US"/>
        </w:rPr>
        <w:t>FlumeUtils.createPollingStream</w:t>
      </w:r>
      <w:proofErr w:type="spellEnd"/>
      <w:r>
        <w:rPr>
          <w:rFonts w:ascii="Menlo"/>
          <w:color w:val="323232"/>
          <w:shd w:val="clear" w:color="auto" w:fill="F4F4F4"/>
          <w:lang w:val="en-US"/>
        </w:rPr>
        <w:t>(</w:t>
      </w:r>
      <w:proofErr w:type="spellStart"/>
      <w:r>
        <w:rPr>
          <w:rFonts w:ascii="Menlo"/>
          <w:color w:val="323232"/>
          <w:shd w:val="clear" w:color="auto" w:fill="F4F4F4"/>
          <w:lang w:val="en-US"/>
        </w:rPr>
        <w:t>streamingContext</w:t>
      </w:r>
      <w:proofErr w:type="spellEnd"/>
      <w:r>
        <w:rPr>
          <w:rFonts w:ascii="Menlo"/>
          <w:color w:val="323232"/>
          <w:shd w:val="clear" w:color="auto" w:fill="F4F4F4"/>
          <w:lang w:val="en-US"/>
        </w:rPr>
        <w:t>, [sink machine hostname], [sink port])</w:t>
      </w:r>
    </w:p>
    <w:p w14:paraId="5E978EC8" w14:textId="77777777" w:rsidR="0079670D" w:rsidRDefault="0079670D" w:rsidP="0079670D">
      <w:pPr>
        <w:pStyle w:val="Default"/>
        <w:rPr>
          <w:rFonts w:ascii="Menlo" w:eastAsia="Menlo" w:hAnsi="Menlo" w:cs="Menlo"/>
          <w:color w:val="323232"/>
          <w:shd w:val="clear" w:color="auto" w:fill="F4F4F4"/>
        </w:rPr>
      </w:pPr>
    </w:p>
    <w:p w14:paraId="33A9F34A" w14:textId="77777777" w:rsidR="00024202" w:rsidRDefault="0079670D" w:rsidP="0079670D">
      <w:pPr>
        <w:pStyle w:val="Default"/>
        <w:tabs>
          <w:tab w:val="left" w:pos="220"/>
          <w:tab w:val="left" w:pos="720"/>
        </w:tabs>
        <w:ind w:left="720" w:hanging="720"/>
        <w:rPr>
          <w:rFonts w:ascii="Helvetica Neue" w:eastAsia="Helvetica Neue" w:hAnsi="Helvetica Neue" w:cs="Helvetica Neue"/>
          <w:color w:val="323232"/>
          <w:lang w:val="en-US"/>
        </w:rPr>
      </w:pPr>
      <w:r>
        <w:rPr>
          <w:rFonts w:ascii="Helvetica Neue" w:eastAsia="Helvetica Neue" w:hAnsi="Helvetica Neue" w:cs="Helvetica Neue"/>
          <w:color w:val="323232"/>
          <w:lang w:val="en-US"/>
        </w:rPr>
        <w:tab/>
      </w:r>
      <w:r>
        <w:rPr>
          <w:rFonts w:ascii="Helvetica Neue" w:eastAsia="Helvetica Neue" w:hAnsi="Helvetica Neue" w:cs="Helvetica Neue"/>
          <w:color w:val="323232"/>
          <w:lang w:val="en-US"/>
        </w:rPr>
        <w:tab/>
      </w:r>
    </w:p>
    <w:p w14:paraId="774D89C3" w14:textId="19E72AD5" w:rsidR="0079670D" w:rsidRPr="00024202" w:rsidRDefault="0079670D" w:rsidP="0079670D">
      <w:pPr>
        <w:pStyle w:val="Default"/>
        <w:tabs>
          <w:tab w:val="left" w:pos="220"/>
          <w:tab w:val="left" w:pos="720"/>
        </w:tabs>
        <w:ind w:left="720" w:hanging="720"/>
        <w:rPr>
          <w:rFonts w:asciiTheme="minorHAnsi" w:eastAsiaTheme="minorHAnsi" w:hAnsiTheme="minorHAnsi" w:cstheme="minorBidi"/>
          <w:color w:val="auto"/>
          <w:sz w:val="24"/>
          <w:szCs w:val="24"/>
          <w:bdr w:val="none" w:sz="0" w:space="0" w:color="auto"/>
          <w:lang w:val="en-US"/>
        </w:rPr>
      </w:pPr>
      <w:r w:rsidRPr="00024202">
        <w:rPr>
          <w:rFonts w:asciiTheme="minorHAnsi" w:eastAsiaTheme="minorHAnsi" w:hAnsiTheme="minorHAnsi" w:cstheme="minorBidi"/>
          <w:color w:val="auto"/>
          <w:sz w:val="24"/>
          <w:szCs w:val="24"/>
          <w:bdr w:val="none" w:sz="0" w:space="0" w:color="auto"/>
          <w:lang w:val="en-US"/>
        </w:rPr>
        <w:t xml:space="preserve">Note that each input </w:t>
      </w:r>
      <w:proofErr w:type="spellStart"/>
      <w:r w:rsidRPr="00024202">
        <w:rPr>
          <w:rFonts w:asciiTheme="minorHAnsi" w:eastAsiaTheme="minorHAnsi" w:hAnsiTheme="minorHAnsi" w:cstheme="minorBidi"/>
          <w:color w:val="auto"/>
          <w:sz w:val="24"/>
          <w:szCs w:val="24"/>
          <w:bdr w:val="none" w:sz="0" w:space="0" w:color="auto"/>
          <w:lang w:val="en-US"/>
        </w:rPr>
        <w:t>DStream</w:t>
      </w:r>
      <w:proofErr w:type="spellEnd"/>
      <w:r w:rsidRPr="00024202">
        <w:rPr>
          <w:rFonts w:asciiTheme="minorHAnsi" w:eastAsiaTheme="minorHAnsi" w:hAnsiTheme="minorHAnsi" w:cstheme="minorBidi"/>
          <w:color w:val="auto"/>
          <w:sz w:val="24"/>
          <w:szCs w:val="24"/>
          <w:bdr w:val="none" w:sz="0" w:space="0" w:color="auto"/>
          <w:lang w:val="en-US"/>
        </w:rPr>
        <w:t xml:space="preserve"> can be configured to receive data from multiple sinks.</w:t>
      </w:r>
    </w:p>
    <w:p w14:paraId="5462EE1E" w14:textId="77777777" w:rsidR="00024202" w:rsidRDefault="00024202" w:rsidP="0079670D">
      <w:pPr>
        <w:pStyle w:val="Default"/>
        <w:tabs>
          <w:tab w:val="left" w:pos="220"/>
          <w:tab w:val="left" w:pos="720"/>
        </w:tabs>
        <w:ind w:left="720" w:hanging="720"/>
        <w:rPr>
          <w:rFonts w:ascii="Helvetica Neue" w:eastAsia="Helvetica Neue" w:hAnsi="Helvetica Neue" w:cs="Helvetica Neue"/>
          <w:color w:val="323232"/>
        </w:rPr>
      </w:pPr>
    </w:p>
    <w:p w14:paraId="74AAFF63" w14:textId="35E56974" w:rsidR="0079670D" w:rsidRDefault="0079670D" w:rsidP="0079670D">
      <w:pPr>
        <w:pStyle w:val="Default"/>
        <w:tabs>
          <w:tab w:val="left" w:pos="220"/>
          <w:tab w:val="left" w:pos="720"/>
        </w:tabs>
        <w:ind w:left="720" w:hanging="720"/>
      </w:pPr>
      <w:r>
        <w:rPr>
          <w:rFonts w:ascii="Helvetica Neue" w:eastAsia="Helvetica Neue" w:hAnsi="Helvetica Neue" w:cs="Helvetica Neue"/>
          <w:b/>
          <w:bCs/>
          <w:color w:val="323232"/>
        </w:rPr>
        <w:tab/>
      </w:r>
      <w:r>
        <w:rPr>
          <w:rFonts w:ascii="Helvetica Neue"/>
          <w:b/>
          <w:bCs/>
          <w:color w:val="323232"/>
          <w:lang w:val="en-US"/>
        </w:rPr>
        <w:t>3</w:t>
      </w:r>
      <w:r>
        <w:rPr>
          <w:rFonts w:ascii="Helvetica Neue" w:eastAsia="Helvetica Neue" w:hAnsi="Helvetica Neue" w:cs="Helvetica Neue"/>
          <w:b/>
          <w:bCs/>
          <w:color w:val="323232"/>
          <w:lang w:val="en-US"/>
        </w:rPr>
        <w:tab/>
        <w:t>Deploying:</w:t>
      </w:r>
      <w:r>
        <w:rPr>
          <w:rFonts w:ascii="Helvetica Neue"/>
          <w:color w:val="323232"/>
          <w:lang w:val="sv-SE"/>
        </w:rPr>
        <w:t xml:space="preserve"> </w:t>
      </w:r>
      <w:r w:rsidRPr="00024202">
        <w:rPr>
          <w:rFonts w:asciiTheme="minorHAnsi" w:eastAsiaTheme="minorHAnsi" w:hAnsiTheme="minorHAnsi" w:cstheme="minorBidi"/>
          <w:color w:val="auto"/>
          <w:sz w:val="24"/>
          <w:szCs w:val="24"/>
          <w:bdr w:val="none" w:sz="0" w:space="0" w:color="auto"/>
          <w:lang w:val="en-US"/>
        </w:rPr>
        <w:t>Package spark-streaming-flume_2.10 and its dependencies (except spark-core_2.10 and spark-streaming_2.10 which are provided by spark-submit) into the application JAR. Then use spark-submit to launch your application</w:t>
      </w:r>
      <w:r>
        <w:rPr>
          <w:rFonts w:ascii="Helvetica Neue"/>
          <w:color w:val="323232"/>
          <w:lang w:val="en-US"/>
        </w:rPr>
        <w:t xml:space="preserve"> </w:t>
      </w:r>
    </w:p>
    <w:p w14:paraId="3746E2BC" w14:textId="77777777" w:rsidR="0079670D" w:rsidRDefault="0079670D" w:rsidP="00370BC5">
      <w:pPr>
        <w:rPr>
          <w:rFonts w:ascii="Times New Roman" w:hAnsi="Times New Roman" w:cs="Times New Roman"/>
        </w:rPr>
      </w:pPr>
    </w:p>
    <w:p w14:paraId="6D460984" w14:textId="77777777" w:rsidR="00CB777F" w:rsidRDefault="00CB777F" w:rsidP="00370BC5">
      <w:pPr>
        <w:rPr>
          <w:rFonts w:ascii="Times New Roman" w:hAnsi="Times New Roman" w:cs="Times New Roman"/>
        </w:rPr>
      </w:pPr>
    </w:p>
    <w:p w14:paraId="22D547CE" w14:textId="77777777" w:rsidR="00F10FD5" w:rsidRDefault="00F10FD5" w:rsidP="00370BC5">
      <w:pPr>
        <w:rPr>
          <w:rFonts w:ascii="Times New Roman" w:hAnsi="Times New Roman" w:cs="Times New Roman"/>
        </w:rPr>
      </w:pPr>
    </w:p>
    <w:p w14:paraId="0F4F457A" w14:textId="77777777" w:rsidR="000F5D70" w:rsidRDefault="000F5D70" w:rsidP="00370BC5">
      <w:pPr>
        <w:rPr>
          <w:rFonts w:ascii="Times New Roman" w:hAnsi="Times New Roman" w:cs="Times New Roman"/>
        </w:rPr>
      </w:pPr>
    </w:p>
    <w:p w14:paraId="6F2921A0" w14:textId="1B8FC2F8" w:rsidR="000F5D70" w:rsidRDefault="005F08A0" w:rsidP="005F08A0">
      <w:pPr>
        <w:jc w:val="center"/>
        <w:rPr>
          <w:rFonts w:ascii="Times New Roman" w:hAnsi="Times New Roman" w:cs="Times New Roman"/>
        </w:rPr>
      </w:pPr>
      <w:r>
        <w:rPr>
          <w:noProof/>
        </w:rPr>
        <w:lastRenderedPageBreak/>
        <w:drawing>
          <wp:inline distT="0" distB="0" distL="0" distR="0" wp14:anchorId="5EA16240" wp14:editId="0B61FDC7">
            <wp:extent cx="1805940" cy="1354455"/>
            <wp:effectExtent l="0" t="0" r="3810" b="0"/>
            <wp:docPr id="56" name="Picture 56" descr="http://www.myrtec.com.au/sites/www.myrtec.com.au/files/styles/company_logo_large/public/kinesis.png?itok=g4SMce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myrtec.com.au/sites/www.myrtec.com.au/files/styles/company_logo_large/public/kinesis.png?itok=g4SMceh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5940" cy="1354455"/>
                    </a:xfrm>
                    <a:prstGeom prst="rect">
                      <a:avLst/>
                    </a:prstGeom>
                    <a:noFill/>
                    <a:ln>
                      <a:noFill/>
                    </a:ln>
                  </pic:spPr>
                </pic:pic>
              </a:graphicData>
            </a:graphic>
          </wp:inline>
        </w:drawing>
      </w:r>
    </w:p>
    <w:p w14:paraId="38AFC3F4" w14:textId="3593F8F0" w:rsidR="005F08A0" w:rsidRDefault="005F08A0" w:rsidP="005F08A0">
      <w:pPr>
        <w:spacing w:before="100" w:beforeAutospacing="1" w:after="100" w:afterAutospacing="1" w:line="240" w:lineRule="auto"/>
        <w:outlineLvl w:val="2"/>
        <w:rPr>
          <w:b/>
          <w:sz w:val="48"/>
          <w:szCs w:val="48"/>
        </w:rPr>
      </w:pPr>
      <w:bookmarkStart w:id="16" w:name="_Toc422557119"/>
      <w:r>
        <w:rPr>
          <w:b/>
          <w:sz w:val="48"/>
          <w:szCs w:val="48"/>
        </w:rPr>
        <w:t>Amazon Kinesis</w:t>
      </w:r>
      <w:bookmarkEnd w:id="16"/>
    </w:p>
    <w:p w14:paraId="6E0B434E" w14:textId="77777777" w:rsidR="005F08A0" w:rsidRPr="005F08A0" w:rsidRDefault="00950A5D" w:rsidP="005F08A0">
      <w:pPr>
        <w:pStyle w:val="Default"/>
        <w:rPr>
          <w:rFonts w:asciiTheme="minorHAnsi" w:eastAsiaTheme="minorHAnsi" w:hAnsiTheme="minorHAnsi" w:cstheme="minorBidi"/>
          <w:color w:val="auto"/>
          <w:sz w:val="24"/>
          <w:szCs w:val="24"/>
          <w:bdr w:val="none" w:sz="0" w:space="0" w:color="auto"/>
          <w:lang w:val="en-US"/>
        </w:rPr>
      </w:pPr>
      <w:hyperlink r:id="rId25" w:history="1">
        <w:r w:rsidR="005F08A0" w:rsidRPr="005F08A0">
          <w:rPr>
            <w:rFonts w:asciiTheme="minorHAnsi" w:eastAsiaTheme="minorHAnsi" w:hAnsiTheme="minorHAnsi" w:cstheme="minorBidi"/>
            <w:color w:val="auto"/>
            <w:sz w:val="24"/>
            <w:szCs w:val="24"/>
            <w:bdr w:val="none" w:sz="0" w:space="0" w:color="auto"/>
            <w:lang w:val="en-US"/>
          </w:rPr>
          <w:t>Amazon Kinesis</w:t>
        </w:r>
      </w:hyperlink>
      <w:r w:rsidR="005F08A0" w:rsidRPr="005F08A0">
        <w:rPr>
          <w:rFonts w:asciiTheme="minorHAnsi" w:eastAsiaTheme="minorHAnsi" w:hAnsiTheme="minorHAnsi" w:cstheme="minorBidi"/>
          <w:color w:val="auto"/>
          <w:sz w:val="24"/>
          <w:szCs w:val="24"/>
          <w:bdr w:val="none" w:sz="0" w:space="0" w:color="auto"/>
          <w:lang w:val="en-US"/>
        </w:rPr>
        <w:t xml:space="preserve"> is a managed service designed to handle real-time streaming of </w:t>
      </w:r>
      <w:hyperlink r:id="rId26" w:history="1">
        <w:r w:rsidR="005F08A0" w:rsidRPr="005F08A0">
          <w:rPr>
            <w:rFonts w:asciiTheme="minorHAnsi" w:eastAsiaTheme="minorHAnsi" w:hAnsiTheme="minorHAnsi" w:cstheme="minorBidi"/>
            <w:color w:val="auto"/>
            <w:sz w:val="24"/>
            <w:szCs w:val="24"/>
            <w:bdr w:val="none" w:sz="0" w:space="0" w:color="auto"/>
            <w:lang w:val="en-US"/>
          </w:rPr>
          <w:t>big data</w:t>
        </w:r>
      </w:hyperlink>
      <w:r w:rsidR="005F08A0" w:rsidRPr="005F08A0">
        <w:rPr>
          <w:rFonts w:asciiTheme="minorHAnsi" w:eastAsiaTheme="minorHAnsi" w:hAnsiTheme="minorHAnsi" w:cstheme="minorBidi"/>
          <w:color w:val="auto"/>
          <w:sz w:val="24"/>
          <w:szCs w:val="24"/>
          <w:bdr w:val="none" w:sz="0" w:space="0" w:color="auto"/>
          <w:lang w:val="en-US"/>
        </w:rPr>
        <w:t>. It can accept any amount of data, from any number of sources, scaling up and down as needed.</w:t>
      </w:r>
    </w:p>
    <w:p w14:paraId="2F007E41" w14:textId="77777777" w:rsidR="005F08A0" w:rsidRDefault="005F08A0" w:rsidP="005F08A0">
      <w:pPr>
        <w:pStyle w:val="Default"/>
        <w:rPr>
          <w:rFonts w:asciiTheme="minorHAnsi" w:eastAsiaTheme="minorHAnsi" w:hAnsiTheme="minorHAnsi" w:cstheme="minorBidi"/>
          <w:color w:val="auto"/>
          <w:sz w:val="24"/>
          <w:szCs w:val="24"/>
          <w:bdr w:val="none" w:sz="0" w:space="0" w:color="auto"/>
          <w:lang w:val="en-US"/>
        </w:rPr>
      </w:pPr>
    </w:p>
    <w:p w14:paraId="4122066A" w14:textId="77777777" w:rsidR="005F08A0" w:rsidRPr="005F08A0" w:rsidRDefault="005F08A0" w:rsidP="005F08A0">
      <w:pPr>
        <w:pStyle w:val="Default"/>
        <w:rPr>
          <w:rFonts w:asciiTheme="minorHAnsi" w:eastAsiaTheme="minorHAnsi" w:hAnsiTheme="minorHAnsi" w:cstheme="minorBidi"/>
          <w:color w:val="auto"/>
          <w:sz w:val="24"/>
          <w:szCs w:val="24"/>
          <w:bdr w:val="none" w:sz="0" w:space="0" w:color="auto"/>
          <w:lang w:val="en-US"/>
        </w:rPr>
      </w:pPr>
      <w:r w:rsidRPr="005F08A0">
        <w:rPr>
          <w:rFonts w:asciiTheme="minorHAnsi" w:eastAsiaTheme="minorHAnsi" w:hAnsiTheme="minorHAnsi" w:cstheme="minorBidi"/>
          <w:color w:val="auto"/>
          <w:sz w:val="24"/>
          <w:szCs w:val="24"/>
          <w:bdr w:val="none" w:sz="0" w:space="0" w:color="auto"/>
          <w:lang w:val="en-US"/>
        </w:rPr>
        <w:t>You can use Kinesis in any situation that calls for large-scale, real-time data ingestion and processing. Logs for servers and other IT infrastructure, social media or market data feeds, web clickstream data, and the like are all great candidates for processing with Kinesis.  </w:t>
      </w:r>
    </w:p>
    <w:p w14:paraId="4A9447D1" w14:textId="2E6F9015" w:rsidR="005F08A0" w:rsidRPr="00143A0C" w:rsidRDefault="005F08A0" w:rsidP="005F08A0">
      <w:pPr>
        <w:spacing w:before="100" w:beforeAutospacing="1" w:after="100" w:afterAutospacing="1" w:line="240" w:lineRule="auto"/>
        <w:outlineLvl w:val="2"/>
        <w:rPr>
          <w:b/>
          <w:sz w:val="48"/>
          <w:szCs w:val="48"/>
        </w:rPr>
      </w:pPr>
      <w:bookmarkStart w:id="17" w:name="_Toc422523356"/>
      <w:bookmarkStart w:id="18" w:name="_Toc422557120"/>
      <w:r>
        <w:rPr>
          <w:rFonts w:ascii="Helvetica Neue" w:eastAsia="Helvetica Neue" w:hAnsi="Helvetica Neue" w:cs="Helvetica Neue"/>
          <w:noProof/>
        </w:rPr>
        <w:drawing>
          <wp:inline distT="0" distB="0" distL="0" distR="0" wp14:anchorId="08F7529E" wp14:editId="13293AD6">
            <wp:extent cx="4471395" cy="4443708"/>
            <wp:effectExtent l="0" t="0" r="0" b="0"/>
            <wp:docPr id="57" name="officeArt object"/>
            <wp:cNvGraphicFramePr/>
            <a:graphic xmlns:a="http://schemas.openxmlformats.org/drawingml/2006/main">
              <a:graphicData uri="http://schemas.openxmlformats.org/drawingml/2006/picture">
                <pic:pic xmlns:pic="http://schemas.openxmlformats.org/drawingml/2006/picture">
                  <pic:nvPicPr>
                    <pic:cNvPr id="1073741825" name="kin_console_welcome_3.png"/>
                    <pic:cNvPicPr/>
                  </pic:nvPicPr>
                  <pic:blipFill>
                    <a:blip r:embed="rId27">
                      <a:extLst/>
                    </a:blip>
                    <a:stretch>
                      <a:fillRect/>
                    </a:stretch>
                  </pic:blipFill>
                  <pic:spPr>
                    <a:xfrm>
                      <a:off x="0" y="0"/>
                      <a:ext cx="4471395" cy="4443708"/>
                    </a:xfrm>
                    <a:prstGeom prst="rect">
                      <a:avLst/>
                    </a:prstGeom>
                    <a:ln w="12700" cap="flat">
                      <a:noFill/>
                      <a:miter lim="400000"/>
                    </a:ln>
                    <a:effectLst/>
                  </pic:spPr>
                </pic:pic>
              </a:graphicData>
            </a:graphic>
          </wp:inline>
        </w:drawing>
      </w:r>
      <w:bookmarkEnd w:id="17"/>
      <w:bookmarkEnd w:id="18"/>
    </w:p>
    <w:p w14:paraId="17FBDBD5" w14:textId="77777777" w:rsidR="000F5D70" w:rsidRDefault="000F5D70" w:rsidP="00370BC5">
      <w:pPr>
        <w:rPr>
          <w:rFonts w:ascii="Times New Roman" w:hAnsi="Times New Roman" w:cs="Times New Roman"/>
        </w:rPr>
      </w:pPr>
    </w:p>
    <w:p w14:paraId="7498CD29" w14:textId="77777777" w:rsidR="005F08A0" w:rsidRPr="005F08A0" w:rsidRDefault="005F08A0" w:rsidP="005F08A0">
      <w:pPr>
        <w:pStyle w:val="Default"/>
        <w:rPr>
          <w:rFonts w:asciiTheme="minorHAnsi" w:eastAsiaTheme="minorHAnsi" w:hAnsiTheme="minorHAnsi" w:cstheme="minorBidi"/>
          <w:color w:val="auto"/>
          <w:sz w:val="24"/>
          <w:szCs w:val="24"/>
          <w:bdr w:val="none" w:sz="0" w:space="0" w:color="auto"/>
          <w:lang w:val="en-US"/>
        </w:rPr>
      </w:pPr>
      <w:r w:rsidRPr="005F08A0">
        <w:rPr>
          <w:rFonts w:asciiTheme="minorHAnsi" w:eastAsiaTheme="minorHAnsi" w:hAnsiTheme="minorHAnsi" w:cstheme="minorBidi"/>
          <w:color w:val="auto"/>
          <w:sz w:val="24"/>
          <w:szCs w:val="24"/>
          <w:bdr w:val="none" w:sz="0" w:space="0" w:color="auto"/>
          <w:lang w:val="en-US"/>
        </w:rPr>
        <w:lastRenderedPageBreak/>
        <w:t xml:space="preserve">Imagine a situation where fresh data arrives in a continuous stream, 24 hours a day, </w:t>
      </w:r>
      <w:proofErr w:type="gramStart"/>
      <w:r w:rsidRPr="005F08A0">
        <w:rPr>
          <w:rFonts w:asciiTheme="minorHAnsi" w:eastAsiaTheme="minorHAnsi" w:hAnsiTheme="minorHAnsi" w:cstheme="minorBidi"/>
          <w:color w:val="auto"/>
          <w:sz w:val="24"/>
          <w:szCs w:val="24"/>
          <w:bdr w:val="none" w:sz="0" w:space="0" w:color="auto"/>
          <w:lang w:val="en-US"/>
        </w:rPr>
        <w:t>7</w:t>
      </w:r>
      <w:proofErr w:type="gramEnd"/>
      <w:r w:rsidRPr="005F08A0">
        <w:rPr>
          <w:rFonts w:asciiTheme="minorHAnsi" w:eastAsiaTheme="minorHAnsi" w:hAnsiTheme="minorHAnsi" w:cstheme="minorBidi"/>
          <w:color w:val="auto"/>
          <w:sz w:val="24"/>
          <w:szCs w:val="24"/>
          <w:bdr w:val="none" w:sz="0" w:space="0" w:color="auto"/>
          <w:lang w:val="en-US"/>
        </w:rPr>
        <w:t xml:space="preserve"> days a week. You need to capture the data, process it, and turn it into actionable conclusions as soon as possible, ideally within a matter of seconds. Perhaps the data rate or the compute power required for the analytics varies by an order of magnitude over time. Traditional batch processing techniques are not going to do the job.</w:t>
      </w:r>
    </w:p>
    <w:p w14:paraId="49517F07" w14:textId="77777777" w:rsidR="005F08A0" w:rsidRDefault="005F08A0" w:rsidP="00370BC5">
      <w:pPr>
        <w:rPr>
          <w:rFonts w:ascii="Times New Roman" w:hAnsi="Times New Roman" w:cs="Times New Roman"/>
        </w:rPr>
      </w:pPr>
    </w:p>
    <w:p w14:paraId="0446EE3E" w14:textId="77777777" w:rsidR="005F08A0" w:rsidRPr="00982F81" w:rsidRDefault="005F08A0" w:rsidP="00982F81">
      <w:pPr>
        <w:pStyle w:val="Heading3"/>
        <w:rPr>
          <w:rFonts w:asciiTheme="minorHAnsi" w:hAnsiTheme="minorHAnsi"/>
          <w:b w:val="0"/>
          <w:color w:val="2E74B5" w:themeColor="accent1" w:themeShade="BF"/>
          <w:sz w:val="32"/>
          <w:szCs w:val="32"/>
        </w:rPr>
      </w:pPr>
      <w:bookmarkStart w:id="19" w:name="_Toc422557121"/>
      <w:r w:rsidRPr="00982F81">
        <w:rPr>
          <w:rFonts w:asciiTheme="minorHAnsi" w:hAnsiTheme="minorHAnsi"/>
          <w:b w:val="0"/>
          <w:color w:val="2E74B5" w:themeColor="accent1" w:themeShade="BF"/>
          <w:sz w:val="32"/>
          <w:szCs w:val="32"/>
        </w:rPr>
        <w:t>Important Concepts</w:t>
      </w:r>
      <w:bookmarkEnd w:id="19"/>
    </w:p>
    <w:p w14:paraId="302E6551" w14:textId="77777777" w:rsidR="005F08A0" w:rsidRDefault="005F08A0" w:rsidP="005F08A0">
      <w:pPr>
        <w:pStyle w:val="Default"/>
        <w:rPr>
          <w:rFonts w:ascii="Georgia" w:eastAsia="Georgia" w:hAnsi="Georgia" w:cs="Georgia"/>
          <w:b/>
          <w:bCs/>
          <w:shd w:val="clear" w:color="auto" w:fill="FBFBFB"/>
        </w:rPr>
      </w:pPr>
    </w:p>
    <w:p w14:paraId="7EF18F04" w14:textId="77777777" w:rsidR="005F08A0" w:rsidRPr="005F08A0" w:rsidRDefault="005F08A0" w:rsidP="005F08A0">
      <w:pPr>
        <w:pStyle w:val="Default"/>
        <w:rPr>
          <w:rFonts w:asciiTheme="minorHAnsi" w:eastAsiaTheme="minorHAnsi" w:hAnsiTheme="minorHAnsi" w:cstheme="minorBidi"/>
          <w:color w:val="auto"/>
          <w:sz w:val="24"/>
          <w:szCs w:val="24"/>
          <w:bdr w:val="none" w:sz="0" w:space="0" w:color="auto"/>
          <w:lang w:val="en-US"/>
        </w:rPr>
      </w:pPr>
      <w:r w:rsidRPr="005F08A0">
        <w:rPr>
          <w:rFonts w:asciiTheme="minorHAnsi" w:eastAsiaTheme="minorHAnsi" w:hAnsiTheme="minorHAnsi" w:cstheme="minorBidi"/>
          <w:color w:val="auto"/>
          <w:sz w:val="24"/>
          <w:szCs w:val="24"/>
          <w:bdr w:val="none" w:sz="0" w:space="0" w:color="auto"/>
          <w:lang w:val="en-US"/>
        </w:rPr>
        <w:t>Your application can create any number of Kinesis streams to reliably capture, store and transport data. Streams have no intrinsic capacity or rate limits. All incoming data is replicated across multiple AWS Availability Zones for high availability. Each stream can have multiple writers and multiple readers.</w:t>
      </w:r>
    </w:p>
    <w:p w14:paraId="2503A12C" w14:textId="77777777" w:rsidR="005F08A0" w:rsidRPr="005F08A0" w:rsidRDefault="005F08A0" w:rsidP="00370BC5">
      <w:pPr>
        <w:rPr>
          <w:sz w:val="24"/>
          <w:szCs w:val="24"/>
        </w:rPr>
      </w:pPr>
    </w:p>
    <w:p w14:paraId="3E68BDAF" w14:textId="77777777" w:rsidR="005F08A0" w:rsidRPr="005F08A0" w:rsidRDefault="005F08A0" w:rsidP="005F08A0">
      <w:pPr>
        <w:pStyle w:val="Default"/>
        <w:rPr>
          <w:rFonts w:asciiTheme="minorHAnsi" w:eastAsiaTheme="minorHAnsi" w:hAnsiTheme="minorHAnsi" w:cstheme="minorBidi"/>
          <w:color w:val="auto"/>
          <w:sz w:val="24"/>
          <w:szCs w:val="24"/>
          <w:bdr w:val="none" w:sz="0" w:space="0" w:color="auto"/>
          <w:lang w:val="en-US"/>
        </w:rPr>
      </w:pPr>
      <w:r w:rsidRPr="005F08A0">
        <w:rPr>
          <w:rFonts w:asciiTheme="minorHAnsi" w:eastAsiaTheme="minorHAnsi" w:hAnsiTheme="minorHAnsi" w:cstheme="minorBidi"/>
          <w:color w:val="auto"/>
          <w:sz w:val="24"/>
          <w:szCs w:val="24"/>
          <w:bdr w:val="none" w:sz="0" w:space="0" w:color="auto"/>
          <w:lang w:val="en-US"/>
        </w:rPr>
        <w:t>When you create a stream you specify the desired capacity in terms of shards. Each shard has the ability to handle 1000 write transactions (up to 1 megabyte per second — we call this the ingress rate) and up to 5 read transactions (up to 2 megabytes per second — the egress rate). You can scale a stream up or down at any time by adding or removing shards without affecting processing throughput or incurring any downtime, with new capacity ready to use within seconds. Pricing (which I will cover in depth in just a bit) is based on the number of shards in existence and the number of writes that you perform.</w:t>
      </w:r>
    </w:p>
    <w:p w14:paraId="5341C16F" w14:textId="77777777" w:rsidR="005F08A0" w:rsidRPr="005F08A0" w:rsidRDefault="005F08A0" w:rsidP="005F08A0">
      <w:pPr>
        <w:pStyle w:val="Default"/>
        <w:rPr>
          <w:rFonts w:asciiTheme="minorHAnsi" w:eastAsiaTheme="minorHAnsi" w:hAnsiTheme="minorHAnsi" w:cstheme="minorBidi"/>
          <w:color w:val="auto"/>
          <w:sz w:val="24"/>
          <w:szCs w:val="24"/>
          <w:bdr w:val="none" w:sz="0" w:space="0" w:color="auto"/>
          <w:lang w:val="en-US"/>
        </w:rPr>
      </w:pPr>
      <w:r w:rsidRPr="005F08A0">
        <w:rPr>
          <w:rFonts w:asciiTheme="minorHAnsi" w:eastAsiaTheme="minorHAnsi" w:hAnsiTheme="minorHAnsi" w:cstheme="minorBidi"/>
          <w:color w:val="auto"/>
          <w:sz w:val="24"/>
          <w:szCs w:val="24"/>
          <w:bdr w:val="none" w:sz="0" w:space="0" w:color="auto"/>
          <w:lang w:val="en-US"/>
        </w:rPr>
        <w:t>The Kinesis client library is an important component of your application. It handles the details of load balancing, coordination, and error handling. The client library will take care of the heavy lifting, allowing your application to focus on processing the data as it becomes available.</w:t>
      </w:r>
    </w:p>
    <w:p w14:paraId="1CA69784" w14:textId="77777777" w:rsidR="005F08A0" w:rsidRPr="005F08A0" w:rsidRDefault="005F08A0" w:rsidP="005F08A0">
      <w:pPr>
        <w:pStyle w:val="Default"/>
        <w:rPr>
          <w:rFonts w:asciiTheme="minorHAnsi" w:eastAsiaTheme="minorHAnsi" w:hAnsiTheme="minorHAnsi" w:cstheme="minorBidi"/>
          <w:color w:val="auto"/>
          <w:sz w:val="24"/>
          <w:szCs w:val="24"/>
          <w:bdr w:val="none" w:sz="0" w:space="0" w:color="auto"/>
          <w:lang w:val="en-US"/>
        </w:rPr>
      </w:pPr>
      <w:r w:rsidRPr="005F08A0">
        <w:rPr>
          <w:rFonts w:asciiTheme="minorHAnsi" w:eastAsiaTheme="minorHAnsi" w:hAnsiTheme="minorHAnsi" w:cstheme="minorBidi"/>
          <w:color w:val="auto"/>
          <w:sz w:val="24"/>
          <w:szCs w:val="24"/>
          <w:bdr w:val="none" w:sz="0" w:space="0" w:color="auto"/>
          <w:lang w:val="en-US"/>
        </w:rPr>
        <w:t>Applications read and write data records to streams. Records can be up to 50 Kilobytes in length and are comprised of a partition key and a data blob, both of which are treated as immutable sequences of bytes. The record’s partition determines which shard will handle the data blob; the data blob itself is not inspected or altered in any way. A sequence number is assigned to each record as part of the ingestion process. Records are automatically discarded after 24 hours.</w:t>
      </w:r>
    </w:p>
    <w:p w14:paraId="3E0F74C6" w14:textId="77777777" w:rsidR="005F08A0" w:rsidRPr="005F08A0" w:rsidRDefault="005F08A0" w:rsidP="005F08A0">
      <w:pPr>
        <w:pStyle w:val="Default"/>
        <w:rPr>
          <w:rFonts w:asciiTheme="minorHAnsi" w:eastAsiaTheme="minorHAnsi" w:hAnsiTheme="minorHAnsi" w:cstheme="minorBidi"/>
          <w:color w:val="auto"/>
          <w:sz w:val="24"/>
          <w:szCs w:val="24"/>
          <w:bdr w:val="none" w:sz="0" w:space="0" w:color="auto"/>
          <w:lang w:val="en-US"/>
        </w:rPr>
      </w:pPr>
    </w:p>
    <w:p w14:paraId="71FFB741" w14:textId="77777777" w:rsidR="005F08A0" w:rsidRDefault="005F08A0" w:rsidP="005F08A0">
      <w:pPr>
        <w:pStyle w:val="Default"/>
        <w:rPr>
          <w:rFonts w:ascii="Georgia" w:eastAsia="Georgia" w:hAnsi="Georgia" w:cs="Georgia"/>
          <w:shd w:val="clear" w:color="auto" w:fill="FBFBFB"/>
        </w:rPr>
      </w:pPr>
    </w:p>
    <w:p w14:paraId="7A2624F5" w14:textId="77777777" w:rsidR="005F08A0" w:rsidRDefault="005F08A0" w:rsidP="00982F81">
      <w:pPr>
        <w:pStyle w:val="Heading3"/>
        <w:rPr>
          <w:rFonts w:ascii="Georgia" w:eastAsia="Georgia" w:hAnsi="Georgia" w:cs="Georgia"/>
          <w:b w:val="0"/>
          <w:bCs w:val="0"/>
          <w:shd w:val="clear" w:color="auto" w:fill="FBFBFB"/>
        </w:rPr>
      </w:pPr>
      <w:bookmarkStart w:id="20" w:name="_Toc422557122"/>
      <w:r w:rsidRPr="00982F81">
        <w:rPr>
          <w:rFonts w:asciiTheme="minorHAnsi" w:hAnsiTheme="minorHAnsi"/>
          <w:b w:val="0"/>
          <w:color w:val="2E74B5" w:themeColor="accent1" w:themeShade="BF"/>
          <w:sz w:val="32"/>
          <w:szCs w:val="32"/>
        </w:rPr>
        <w:t>The Kinesis Processing Model</w:t>
      </w:r>
      <w:bookmarkEnd w:id="20"/>
    </w:p>
    <w:p w14:paraId="2464BE05" w14:textId="77777777" w:rsidR="005F08A0" w:rsidRDefault="005F08A0" w:rsidP="005F08A0">
      <w:pPr>
        <w:pStyle w:val="Default"/>
        <w:rPr>
          <w:rFonts w:ascii="Georgia" w:eastAsia="Georgia" w:hAnsi="Georgia" w:cs="Georgia"/>
          <w:shd w:val="clear" w:color="auto" w:fill="FBFBFB"/>
        </w:rPr>
      </w:pPr>
    </w:p>
    <w:p w14:paraId="47DA98C3" w14:textId="77777777" w:rsidR="005F08A0" w:rsidRPr="005F08A0" w:rsidRDefault="005F08A0" w:rsidP="005F08A0">
      <w:pPr>
        <w:pStyle w:val="Default"/>
        <w:rPr>
          <w:rFonts w:asciiTheme="minorHAnsi" w:eastAsiaTheme="minorHAnsi" w:hAnsiTheme="minorHAnsi" w:cstheme="minorBidi"/>
          <w:color w:val="auto"/>
          <w:sz w:val="24"/>
          <w:szCs w:val="24"/>
          <w:bdr w:val="none" w:sz="0" w:space="0" w:color="auto"/>
          <w:lang w:val="en-US"/>
        </w:rPr>
      </w:pPr>
      <w:r w:rsidRPr="005F08A0">
        <w:rPr>
          <w:rFonts w:asciiTheme="minorHAnsi" w:eastAsiaTheme="minorHAnsi" w:hAnsiTheme="minorHAnsi" w:cstheme="minorBidi"/>
          <w:color w:val="auto"/>
          <w:sz w:val="24"/>
          <w:szCs w:val="24"/>
          <w:bdr w:val="none" w:sz="0" w:space="0" w:color="auto"/>
          <w:lang w:val="en-US"/>
        </w:rPr>
        <w:t xml:space="preserve">The “producer side” of your application code will use the </w:t>
      </w:r>
      <w:hyperlink r:id="rId28" w:history="1">
        <w:proofErr w:type="spellStart"/>
        <w:r w:rsidRPr="005F08A0">
          <w:rPr>
            <w:rFonts w:asciiTheme="minorHAnsi" w:eastAsiaTheme="minorHAnsi" w:hAnsiTheme="minorHAnsi" w:cstheme="minorBidi"/>
            <w:b/>
            <w:bCs/>
            <w:color w:val="auto"/>
            <w:sz w:val="24"/>
            <w:szCs w:val="24"/>
            <w:bdr w:val="none" w:sz="0" w:space="0" w:color="auto"/>
            <w:lang w:val="en-US"/>
          </w:rPr>
          <w:t>PutRecord</w:t>
        </w:r>
        <w:proofErr w:type="spellEnd"/>
      </w:hyperlink>
      <w:r w:rsidRPr="005F08A0">
        <w:rPr>
          <w:rFonts w:asciiTheme="minorHAnsi" w:eastAsiaTheme="minorHAnsi" w:hAnsiTheme="minorHAnsi" w:cstheme="minorBidi"/>
          <w:color w:val="auto"/>
          <w:sz w:val="24"/>
          <w:szCs w:val="24"/>
          <w:bdr w:val="none" w:sz="0" w:space="0" w:color="auto"/>
          <w:lang w:val="en-US"/>
        </w:rPr>
        <w:t xml:space="preserve"> function to store data in a stream, passing in the stream name, the partition key, and the data blob. The partition key is hashed using an MD5 hashing function and the resulting 128-bit value will be used to select one of the shards in the stream.</w:t>
      </w:r>
    </w:p>
    <w:p w14:paraId="28234D9A" w14:textId="77777777" w:rsidR="005F08A0" w:rsidRDefault="005F08A0" w:rsidP="005F08A0">
      <w:pPr>
        <w:pStyle w:val="Default"/>
        <w:rPr>
          <w:rFonts w:asciiTheme="minorHAnsi" w:eastAsiaTheme="minorHAnsi" w:hAnsiTheme="minorHAnsi" w:cstheme="minorBidi"/>
          <w:color w:val="auto"/>
          <w:sz w:val="24"/>
          <w:szCs w:val="24"/>
          <w:bdr w:val="none" w:sz="0" w:space="0" w:color="auto"/>
          <w:lang w:val="en-US"/>
        </w:rPr>
      </w:pPr>
      <w:r w:rsidRPr="005F08A0">
        <w:rPr>
          <w:rFonts w:asciiTheme="minorHAnsi" w:eastAsiaTheme="minorHAnsi" w:hAnsiTheme="minorHAnsi" w:cstheme="minorBidi"/>
          <w:color w:val="auto"/>
          <w:sz w:val="24"/>
          <w:szCs w:val="24"/>
          <w:bdr w:val="none" w:sz="0" w:space="0" w:color="auto"/>
          <w:lang w:val="en-US"/>
        </w:rPr>
        <w:t xml:space="preserve">The “consumer” side of your application code reads through data in a shard sequentially. There are two steps to start reading data. First, your application uses GetShardIterator to specify the </w:t>
      </w:r>
      <w:r w:rsidRPr="005F08A0">
        <w:rPr>
          <w:rFonts w:asciiTheme="minorHAnsi" w:eastAsiaTheme="minorHAnsi" w:hAnsiTheme="minorHAnsi" w:cstheme="minorBidi"/>
          <w:color w:val="auto"/>
          <w:sz w:val="24"/>
          <w:szCs w:val="24"/>
          <w:bdr w:val="none" w:sz="0" w:space="0" w:color="auto"/>
          <w:lang w:val="en-US"/>
        </w:rPr>
        <w:lastRenderedPageBreak/>
        <w:t>position in the shard from which you want to start reading data. GetShardIterator gives you the following options for where to start reading the stream:</w:t>
      </w:r>
    </w:p>
    <w:p w14:paraId="2CABEF59" w14:textId="77777777" w:rsidR="005F08A0" w:rsidRDefault="005F08A0" w:rsidP="005F08A0">
      <w:pPr>
        <w:pStyle w:val="Default"/>
        <w:rPr>
          <w:rFonts w:asciiTheme="minorHAnsi" w:eastAsiaTheme="minorHAnsi" w:hAnsiTheme="minorHAnsi" w:cstheme="minorBidi"/>
          <w:color w:val="auto"/>
          <w:sz w:val="24"/>
          <w:szCs w:val="24"/>
          <w:bdr w:val="none" w:sz="0" w:space="0" w:color="auto"/>
          <w:lang w:val="en-US"/>
        </w:rPr>
      </w:pPr>
    </w:p>
    <w:p w14:paraId="5B09E918" w14:textId="77777777" w:rsidR="005F08A0" w:rsidRPr="005F08A0" w:rsidRDefault="005F08A0" w:rsidP="005F08A0">
      <w:pPr>
        <w:pStyle w:val="Default"/>
        <w:rPr>
          <w:rFonts w:asciiTheme="minorHAnsi" w:eastAsiaTheme="minorHAnsi" w:hAnsiTheme="minorHAnsi" w:cstheme="minorBidi"/>
          <w:color w:val="auto"/>
          <w:sz w:val="24"/>
          <w:szCs w:val="24"/>
          <w:bdr w:val="none" w:sz="0" w:space="0" w:color="auto"/>
          <w:lang w:val="en-US"/>
        </w:rPr>
      </w:pPr>
    </w:p>
    <w:p w14:paraId="6D64E1D6" w14:textId="77777777" w:rsidR="005F08A0" w:rsidRDefault="005F08A0" w:rsidP="005F08A0">
      <w:pPr>
        <w:pStyle w:val="Default"/>
        <w:tabs>
          <w:tab w:val="left" w:pos="220"/>
          <w:tab w:val="left" w:pos="720"/>
        </w:tabs>
        <w:ind w:left="720" w:hanging="720"/>
        <w:rPr>
          <w:rFonts w:ascii="Georgia" w:eastAsia="Georgia" w:hAnsi="Georgia" w:cs="Georgia"/>
          <w:shd w:val="clear" w:color="auto" w:fill="FBFBFB"/>
        </w:rPr>
      </w:pPr>
      <w:r>
        <w:rPr>
          <w:rFonts w:ascii="Georgia" w:eastAsia="Georgia" w:hAnsi="Georgia" w:cs="Georgia"/>
          <w:b/>
          <w:bCs/>
          <w:shd w:val="clear" w:color="auto" w:fill="FBFBFB"/>
        </w:rPr>
        <w:tab/>
        <w:t>•</w:t>
      </w:r>
      <w:r>
        <w:rPr>
          <w:rFonts w:ascii="Georgia" w:eastAsia="Georgia" w:hAnsi="Georgia" w:cs="Georgia"/>
          <w:b/>
          <w:bCs/>
          <w:shd w:val="clear" w:color="auto" w:fill="FBFBFB"/>
        </w:rPr>
        <w:tab/>
      </w:r>
      <w:r>
        <w:rPr>
          <w:rFonts w:ascii="Georgia"/>
          <w:b/>
          <w:bCs/>
          <w:shd w:val="clear" w:color="auto" w:fill="FBFBFB"/>
        </w:rPr>
        <w:t>AT_SEQUENCE_NUMBER</w:t>
      </w:r>
      <w:r>
        <w:rPr>
          <w:rFonts w:ascii="Georgia"/>
          <w:shd w:val="clear" w:color="auto" w:fill="FBFBFB"/>
        </w:rPr>
        <w:t xml:space="preserve"> </w:t>
      </w:r>
      <w:r w:rsidRPr="005F08A0">
        <w:rPr>
          <w:rFonts w:asciiTheme="minorHAnsi" w:eastAsiaTheme="minorHAnsi" w:hAnsiTheme="minorHAnsi" w:cstheme="minorBidi"/>
          <w:color w:val="auto"/>
          <w:sz w:val="24"/>
          <w:szCs w:val="24"/>
          <w:bdr w:val="none" w:sz="0" w:space="0" w:color="auto"/>
          <w:lang w:val="en-US"/>
        </w:rPr>
        <w:t>to start at given sequence number</w:t>
      </w:r>
      <w:r>
        <w:rPr>
          <w:rFonts w:ascii="Georgia"/>
          <w:shd w:val="clear" w:color="auto" w:fill="FBFBFB"/>
        </w:rPr>
        <w:t>.</w:t>
      </w:r>
    </w:p>
    <w:p w14:paraId="5238C73A" w14:textId="77777777" w:rsidR="005F08A0" w:rsidRDefault="005F08A0" w:rsidP="005F08A0">
      <w:pPr>
        <w:pStyle w:val="Default"/>
        <w:tabs>
          <w:tab w:val="left" w:pos="220"/>
          <w:tab w:val="left" w:pos="720"/>
        </w:tabs>
        <w:ind w:left="720" w:hanging="720"/>
        <w:rPr>
          <w:rFonts w:ascii="Georgia" w:eastAsia="Georgia" w:hAnsi="Georgia" w:cs="Georgia"/>
          <w:shd w:val="clear" w:color="auto" w:fill="FBFBFB"/>
        </w:rPr>
      </w:pPr>
      <w:r>
        <w:rPr>
          <w:rFonts w:ascii="Georgia" w:eastAsia="Georgia" w:hAnsi="Georgia" w:cs="Georgia"/>
          <w:b/>
          <w:bCs/>
          <w:shd w:val="clear" w:color="auto" w:fill="FBFBFB"/>
        </w:rPr>
        <w:tab/>
        <w:t>•</w:t>
      </w:r>
      <w:r>
        <w:rPr>
          <w:rFonts w:ascii="Georgia" w:eastAsia="Georgia" w:hAnsi="Georgia" w:cs="Georgia"/>
          <w:b/>
          <w:bCs/>
          <w:shd w:val="clear" w:color="auto" w:fill="FBFBFB"/>
        </w:rPr>
        <w:tab/>
      </w:r>
      <w:r>
        <w:rPr>
          <w:rFonts w:ascii="Georgia"/>
          <w:b/>
          <w:bCs/>
          <w:shd w:val="clear" w:color="auto" w:fill="FBFBFB"/>
        </w:rPr>
        <w:t>AFTER_SEQUENCE_NUMBER</w:t>
      </w:r>
      <w:r>
        <w:rPr>
          <w:rFonts w:ascii="Georgia"/>
          <w:shd w:val="clear" w:color="auto" w:fill="FBFBFB"/>
        </w:rPr>
        <w:t xml:space="preserve"> </w:t>
      </w:r>
      <w:r w:rsidRPr="005F08A0">
        <w:rPr>
          <w:rFonts w:asciiTheme="minorHAnsi" w:eastAsiaTheme="minorHAnsi" w:hAnsiTheme="minorHAnsi" w:cstheme="minorBidi"/>
          <w:color w:val="auto"/>
          <w:sz w:val="24"/>
          <w:szCs w:val="24"/>
          <w:bdr w:val="none" w:sz="0" w:space="0" w:color="auto"/>
          <w:lang w:val="en-US"/>
        </w:rPr>
        <w:t>to start after a given sequence number.</w:t>
      </w:r>
    </w:p>
    <w:p w14:paraId="673FD8E8" w14:textId="77777777" w:rsidR="005F08A0" w:rsidRPr="005F08A0" w:rsidRDefault="005F08A0" w:rsidP="005F08A0">
      <w:pPr>
        <w:pStyle w:val="Default"/>
        <w:tabs>
          <w:tab w:val="left" w:pos="220"/>
          <w:tab w:val="left" w:pos="720"/>
        </w:tabs>
        <w:ind w:left="720" w:hanging="720"/>
        <w:rPr>
          <w:rFonts w:asciiTheme="minorHAnsi" w:eastAsiaTheme="minorHAnsi" w:hAnsiTheme="minorHAnsi" w:cstheme="minorBidi"/>
          <w:color w:val="auto"/>
          <w:sz w:val="24"/>
          <w:szCs w:val="24"/>
          <w:bdr w:val="none" w:sz="0" w:space="0" w:color="auto"/>
          <w:lang w:val="en-US"/>
        </w:rPr>
      </w:pPr>
      <w:r>
        <w:rPr>
          <w:rFonts w:ascii="Georgia" w:eastAsia="Georgia" w:hAnsi="Georgia" w:cs="Georgia"/>
          <w:b/>
          <w:bCs/>
          <w:shd w:val="clear" w:color="auto" w:fill="FBFBFB"/>
        </w:rPr>
        <w:tab/>
        <w:t>•</w:t>
      </w:r>
      <w:r>
        <w:rPr>
          <w:rFonts w:ascii="Georgia" w:eastAsia="Georgia" w:hAnsi="Georgia" w:cs="Georgia"/>
          <w:b/>
          <w:bCs/>
          <w:shd w:val="clear" w:color="auto" w:fill="FBFBFB"/>
        </w:rPr>
        <w:tab/>
      </w:r>
      <w:r>
        <w:rPr>
          <w:rFonts w:ascii="Georgia"/>
          <w:b/>
          <w:bCs/>
          <w:shd w:val="clear" w:color="auto" w:fill="FBFBFB"/>
        </w:rPr>
        <w:t>TRIM_HORIZON</w:t>
      </w:r>
      <w:r>
        <w:rPr>
          <w:rFonts w:ascii="Georgia"/>
          <w:shd w:val="clear" w:color="auto" w:fill="FBFBFB"/>
        </w:rPr>
        <w:t xml:space="preserve"> </w:t>
      </w:r>
      <w:r w:rsidRPr="005F08A0">
        <w:rPr>
          <w:rFonts w:asciiTheme="minorHAnsi" w:eastAsiaTheme="minorHAnsi" w:hAnsiTheme="minorHAnsi" w:cstheme="minorBidi"/>
          <w:color w:val="auto"/>
          <w:sz w:val="24"/>
          <w:szCs w:val="24"/>
          <w:bdr w:val="none" w:sz="0" w:space="0" w:color="auto"/>
          <w:lang w:val="en-US"/>
        </w:rPr>
        <w:t>to start with the oldest stored record.</w:t>
      </w:r>
    </w:p>
    <w:p w14:paraId="17711825" w14:textId="77777777" w:rsidR="005F08A0" w:rsidRDefault="005F08A0" w:rsidP="005F08A0">
      <w:pPr>
        <w:pStyle w:val="Default"/>
        <w:tabs>
          <w:tab w:val="left" w:pos="220"/>
          <w:tab w:val="left" w:pos="720"/>
        </w:tabs>
        <w:ind w:left="720" w:hanging="720"/>
        <w:rPr>
          <w:rFonts w:ascii="Georgia" w:eastAsia="Georgia" w:hAnsi="Georgia" w:cs="Georgia"/>
          <w:shd w:val="clear" w:color="auto" w:fill="FBFBFB"/>
        </w:rPr>
      </w:pPr>
      <w:r>
        <w:rPr>
          <w:rFonts w:ascii="Georgia" w:eastAsia="Georgia" w:hAnsi="Georgia" w:cs="Georgia"/>
          <w:b/>
          <w:bCs/>
          <w:shd w:val="clear" w:color="auto" w:fill="FBFBFB"/>
        </w:rPr>
        <w:tab/>
        <w:t>•</w:t>
      </w:r>
      <w:r>
        <w:rPr>
          <w:rFonts w:ascii="Georgia" w:eastAsia="Georgia" w:hAnsi="Georgia" w:cs="Georgia"/>
          <w:b/>
          <w:bCs/>
          <w:shd w:val="clear" w:color="auto" w:fill="FBFBFB"/>
        </w:rPr>
        <w:tab/>
      </w:r>
      <w:r>
        <w:rPr>
          <w:rFonts w:ascii="Georgia"/>
          <w:b/>
          <w:bCs/>
          <w:shd w:val="clear" w:color="auto" w:fill="FBFBFB"/>
        </w:rPr>
        <w:t>LATEST</w:t>
      </w:r>
      <w:r>
        <w:rPr>
          <w:rFonts w:ascii="Georgia"/>
          <w:shd w:val="clear" w:color="auto" w:fill="FBFBFB"/>
        </w:rPr>
        <w:t xml:space="preserve"> to start with new records as they arrive.</w:t>
      </w:r>
    </w:p>
    <w:p w14:paraId="68B81171" w14:textId="77777777" w:rsidR="005F08A0" w:rsidRDefault="005F08A0" w:rsidP="005F08A0">
      <w:pPr>
        <w:pStyle w:val="Default"/>
        <w:tabs>
          <w:tab w:val="left" w:pos="220"/>
          <w:tab w:val="left" w:pos="720"/>
        </w:tabs>
        <w:ind w:left="720" w:hanging="720"/>
        <w:rPr>
          <w:rFonts w:ascii="Georgia" w:eastAsia="Georgia" w:hAnsi="Georgia" w:cs="Georgia"/>
          <w:shd w:val="clear" w:color="auto" w:fill="FBFBFB"/>
        </w:rPr>
      </w:pPr>
    </w:p>
    <w:p w14:paraId="7881F942" w14:textId="77777777" w:rsidR="005F08A0" w:rsidRPr="005F08A0" w:rsidRDefault="005F08A0" w:rsidP="005F08A0">
      <w:pPr>
        <w:pStyle w:val="Default"/>
        <w:rPr>
          <w:rFonts w:asciiTheme="minorHAnsi" w:eastAsiaTheme="minorHAnsi" w:hAnsiTheme="minorHAnsi" w:cstheme="minorBidi"/>
          <w:color w:val="auto"/>
          <w:sz w:val="24"/>
          <w:szCs w:val="24"/>
          <w:bdr w:val="none" w:sz="0" w:space="0" w:color="auto"/>
          <w:lang w:val="en-US"/>
        </w:rPr>
      </w:pPr>
      <w:r w:rsidRPr="005F08A0">
        <w:rPr>
          <w:rFonts w:asciiTheme="minorHAnsi" w:eastAsiaTheme="minorHAnsi" w:hAnsiTheme="minorHAnsi" w:cstheme="minorBidi"/>
          <w:color w:val="auto"/>
          <w:sz w:val="24"/>
          <w:szCs w:val="24"/>
          <w:bdr w:val="none" w:sz="0" w:space="0" w:color="auto"/>
          <w:lang w:val="en-US"/>
        </w:rPr>
        <w:t xml:space="preserve">Next, your application uses </w:t>
      </w:r>
      <w:hyperlink r:id="rId29" w:history="1">
        <w:proofErr w:type="spellStart"/>
        <w:r w:rsidRPr="005F08A0">
          <w:rPr>
            <w:rFonts w:asciiTheme="minorHAnsi" w:eastAsiaTheme="minorHAnsi" w:hAnsiTheme="minorHAnsi" w:cstheme="minorBidi"/>
            <w:b/>
            <w:bCs/>
            <w:color w:val="auto"/>
            <w:sz w:val="24"/>
            <w:szCs w:val="24"/>
            <w:bdr w:val="none" w:sz="0" w:space="0" w:color="auto"/>
            <w:lang w:val="en-US"/>
          </w:rPr>
          <w:t>GetNextRecords</w:t>
        </w:r>
        <w:proofErr w:type="spellEnd"/>
      </w:hyperlink>
      <w:r w:rsidRPr="005F08A0">
        <w:rPr>
          <w:rFonts w:asciiTheme="minorHAnsi" w:eastAsiaTheme="minorHAnsi" w:hAnsiTheme="minorHAnsi" w:cstheme="minorBidi"/>
          <w:color w:val="auto"/>
          <w:sz w:val="24"/>
          <w:szCs w:val="24"/>
          <w:bdr w:val="none" w:sz="0" w:space="0" w:color="auto"/>
          <w:lang w:val="en-US"/>
        </w:rPr>
        <w:t xml:space="preserve"> to retrieve up to 2 megabytes of data per second using the shard iterator. The easiest way to use GetNextRecords is to create a loop that calls GetNextRecords repeatedly to get any available data in the shard. These interfaces are, however, best thought of as a low-level interfaces; we expect most applications to take advantage of the higher-level functions provided by the Kinesis client library.</w:t>
      </w:r>
    </w:p>
    <w:p w14:paraId="2D4457AF" w14:textId="77777777" w:rsidR="005F08A0" w:rsidRPr="005F08A0" w:rsidRDefault="005F08A0" w:rsidP="005F08A0">
      <w:pPr>
        <w:pStyle w:val="Default"/>
        <w:rPr>
          <w:rFonts w:asciiTheme="minorHAnsi" w:eastAsiaTheme="minorHAnsi" w:hAnsiTheme="minorHAnsi" w:cstheme="minorBidi"/>
          <w:color w:val="auto"/>
          <w:sz w:val="24"/>
          <w:szCs w:val="24"/>
          <w:bdr w:val="none" w:sz="0" w:space="0" w:color="auto"/>
          <w:lang w:val="en-US"/>
        </w:rPr>
      </w:pPr>
      <w:r w:rsidRPr="005F08A0">
        <w:rPr>
          <w:rFonts w:asciiTheme="minorHAnsi" w:eastAsiaTheme="minorHAnsi" w:hAnsiTheme="minorHAnsi" w:cstheme="minorBidi"/>
          <w:color w:val="auto"/>
          <w:sz w:val="24"/>
          <w:szCs w:val="24"/>
          <w:bdr w:val="none" w:sz="0" w:space="0" w:color="auto"/>
          <w:lang w:val="en-US"/>
        </w:rPr>
        <w:t xml:space="preserve">The client library will take care of a myriad of details for you including fail-over, recovery, and load balancing. You simply provide an implementation of the </w:t>
      </w:r>
      <w:hyperlink r:id="rId30" w:history="1">
        <w:proofErr w:type="spellStart"/>
        <w:r w:rsidRPr="005F08A0">
          <w:rPr>
            <w:rFonts w:asciiTheme="minorHAnsi" w:eastAsiaTheme="minorHAnsi" w:hAnsiTheme="minorHAnsi" w:cstheme="minorBidi"/>
            <w:b/>
            <w:bCs/>
            <w:color w:val="auto"/>
            <w:sz w:val="24"/>
            <w:szCs w:val="24"/>
            <w:bdr w:val="none" w:sz="0" w:space="0" w:color="auto"/>
            <w:lang w:val="en-US"/>
          </w:rPr>
          <w:t>IRecordProcessor</w:t>
        </w:r>
        <w:proofErr w:type="spellEnd"/>
      </w:hyperlink>
      <w:r w:rsidRPr="005F08A0">
        <w:rPr>
          <w:rFonts w:asciiTheme="minorHAnsi" w:eastAsiaTheme="minorHAnsi" w:hAnsiTheme="minorHAnsi" w:cstheme="minorBidi"/>
          <w:color w:val="auto"/>
          <w:sz w:val="24"/>
          <w:szCs w:val="24"/>
          <w:bdr w:val="none" w:sz="0" w:space="0" w:color="auto"/>
          <w:lang w:val="en-US"/>
        </w:rPr>
        <w:t xml:space="preserve"> interface and the client library will “push” new records to you as they become available. This is the easiest way to get started using Kinesis.</w:t>
      </w:r>
    </w:p>
    <w:p w14:paraId="31E48E0C" w14:textId="77777777" w:rsidR="005F08A0" w:rsidRPr="005F08A0" w:rsidRDefault="005F08A0" w:rsidP="005F08A0">
      <w:pPr>
        <w:pStyle w:val="Default"/>
        <w:rPr>
          <w:rFonts w:asciiTheme="minorHAnsi" w:eastAsiaTheme="minorHAnsi" w:hAnsiTheme="minorHAnsi" w:cstheme="minorBidi"/>
          <w:color w:val="auto"/>
          <w:sz w:val="24"/>
          <w:szCs w:val="24"/>
          <w:bdr w:val="none" w:sz="0" w:space="0" w:color="auto"/>
          <w:lang w:val="en-US"/>
        </w:rPr>
      </w:pPr>
    </w:p>
    <w:p w14:paraId="3AEBEDDF" w14:textId="1BA6DF9D" w:rsidR="005F08A0" w:rsidRPr="00982F81" w:rsidRDefault="005F08A0" w:rsidP="00982F81">
      <w:pPr>
        <w:pStyle w:val="Default"/>
        <w:rPr>
          <w:rFonts w:asciiTheme="minorHAnsi" w:eastAsiaTheme="minorHAnsi" w:hAnsiTheme="minorHAnsi" w:cstheme="minorBidi"/>
          <w:color w:val="auto"/>
          <w:sz w:val="24"/>
          <w:szCs w:val="24"/>
          <w:bdr w:val="none" w:sz="0" w:space="0" w:color="auto"/>
          <w:lang w:val="en-US"/>
        </w:rPr>
      </w:pPr>
      <w:r w:rsidRPr="005F08A0">
        <w:rPr>
          <w:rFonts w:asciiTheme="minorHAnsi" w:eastAsiaTheme="minorHAnsi" w:hAnsiTheme="minorHAnsi" w:cstheme="minorBidi"/>
          <w:color w:val="auto"/>
          <w:sz w:val="24"/>
          <w:szCs w:val="24"/>
          <w:bdr w:val="none" w:sz="0" w:space="0" w:color="auto"/>
          <w:lang w:val="en-US"/>
        </w:rPr>
        <w:t xml:space="preserve">After processing the record, your consumer code can pass it along to another Kinesis stream, write it to an </w:t>
      </w:r>
      <w:hyperlink r:id="rId31" w:history="1">
        <w:r w:rsidRPr="005F08A0">
          <w:rPr>
            <w:rFonts w:asciiTheme="minorHAnsi" w:eastAsiaTheme="minorHAnsi" w:hAnsiTheme="minorHAnsi" w:cstheme="minorBidi"/>
            <w:color w:val="auto"/>
            <w:sz w:val="24"/>
            <w:szCs w:val="24"/>
            <w:bdr w:val="none" w:sz="0" w:space="0" w:color="auto"/>
            <w:lang w:val="en-US"/>
          </w:rPr>
          <w:t>Amazon S3</w:t>
        </w:r>
      </w:hyperlink>
      <w:r w:rsidRPr="005F08A0">
        <w:rPr>
          <w:rFonts w:asciiTheme="minorHAnsi" w:eastAsiaTheme="minorHAnsi" w:hAnsiTheme="minorHAnsi" w:cstheme="minorBidi"/>
          <w:color w:val="auto"/>
          <w:sz w:val="24"/>
          <w:szCs w:val="24"/>
          <w:bdr w:val="none" w:sz="0" w:space="0" w:color="auto"/>
          <w:lang w:val="en-US"/>
        </w:rPr>
        <w:t xml:space="preserve"> bucket, a </w:t>
      </w:r>
      <w:hyperlink r:id="rId32" w:history="1">
        <w:r w:rsidRPr="005F08A0">
          <w:rPr>
            <w:rFonts w:asciiTheme="minorHAnsi" w:eastAsiaTheme="minorHAnsi" w:hAnsiTheme="minorHAnsi" w:cstheme="minorBidi"/>
            <w:color w:val="auto"/>
            <w:sz w:val="24"/>
            <w:szCs w:val="24"/>
            <w:bdr w:val="none" w:sz="0" w:space="0" w:color="auto"/>
            <w:lang w:val="en-US"/>
          </w:rPr>
          <w:t>Redshift</w:t>
        </w:r>
      </w:hyperlink>
      <w:r w:rsidRPr="005F08A0">
        <w:rPr>
          <w:rFonts w:asciiTheme="minorHAnsi" w:eastAsiaTheme="minorHAnsi" w:hAnsiTheme="minorHAnsi" w:cstheme="minorBidi"/>
          <w:color w:val="auto"/>
          <w:sz w:val="24"/>
          <w:szCs w:val="24"/>
          <w:bdr w:val="none" w:sz="0" w:space="0" w:color="auto"/>
          <w:lang w:val="en-US"/>
        </w:rPr>
        <w:t xml:space="preserve"> data warehouse, or a </w:t>
      </w:r>
      <w:hyperlink r:id="rId33" w:history="1">
        <w:proofErr w:type="spellStart"/>
        <w:r w:rsidRPr="005F08A0">
          <w:rPr>
            <w:rFonts w:asciiTheme="minorHAnsi" w:eastAsiaTheme="minorHAnsi" w:hAnsiTheme="minorHAnsi" w:cstheme="minorBidi"/>
            <w:color w:val="auto"/>
            <w:sz w:val="24"/>
            <w:szCs w:val="24"/>
            <w:bdr w:val="none" w:sz="0" w:space="0" w:color="auto"/>
            <w:lang w:val="en-US"/>
          </w:rPr>
          <w:t>DynamoDB</w:t>
        </w:r>
        <w:proofErr w:type="spellEnd"/>
      </w:hyperlink>
      <w:r w:rsidRPr="005F08A0">
        <w:rPr>
          <w:rFonts w:asciiTheme="minorHAnsi" w:eastAsiaTheme="minorHAnsi" w:hAnsiTheme="minorHAnsi" w:cstheme="minorBidi"/>
          <w:color w:val="auto"/>
          <w:sz w:val="24"/>
          <w:szCs w:val="24"/>
          <w:bdr w:val="none" w:sz="0" w:space="0" w:color="auto"/>
          <w:lang w:val="en-US"/>
        </w:rPr>
        <w:t xml:space="preserve"> table, or simply discard it.</w:t>
      </w:r>
    </w:p>
    <w:p w14:paraId="08116353" w14:textId="77777777" w:rsidR="005F08A0" w:rsidRPr="00982F81" w:rsidRDefault="005F08A0" w:rsidP="00982F81">
      <w:pPr>
        <w:pStyle w:val="Heading3"/>
        <w:rPr>
          <w:rFonts w:asciiTheme="minorHAnsi" w:hAnsiTheme="minorHAnsi"/>
          <w:b w:val="0"/>
          <w:color w:val="2E74B5" w:themeColor="accent1" w:themeShade="BF"/>
          <w:sz w:val="32"/>
          <w:szCs w:val="32"/>
        </w:rPr>
      </w:pPr>
      <w:bookmarkStart w:id="21" w:name="_Toc422557123"/>
      <w:r w:rsidRPr="00982F81">
        <w:rPr>
          <w:rFonts w:asciiTheme="minorHAnsi" w:hAnsiTheme="minorHAnsi"/>
          <w:b w:val="0"/>
          <w:color w:val="2E74B5" w:themeColor="accent1" w:themeShade="BF"/>
          <w:sz w:val="32"/>
          <w:szCs w:val="32"/>
        </w:rPr>
        <w:t>Scaling and Sharding</w:t>
      </w:r>
      <w:bookmarkEnd w:id="21"/>
    </w:p>
    <w:p w14:paraId="1E1C1C6E" w14:textId="77777777" w:rsidR="005F08A0" w:rsidRDefault="005F08A0" w:rsidP="005F08A0">
      <w:pPr>
        <w:pStyle w:val="Default"/>
        <w:rPr>
          <w:rFonts w:ascii="Georgia" w:eastAsia="Georgia" w:hAnsi="Georgia" w:cs="Georgia"/>
          <w:shd w:val="clear" w:color="auto" w:fill="FBFBFB"/>
        </w:rPr>
      </w:pPr>
    </w:p>
    <w:p w14:paraId="377B610F" w14:textId="77777777" w:rsidR="005F08A0" w:rsidRPr="005F08A0" w:rsidRDefault="005F08A0" w:rsidP="005F08A0">
      <w:pPr>
        <w:pStyle w:val="Default"/>
        <w:rPr>
          <w:rFonts w:asciiTheme="minorHAnsi" w:eastAsiaTheme="minorHAnsi" w:hAnsiTheme="minorHAnsi" w:cstheme="minorBidi"/>
          <w:color w:val="auto"/>
          <w:sz w:val="24"/>
          <w:szCs w:val="24"/>
          <w:bdr w:val="none" w:sz="0" w:space="0" w:color="auto"/>
          <w:lang w:val="en-US"/>
        </w:rPr>
      </w:pPr>
      <w:r w:rsidRPr="005F08A0">
        <w:rPr>
          <w:rFonts w:asciiTheme="minorHAnsi" w:eastAsiaTheme="minorHAnsi" w:hAnsiTheme="minorHAnsi" w:cstheme="minorBidi"/>
          <w:color w:val="auto"/>
          <w:sz w:val="24"/>
          <w:szCs w:val="24"/>
          <w:bdr w:val="none" w:sz="0" w:space="0" w:color="auto"/>
          <w:lang w:val="en-US"/>
        </w:rPr>
        <w:t>You are responsible for two different aspects of scalability – processing and sharding. You need to make sure that you have enough processing power to keep up with the flow of records. You also need to manage the number of shards.</w:t>
      </w:r>
    </w:p>
    <w:p w14:paraId="13473FAA" w14:textId="77777777" w:rsidR="005F08A0" w:rsidRPr="005F08A0" w:rsidRDefault="005F08A0" w:rsidP="005F08A0">
      <w:pPr>
        <w:pStyle w:val="Default"/>
        <w:rPr>
          <w:rFonts w:asciiTheme="minorHAnsi" w:eastAsiaTheme="minorHAnsi" w:hAnsiTheme="minorHAnsi" w:cstheme="minorBidi"/>
          <w:color w:val="auto"/>
          <w:sz w:val="24"/>
          <w:szCs w:val="24"/>
          <w:bdr w:val="none" w:sz="0" w:space="0" w:color="auto"/>
          <w:lang w:val="en-US"/>
        </w:rPr>
      </w:pPr>
      <w:r w:rsidRPr="005F08A0">
        <w:rPr>
          <w:rFonts w:asciiTheme="minorHAnsi" w:eastAsiaTheme="minorHAnsi" w:hAnsiTheme="minorHAnsi" w:cstheme="minorBidi"/>
          <w:color w:val="auto"/>
          <w:sz w:val="24"/>
          <w:szCs w:val="24"/>
          <w:bdr w:val="none" w:sz="0" w:space="0" w:color="auto"/>
          <w:lang w:val="en-US"/>
        </w:rPr>
        <w:t xml:space="preserve">Let’s start with the processing aspect of scalability. The easiest way to handle this responsibility is to implement your Kinesis application with the Kinesis client library and to host it on an </w:t>
      </w:r>
      <w:hyperlink r:id="rId34" w:history="1">
        <w:r w:rsidRPr="005F08A0">
          <w:rPr>
            <w:rFonts w:asciiTheme="minorHAnsi" w:eastAsiaTheme="minorHAnsi" w:hAnsiTheme="minorHAnsi" w:cstheme="minorBidi"/>
            <w:color w:val="auto"/>
            <w:sz w:val="24"/>
            <w:szCs w:val="24"/>
            <w:bdr w:val="none" w:sz="0" w:space="0" w:color="auto"/>
            <w:lang w:val="en-US"/>
          </w:rPr>
          <w:t>Amazon EC2</w:t>
        </w:r>
      </w:hyperlink>
      <w:r w:rsidRPr="005F08A0">
        <w:rPr>
          <w:rFonts w:asciiTheme="minorHAnsi" w:eastAsiaTheme="minorHAnsi" w:hAnsiTheme="minorHAnsi" w:cstheme="minorBidi"/>
          <w:color w:val="auto"/>
          <w:sz w:val="24"/>
          <w:szCs w:val="24"/>
          <w:bdr w:val="none" w:sz="0" w:space="0" w:color="auto"/>
          <w:lang w:val="en-US"/>
        </w:rPr>
        <w:t xml:space="preserve"> instance within an </w:t>
      </w:r>
      <w:hyperlink r:id="rId35" w:history="1">
        <w:r w:rsidRPr="005F08A0">
          <w:rPr>
            <w:rFonts w:asciiTheme="minorHAnsi" w:eastAsiaTheme="minorHAnsi" w:hAnsiTheme="minorHAnsi" w:cstheme="minorBidi"/>
            <w:color w:val="auto"/>
            <w:sz w:val="24"/>
            <w:szCs w:val="24"/>
            <w:bdr w:val="none" w:sz="0" w:space="0" w:color="auto"/>
            <w:lang w:val="en-US"/>
          </w:rPr>
          <w:t xml:space="preserve">Auto Scaling </w:t>
        </w:r>
      </w:hyperlink>
      <w:r w:rsidRPr="005F08A0">
        <w:rPr>
          <w:rFonts w:asciiTheme="minorHAnsi" w:eastAsiaTheme="minorHAnsi" w:hAnsiTheme="minorHAnsi" w:cstheme="minorBidi"/>
          <w:color w:val="auto"/>
          <w:sz w:val="24"/>
          <w:szCs w:val="24"/>
          <w:bdr w:val="none" w:sz="0" w:space="0" w:color="auto"/>
          <w:lang w:val="en-US"/>
        </w:rPr>
        <w:t>group. By setting the minimum size of the group to 1 instance, you can recover from instance failure. Set the maximum size of the group to a sufficiently high level to ensure plenty of headroom for scaling activities. If your processing is CPU-bound, you will want to scale up and down based on the CloudWatch CPU Utilization metric. On the other hand, if your processing is relatively lightweight, you may find that scaling based on Network Traffic In is more effective.</w:t>
      </w:r>
    </w:p>
    <w:p w14:paraId="2F620D9D" w14:textId="77777777" w:rsidR="005F08A0" w:rsidRPr="005F08A0" w:rsidRDefault="005F08A0" w:rsidP="005F08A0">
      <w:pPr>
        <w:pStyle w:val="Default"/>
        <w:rPr>
          <w:rFonts w:asciiTheme="minorHAnsi" w:eastAsiaTheme="minorHAnsi" w:hAnsiTheme="minorHAnsi" w:cstheme="minorBidi"/>
          <w:color w:val="auto"/>
          <w:sz w:val="24"/>
          <w:szCs w:val="24"/>
          <w:bdr w:val="none" w:sz="0" w:space="0" w:color="auto"/>
          <w:lang w:val="en-US"/>
        </w:rPr>
      </w:pPr>
    </w:p>
    <w:p w14:paraId="5FB103FE" w14:textId="77777777" w:rsidR="005F08A0" w:rsidRPr="005F08A0" w:rsidRDefault="005F08A0" w:rsidP="005F08A0">
      <w:pPr>
        <w:pStyle w:val="Default"/>
        <w:rPr>
          <w:rFonts w:asciiTheme="minorHAnsi" w:eastAsiaTheme="minorHAnsi" w:hAnsiTheme="minorHAnsi" w:cstheme="minorBidi"/>
          <w:color w:val="auto"/>
          <w:sz w:val="24"/>
          <w:szCs w:val="24"/>
          <w:bdr w:val="none" w:sz="0" w:space="0" w:color="auto"/>
          <w:lang w:val="en-US"/>
        </w:rPr>
      </w:pPr>
      <w:r w:rsidRPr="005F08A0">
        <w:rPr>
          <w:rFonts w:asciiTheme="minorHAnsi" w:eastAsiaTheme="minorHAnsi" w:hAnsiTheme="minorHAnsi" w:cstheme="minorBidi"/>
          <w:color w:val="auto"/>
          <w:sz w:val="24"/>
          <w:szCs w:val="24"/>
          <w:bdr w:val="none" w:sz="0" w:space="0" w:color="auto"/>
          <w:lang w:val="en-US"/>
        </w:rPr>
        <w:t xml:space="preserve">Ok, now on to sharding. You should create the stream with enough shards to accommodate the expected data rate. You can then add or delete shards as the rate changes. The APIs for these operations are </w:t>
      </w:r>
      <w:hyperlink r:id="rId36" w:history="1">
        <w:proofErr w:type="spellStart"/>
        <w:r w:rsidRPr="005F08A0">
          <w:rPr>
            <w:rFonts w:asciiTheme="minorHAnsi" w:eastAsiaTheme="minorHAnsi" w:hAnsiTheme="minorHAnsi" w:cstheme="minorBidi"/>
            <w:b/>
            <w:bCs/>
            <w:color w:val="auto"/>
            <w:sz w:val="24"/>
            <w:szCs w:val="24"/>
            <w:bdr w:val="none" w:sz="0" w:space="0" w:color="auto"/>
            <w:lang w:val="en-US"/>
          </w:rPr>
          <w:t>SplitShard</w:t>
        </w:r>
        <w:proofErr w:type="spellEnd"/>
      </w:hyperlink>
      <w:r w:rsidRPr="005F08A0">
        <w:rPr>
          <w:rFonts w:asciiTheme="minorHAnsi" w:eastAsiaTheme="minorHAnsi" w:hAnsiTheme="minorHAnsi" w:cstheme="minorBidi"/>
          <w:color w:val="auto"/>
          <w:sz w:val="24"/>
          <w:szCs w:val="24"/>
          <w:bdr w:val="none" w:sz="0" w:space="0" w:color="auto"/>
          <w:lang w:val="en-US"/>
        </w:rPr>
        <w:t xml:space="preserve"> and </w:t>
      </w:r>
      <w:hyperlink r:id="rId37" w:history="1">
        <w:proofErr w:type="spellStart"/>
        <w:r w:rsidRPr="005F08A0">
          <w:rPr>
            <w:rFonts w:asciiTheme="minorHAnsi" w:eastAsiaTheme="minorHAnsi" w:hAnsiTheme="minorHAnsi" w:cstheme="minorBidi"/>
            <w:b/>
            <w:bCs/>
            <w:color w:val="auto"/>
            <w:sz w:val="24"/>
            <w:szCs w:val="24"/>
            <w:bdr w:val="none" w:sz="0" w:space="0" w:color="auto"/>
            <w:lang w:val="en-US"/>
          </w:rPr>
          <w:t>MergeShards</w:t>
        </w:r>
        <w:proofErr w:type="spellEnd"/>
      </w:hyperlink>
      <w:r w:rsidRPr="005F08A0">
        <w:rPr>
          <w:rFonts w:asciiTheme="minorHAnsi" w:eastAsiaTheme="minorHAnsi" w:hAnsiTheme="minorHAnsi" w:cstheme="minorBidi"/>
          <w:color w:val="auto"/>
          <w:sz w:val="24"/>
          <w:szCs w:val="24"/>
          <w:bdr w:val="none" w:sz="0" w:space="0" w:color="auto"/>
          <w:lang w:val="en-US"/>
        </w:rPr>
        <w:t>, respectively. In order to use these operations effectively you need to know a little bit more about how partition keys work.</w:t>
      </w:r>
    </w:p>
    <w:p w14:paraId="24F31DD0" w14:textId="77777777" w:rsidR="005F08A0" w:rsidRPr="005F08A0" w:rsidRDefault="005F08A0" w:rsidP="005F08A0">
      <w:pPr>
        <w:pStyle w:val="Default"/>
        <w:rPr>
          <w:rFonts w:asciiTheme="minorHAnsi" w:eastAsiaTheme="minorHAnsi" w:hAnsiTheme="minorHAnsi" w:cstheme="minorBidi"/>
          <w:color w:val="auto"/>
          <w:sz w:val="24"/>
          <w:szCs w:val="24"/>
          <w:bdr w:val="none" w:sz="0" w:space="0" w:color="auto"/>
          <w:lang w:val="en-US"/>
        </w:rPr>
      </w:pPr>
      <w:r w:rsidRPr="005F08A0">
        <w:rPr>
          <w:rFonts w:asciiTheme="minorHAnsi" w:eastAsiaTheme="minorHAnsi" w:hAnsiTheme="minorHAnsi" w:cstheme="minorBidi"/>
          <w:color w:val="auto"/>
          <w:sz w:val="24"/>
          <w:szCs w:val="24"/>
          <w:bdr w:val="none" w:sz="0" w:space="0" w:color="auto"/>
          <w:lang w:val="en-US"/>
        </w:rPr>
        <w:lastRenderedPageBreak/>
        <w:t>As I have already mentioned, your partition keys are run through an MD5 hashing function to produce a 128-bit number, which can be in the range of 0 to 2127-1. Each stream breaks this interval into one or more contiguous ranges, each of which is assigned to a particular shard.</w:t>
      </w:r>
    </w:p>
    <w:p w14:paraId="1DCB75AD" w14:textId="77777777" w:rsidR="005F08A0" w:rsidRPr="005F08A0" w:rsidRDefault="005F08A0" w:rsidP="005F08A0">
      <w:pPr>
        <w:pStyle w:val="Default"/>
        <w:rPr>
          <w:rFonts w:asciiTheme="minorHAnsi" w:eastAsiaTheme="minorHAnsi" w:hAnsiTheme="minorHAnsi" w:cstheme="minorBidi"/>
          <w:color w:val="auto"/>
          <w:sz w:val="24"/>
          <w:szCs w:val="24"/>
          <w:bdr w:val="none" w:sz="0" w:space="0" w:color="auto"/>
          <w:lang w:val="en-US"/>
        </w:rPr>
      </w:pPr>
      <w:r w:rsidRPr="005F08A0">
        <w:rPr>
          <w:rFonts w:asciiTheme="minorHAnsi" w:eastAsiaTheme="minorHAnsi" w:hAnsiTheme="minorHAnsi" w:cstheme="minorBidi"/>
          <w:color w:val="auto"/>
          <w:sz w:val="24"/>
          <w:szCs w:val="24"/>
          <w:bdr w:val="none" w:sz="0" w:space="0" w:color="auto"/>
          <w:lang w:val="en-US"/>
        </w:rPr>
        <w:t>Let’s start with the simplest case, a stream with a single shard. In this case, the entire interval maps to a single shard. Now, things start to heat up and you begin to approach the data handling limit of a single shard. It is time to scale up! If you are confident that the MD5 hash of your partition keys results in values that are evenly distributed across the 128-bit interval, then you can simply split the first shard in the middle. It will be responsible for handling values from 0 to 2126-1, and the new shard will be responsible for values from 2126 to 2127-1.</w:t>
      </w:r>
    </w:p>
    <w:p w14:paraId="216E41C5" w14:textId="77777777" w:rsidR="005F08A0" w:rsidRPr="005F08A0" w:rsidRDefault="005F08A0" w:rsidP="005F08A0">
      <w:pPr>
        <w:pStyle w:val="Default"/>
        <w:rPr>
          <w:rFonts w:asciiTheme="minorHAnsi" w:eastAsiaTheme="minorHAnsi" w:hAnsiTheme="minorHAnsi" w:cstheme="minorBidi"/>
          <w:color w:val="auto"/>
          <w:sz w:val="24"/>
          <w:szCs w:val="24"/>
          <w:bdr w:val="none" w:sz="0" w:space="0" w:color="auto"/>
          <w:lang w:val="en-US"/>
        </w:rPr>
      </w:pPr>
      <w:r w:rsidRPr="005F08A0">
        <w:rPr>
          <w:rFonts w:asciiTheme="minorHAnsi" w:eastAsiaTheme="minorHAnsi" w:hAnsiTheme="minorHAnsi" w:cstheme="minorBidi"/>
          <w:color w:val="auto"/>
          <w:sz w:val="24"/>
          <w:szCs w:val="24"/>
          <w:bdr w:val="none" w:sz="0" w:space="0" w:color="auto"/>
          <w:lang w:val="en-US"/>
        </w:rPr>
        <w:t>Reality is never quite that perfect, and it is possible that the MD5 hash of your partition keys isn’t evenly distributed. In this case, splitting the partition down the middle would be a sub-optimal decision. Instead, you (in the form of your sharding code) would like to make a more intelligent decision, one that takes the actual key distribution into account. To do this properly, you will need to track the long-term distribution of hashes with respect to the partitions, and to split the shards accordingly. </w:t>
      </w:r>
    </w:p>
    <w:p w14:paraId="1DDDE6D4" w14:textId="77777777" w:rsidR="005F08A0" w:rsidRPr="005F08A0" w:rsidRDefault="005F08A0" w:rsidP="005F08A0">
      <w:pPr>
        <w:pStyle w:val="Default"/>
        <w:rPr>
          <w:rFonts w:asciiTheme="minorHAnsi" w:eastAsiaTheme="minorHAnsi" w:hAnsiTheme="minorHAnsi" w:cstheme="minorBidi"/>
          <w:color w:val="auto"/>
          <w:sz w:val="24"/>
          <w:szCs w:val="24"/>
          <w:bdr w:val="none" w:sz="0" w:space="0" w:color="auto"/>
          <w:lang w:val="en-US"/>
        </w:rPr>
      </w:pPr>
    </w:p>
    <w:p w14:paraId="64ED18B2" w14:textId="77777777" w:rsidR="005F08A0" w:rsidRDefault="005F08A0" w:rsidP="005F08A0">
      <w:pPr>
        <w:pStyle w:val="Default"/>
        <w:rPr>
          <w:rFonts w:asciiTheme="minorHAnsi" w:eastAsiaTheme="minorHAnsi" w:hAnsiTheme="minorHAnsi" w:cstheme="minorBidi"/>
          <w:color w:val="auto"/>
          <w:sz w:val="24"/>
          <w:szCs w:val="24"/>
          <w:bdr w:val="none" w:sz="0" w:space="0" w:color="auto"/>
          <w:lang w:val="en-US"/>
        </w:rPr>
      </w:pPr>
      <w:r w:rsidRPr="005F08A0">
        <w:rPr>
          <w:rFonts w:asciiTheme="minorHAnsi" w:eastAsiaTheme="minorHAnsi" w:hAnsiTheme="minorHAnsi" w:cstheme="minorBidi"/>
          <w:color w:val="auto"/>
          <w:sz w:val="24"/>
          <w:szCs w:val="24"/>
          <w:bdr w:val="none" w:sz="0" w:space="0" w:color="auto"/>
          <w:lang w:val="en-US"/>
        </w:rPr>
        <w:t>You can reduce your operational costs by merging shards when traffic declines. You can merge adjacent shards; again, an intelligent decision will maintain good performance and low cost. Here’s a diagram of one possible sequence of splits and merges over time:</w:t>
      </w:r>
    </w:p>
    <w:p w14:paraId="21A2B765" w14:textId="77777777" w:rsidR="00982F81" w:rsidRPr="005F08A0" w:rsidRDefault="00982F81" w:rsidP="005F08A0">
      <w:pPr>
        <w:pStyle w:val="Default"/>
        <w:rPr>
          <w:rFonts w:asciiTheme="minorHAnsi" w:eastAsiaTheme="minorHAnsi" w:hAnsiTheme="minorHAnsi" w:cstheme="minorBidi"/>
          <w:color w:val="auto"/>
          <w:sz w:val="24"/>
          <w:szCs w:val="24"/>
          <w:bdr w:val="none" w:sz="0" w:space="0" w:color="auto"/>
          <w:lang w:val="en-US"/>
        </w:rPr>
      </w:pPr>
    </w:p>
    <w:p w14:paraId="76D96204" w14:textId="77777777" w:rsidR="005F08A0" w:rsidRDefault="005F08A0" w:rsidP="005F08A0">
      <w:pPr>
        <w:pStyle w:val="Default"/>
        <w:rPr>
          <w:rFonts w:ascii="Georgia" w:eastAsia="Georgia" w:hAnsi="Georgia" w:cs="Georgia"/>
        </w:rPr>
      </w:pPr>
      <w:r>
        <w:rPr>
          <w:rFonts w:ascii="Georgia" w:eastAsia="Georgia" w:hAnsi="Georgia" w:cs="Georgia"/>
          <w:noProof/>
          <w:lang w:val="en-US"/>
        </w:rPr>
        <w:drawing>
          <wp:inline distT="0" distB="0" distL="0" distR="0" wp14:anchorId="413A44C8" wp14:editId="736D80DF">
            <wp:extent cx="3505200" cy="4191000"/>
            <wp:effectExtent l="0" t="0" r="0" b="0"/>
            <wp:docPr id="58" name="officeArt object"/>
            <wp:cNvGraphicFramePr/>
            <a:graphic xmlns:a="http://schemas.openxmlformats.org/drawingml/2006/main">
              <a:graphicData uri="http://schemas.openxmlformats.org/drawingml/2006/picture">
                <pic:pic xmlns:pic="http://schemas.openxmlformats.org/drawingml/2006/picture">
                  <pic:nvPicPr>
                    <pic:cNvPr id="1073741826" name="kinesis_shard_activity_1.png"/>
                    <pic:cNvPicPr/>
                  </pic:nvPicPr>
                  <pic:blipFill>
                    <a:blip r:embed="rId38">
                      <a:extLst/>
                    </a:blip>
                    <a:stretch>
                      <a:fillRect/>
                    </a:stretch>
                  </pic:blipFill>
                  <pic:spPr>
                    <a:xfrm>
                      <a:off x="0" y="0"/>
                      <a:ext cx="3505200" cy="4191000"/>
                    </a:xfrm>
                    <a:prstGeom prst="rect">
                      <a:avLst/>
                    </a:prstGeom>
                    <a:ln w="12700" cap="flat">
                      <a:noFill/>
                      <a:miter lim="400000"/>
                    </a:ln>
                    <a:effectLst/>
                  </pic:spPr>
                </pic:pic>
              </a:graphicData>
            </a:graphic>
          </wp:inline>
        </w:drawing>
      </w:r>
    </w:p>
    <w:p w14:paraId="0C922F3D" w14:textId="77777777" w:rsidR="005F08A0" w:rsidRDefault="005F08A0" w:rsidP="005F08A0">
      <w:pPr>
        <w:pStyle w:val="Default"/>
        <w:rPr>
          <w:rFonts w:ascii="Georgia" w:eastAsia="Georgia" w:hAnsi="Georgia" w:cs="Georgia"/>
          <w:b/>
          <w:bCs/>
          <w:shd w:val="clear" w:color="auto" w:fill="FBFBFB"/>
        </w:rPr>
      </w:pPr>
    </w:p>
    <w:p w14:paraId="6BDD508A" w14:textId="77777777" w:rsidR="00982F81" w:rsidRDefault="00982F81" w:rsidP="005F08A0">
      <w:pPr>
        <w:pStyle w:val="Default"/>
        <w:rPr>
          <w:rFonts w:ascii="Georgia"/>
          <w:b/>
          <w:bCs/>
          <w:shd w:val="clear" w:color="auto" w:fill="FBFBFB"/>
        </w:rPr>
      </w:pPr>
    </w:p>
    <w:p w14:paraId="5F2AED55" w14:textId="77777777" w:rsidR="005F08A0" w:rsidRPr="00982F81" w:rsidRDefault="005F08A0" w:rsidP="00982F81">
      <w:pPr>
        <w:pStyle w:val="Heading3"/>
        <w:rPr>
          <w:rFonts w:asciiTheme="minorHAnsi" w:hAnsiTheme="minorHAnsi"/>
          <w:b w:val="0"/>
          <w:color w:val="2E74B5" w:themeColor="accent1" w:themeShade="BF"/>
          <w:sz w:val="32"/>
          <w:szCs w:val="32"/>
        </w:rPr>
      </w:pPr>
      <w:bookmarkStart w:id="22" w:name="_Toc422557124"/>
      <w:r w:rsidRPr="00982F81">
        <w:rPr>
          <w:rFonts w:asciiTheme="minorHAnsi" w:hAnsiTheme="minorHAnsi"/>
          <w:b w:val="0"/>
          <w:color w:val="2E74B5" w:themeColor="accent1" w:themeShade="BF"/>
          <w:sz w:val="32"/>
          <w:szCs w:val="32"/>
        </w:rPr>
        <w:lastRenderedPageBreak/>
        <w:t>Kinesis Pricing</w:t>
      </w:r>
      <w:bookmarkEnd w:id="22"/>
    </w:p>
    <w:p w14:paraId="0CDFBC3C" w14:textId="77777777" w:rsidR="005F08A0" w:rsidRDefault="005F08A0" w:rsidP="005F08A0">
      <w:pPr>
        <w:pStyle w:val="Default"/>
        <w:rPr>
          <w:rFonts w:ascii="Georgia" w:eastAsia="Georgia" w:hAnsi="Georgia" w:cs="Georgia"/>
          <w:shd w:val="clear" w:color="auto" w:fill="FBFBFB"/>
        </w:rPr>
      </w:pPr>
    </w:p>
    <w:p w14:paraId="7E4501EA" w14:textId="77777777" w:rsidR="005F08A0" w:rsidRPr="00982F81" w:rsidRDefault="005F08A0" w:rsidP="005F08A0">
      <w:pPr>
        <w:pStyle w:val="Default"/>
        <w:rPr>
          <w:rFonts w:asciiTheme="minorHAnsi" w:eastAsiaTheme="minorHAnsi" w:hAnsiTheme="minorHAnsi" w:cstheme="minorBidi"/>
          <w:color w:val="auto"/>
          <w:sz w:val="24"/>
          <w:szCs w:val="24"/>
          <w:bdr w:val="none" w:sz="0" w:space="0" w:color="auto"/>
          <w:lang w:val="en-US"/>
        </w:rPr>
      </w:pPr>
      <w:r w:rsidRPr="00982F81">
        <w:rPr>
          <w:rFonts w:asciiTheme="minorHAnsi" w:eastAsiaTheme="minorHAnsi" w:hAnsiTheme="minorHAnsi" w:cstheme="minorBidi"/>
          <w:color w:val="auto"/>
          <w:sz w:val="24"/>
          <w:szCs w:val="24"/>
          <w:bdr w:val="none" w:sz="0" w:space="0" w:color="auto"/>
          <w:lang w:val="en-US"/>
        </w:rPr>
        <w:t>Kinesis pricing is simple: you pay for PUTs and for each shard of throughput capacity. Lets assume that you have built a game for mobile devices and you want to track player performance, top scores, and other metrics associated with your game in real-time so that you can update top score dashboards and more.</w:t>
      </w:r>
    </w:p>
    <w:p w14:paraId="38677016" w14:textId="77777777" w:rsidR="005F08A0" w:rsidRPr="00982F81" w:rsidRDefault="005F08A0" w:rsidP="005F08A0">
      <w:pPr>
        <w:pStyle w:val="Default"/>
        <w:rPr>
          <w:rFonts w:asciiTheme="minorHAnsi" w:eastAsiaTheme="minorHAnsi" w:hAnsiTheme="minorHAnsi" w:cstheme="minorBidi"/>
          <w:color w:val="auto"/>
          <w:sz w:val="24"/>
          <w:szCs w:val="24"/>
          <w:bdr w:val="none" w:sz="0" w:space="0" w:color="auto"/>
          <w:lang w:val="en-US"/>
        </w:rPr>
      </w:pPr>
      <w:proofErr w:type="gramStart"/>
      <w:r w:rsidRPr="00982F81">
        <w:rPr>
          <w:rFonts w:asciiTheme="minorHAnsi" w:eastAsiaTheme="minorHAnsi" w:hAnsiTheme="minorHAnsi" w:cstheme="minorBidi"/>
          <w:color w:val="auto"/>
          <w:sz w:val="24"/>
          <w:szCs w:val="24"/>
          <w:bdr w:val="none" w:sz="0" w:space="0" w:color="auto"/>
          <w:lang w:val="en-US"/>
        </w:rPr>
        <w:t>Lets</w:t>
      </w:r>
      <w:proofErr w:type="gramEnd"/>
      <w:r w:rsidRPr="00982F81">
        <w:rPr>
          <w:rFonts w:asciiTheme="minorHAnsi" w:eastAsiaTheme="minorHAnsi" w:hAnsiTheme="minorHAnsi" w:cstheme="minorBidi"/>
          <w:color w:val="auto"/>
          <w:sz w:val="24"/>
          <w:szCs w:val="24"/>
          <w:bdr w:val="none" w:sz="0" w:space="0" w:color="auto"/>
          <w:lang w:val="en-US"/>
        </w:rPr>
        <w:t xml:space="preserve"> also assume that each mobile device will send a 2 kilobyte message every 5 seconds and that at peak youll have 10,000 devices simultaneously sending messages to Kinesis. You can scale up and down the size of your stream, but for simplicity lets assume </w:t>
      </w:r>
      <w:proofErr w:type="gramStart"/>
      <w:r w:rsidRPr="00982F81">
        <w:rPr>
          <w:rFonts w:asciiTheme="minorHAnsi" w:eastAsiaTheme="minorHAnsi" w:hAnsiTheme="minorHAnsi" w:cstheme="minorBidi"/>
          <w:color w:val="auto"/>
          <w:sz w:val="24"/>
          <w:szCs w:val="24"/>
          <w:bdr w:val="none" w:sz="0" w:space="0" w:color="auto"/>
          <w:lang w:val="en-US"/>
        </w:rPr>
        <w:t>its</w:t>
      </w:r>
      <w:proofErr w:type="gramEnd"/>
      <w:r w:rsidRPr="00982F81">
        <w:rPr>
          <w:rFonts w:asciiTheme="minorHAnsi" w:eastAsiaTheme="minorHAnsi" w:hAnsiTheme="minorHAnsi" w:cstheme="minorBidi"/>
          <w:color w:val="auto"/>
          <w:sz w:val="24"/>
          <w:szCs w:val="24"/>
          <w:bdr w:val="none" w:sz="0" w:space="0" w:color="auto"/>
          <w:lang w:val="en-US"/>
        </w:rPr>
        <w:t xml:space="preserve"> a constant rate of data.</w:t>
      </w:r>
    </w:p>
    <w:p w14:paraId="7343BC0E" w14:textId="77777777" w:rsidR="005F08A0" w:rsidRPr="00982F81" w:rsidRDefault="005F08A0" w:rsidP="005F08A0">
      <w:pPr>
        <w:pStyle w:val="Default"/>
        <w:rPr>
          <w:rFonts w:asciiTheme="minorHAnsi" w:eastAsiaTheme="minorHAnsi" w:hAnsiTheme="minorHAnsi" w:cstheme="minorBidi"/>
          <w:color w:val="auto"/>
          <w:sz w:val="24"/>
          <w:szCs w:val="24"/>
          <w:bdr w:val="none" w:sz="0" w:space="0" w:color="auto"/>
          <w:lang w:val="en-US"/>
        </w:rPr>
      </w:pPr>
      <w:r w:rsidRPr="00982F81">
        <w:rPr>
          <w:rFonts w:asciiTheme="minorHAnsi" w:eastAsiaTheme="minorHAnsi" w:hAnsiTheme="minorHAnsi" w:cstheme="minorBidi"/>
          <w:color w:val="auto"/>
          <w:sz w:val="24"/>
          <w:szCs w:val="24"/>
          <w:bdr w:val="none" w:sz="0" w:space="0" w:color="auto"/>
          <w:lang w:val="en-US"/>
        </w:rPr>
        <w:t xml:space="preserve">Use this data to calculate how many Shards of capacity youll need to ingest the incoming data. The Kinesis console helps you estimate using a wizard, but </w:t>
      </w:r>
      <w:proofErr w:type="gramStart"/>
      <w:r w:rsidRPr="00982F81">
        <w:rPr>
          <w:rFonts w:asciiTheme="minorHAnsi" w:eastAsiaTheme="minorHAnsi" w:hAnsiTheme="minorHAnsi" w:cstheme="minorBidi"/>
          <w:color w:val="auto"/>
          <w:sz w:val="24"/>
          <w:szCs w:val="24"/>
          <w:bdr w:val="none" w:sz="0" w:space="0" w:color="auto"/>
          <w:lang w:val="en-US"/>
        </w:rPr>
        <w:t>lets</w:t>
      </w:r>
      <w:proofErr w:type="gramEnd"/>
      <w:r w:rsidRPr="00982F81">
        <w:rPr>
          <w:rFonts w:asciiTheme="minorHAnsi" w:eastAsiaTheme="minorHAnsi" w:hAnsiTheme="minorHAnsi" w:cstheme="minorBidi"/>
          <w:color w:val="auto"/>
          <w:sz w:val="24"/>
          <w:szCs w:val="24"/>
          <w:bdr w:val="none" w:sz="0" w:space="0" w:color="auto"/>
          <w:lang w:val="en-US"/>
        </w:rPr>
        <w:t xml:space="preserve"> do the math here. 10,000 (PUTs per second) * 2 kilobytes (per PUT) = 20 megabytes per second. You will need 20 Shards to process this stream of data.</w:t>
      </w:r>
    </w:p>
    <w:p w14:paraId="3ACDBFDD" w14:textId="2467BB6A" w:rsidR="005F08A0" w:rsidRPr="00982F81" w:rsidRDefault="005F08A0" w:rsidP="00982F81">
      <w:pPr>
        <w:pStyle w:val="Default"/>
        <w:rPr>
          <w:rFonts w:asciiTheme="minorHAnsi" w:eastAsiaTheme="minorHAnsi" w:hAnsiTheme="minorHAnsi" w:cstheme="minorBidi"/>
          <w:color w:val="auto"/>
          <w:sz w:val="24"/>
          <w:szCs w:val="24"/>
          <w:bdr w:val="none" w:sz="0" w:space="0" w:color="auto"/>
          <w:lang w:val="en-US"/>
        </w:rPr>
      </w:pPr>
      <w:r w:rsidRPr="00982F81">
        <w:rPr>
          <w:rFonts w:asciiTheme="minorHAnsi" w:eastAsiaTheme="minorHAnsi" w:hAnsiTheme="minorHAnsi" w:cstheme="minorBidi"/>
          <w:color w:val="auto"/>
          <w:sz w:val="24"/>
          <w:szCs w:val="24"/>
          <w:bdr w:val="none" w:sz="0" w:space="0" w:color="auto"/>
          <w:lang w:val="en-US"/>
        </w:rPr>
        <w:t>Kinesis uses simple pay as you go pricing. You pay $0.028 per 1,000,000 PUT operations and you pay $0.015 per shard per hour. For one hour of collecting game data youd pay $0.30 for the shards and about $1.01 for the 36 million PUT calls, or $1.31.</w:t>
      </w:r>
    </w:p>
    <w:p w14:paraId="024651B0" w14:textId="77777777" w:rsidR="005F08A0" w:rsidRPr="00982F81" w:rsidRDefault="005F08A0" w:rsidP="00982F81">
      <w:pPr>
        <w:pStyle w:val="Heading3"/>
        <w:rPr>
          <w:rFonts w:asciiTheme="minorHAnsi" w:hAnsiTheme="minorHAnsi"/>
          <w:b w:val="0"/>
          <w:color w:val="2E74B5" w:themeColor="accent1" w:themeShade="BF"/>
          <w:sz w:val="32"/>
          <w:szCs w:val="32"/>
        </w:rPr>
      </w:pPr>
      <w:bookmarkStart w:id="23" w:name="_Toc422557125"/>
      <w:r w:rsidRPr="00982F81">
        <w:rPr>
          <w:rFonts w:asciiTheme="minorHAnsi" w:hAnsiTheme="minorHAnsi"/>
          <w:b w:val="0"/>
          <w:color w:val="2E74B5" w:themeColor="accent1" w:themeShade="BF"/>
          <w:sz w:val="32"/>
          <w:szCs w:val="32"/>
        </w:rPr>
        <w:t xml:space="preserve">Kinesis </w:t>
      </w:r>
      <w:proofErr w:type="gramStart"/>
      <w:r w:rsidRPr="00982F81">
        <w:rPr>
          <w:rFonts w:asciiTheme="minorHAnsi" w:hAnsiTheme="minorHAnsi"/>
          <w:b w:val="0"/>
          <w:color w:val="2E74B5" w:themeColor="accent1" w:themeShade="BF"/>
          <w:sz w:val="32"/>
          <w:szCs w:val="32"/>
        </w:rPr>
        <w:t>From</w:t>
      </w:r>
      <w:proofErr w:type="gramEnd"/>
      <w:r w:rsidRPr="00982F81">
        <w:rPr>
          <w:rFonts w:asciiTheme="minorHAnsi" w:hAnsiTheme="minorHAnsi"/>
          <w:b w:val="0"/>
          <w:color w:val="2E74B5" w:themeColor="accent1" w:themeShade="BF"/>
          <w:sz w:val="32"/>
          <w:szCs w:val="32"/>
        </w:rPr>
        <w:t xml:space="preserve"> the Console</w:t>
      </w:r>
      <w:bookmarkEnd w:id="23"/>
    </w:p>
    <w:p w14:paraId="5EB87C97" w14:textId="77777777" w:rsidR="005F08A0" w:rsidRPr="00982F81" w:rsidRDefault="005F08A0" w:rsidP="005F08A0">
      <w:pPr>
        <w:pStyle w:val="Default"/>
        <w:rPr>
          <w:rFonts w:asciiTheme="minorHAnsi" w:eastAsiaTheme="minorHAnsi" w:hAnsiTheme="minorHAnsi" w:cstheme="minorBidi"/>
          <w:color w:val="auto"/>
          <w:sz w:val="24"/>
          <w:szCs w:val="24"/>
          <w:bdr w:val="none" w:sz="0" w:space="0" w:color="auto"/>
          <w:lang w:val="en-US"/>
        </w:rPr>
      </w:pPr>
      <w:r w:rsidRPr="00982F81">
        <w:rPr>
          <w:rFonts w:asciiTheme="minorHAnsi" w:eastAsiaTheme="minorHAnsi" w:hAnsiTheme="minorHAnsi" w:cstheme="minorBidi"/>
          <w:color w:val="auto"/>
          <w:sz w:val="24"/>
          <w:szCs w:val="24"/>
          <w:bdr w:val="none" w:sz="0" w:space="0" w:color="auto"/>
          <w:lang w:val="en-US"/>
        </w:rPr>
        <w:t xml:space="preserve">You can create and manage Kinesis streams using the </w:t>
      </w:r>
      <w:hyperlink r:id="rId39" w:history="1">
        <w:r w:rsidRPr="00982F81">
          <w:rPr>
            <w:rFonts w:asciiTheme="minorHAnsi" w:eastAsiaTheme="minorHAnsi" w:hAnsiTheme="minorHAnsi" w:cstheme="minorBidi"/>
            <w:color w:val="auto"/>
            <w:sz w:val="24"/>
            <w:szCs w:val="24"/>
            <w:bdr w:val="none" w:sz="0" w:space="0" w:color="auto"/>
            <w:lang w:val="en-US"/>
          </w:rPr>
          <w:t>Kinesis API</w:t>
        </w:r>
      </w:hyperlink>
      <w:r w:rsidRPr="00982F81">
        <w:rPr>
          <w:rFonts w:asciiTheme="minorHAnsi" w:eastAsiaTheme="minorHAnsi" w:hAnsiTheme="minorHAnsi" w:cstheme="minorBidi"/>
          <w:color w:val="auto"/>
          <w:sz w:val="24"/>
          <w:szCs w:val="24"/>
          <w:bdr w:val="none" w:sz="0" w:space="0" w:color="auto"/>
          <w:lang w:val="en-US"/>
        </w:rPr>
        <w:t xml:space="preserve">s, the </w:t>
      </w:r>
      <w:hyperlink r:id="rId40" w:history="1">
        <w:r w:rsidRPr="00982F81">
          <w:rPr>
            <w:rFonts w:asciiTheme="minorHAnsi" w:eastAsiaTheme="minorHAnsi" w:hAnsiTheme="minorHAnsi" w:cstheme="minorBidi"/>
            <w:color w:val="auto"/>
            <w:sz w:val="24"/>
            <w:szCs w:val="24"/>
            <w:bdr w:val="none" w:sz="0" w:space="0" w:color="auto"/>
            <w:lang w:val="en-US"/>
          </w:rPr>
          <w:t>AWS CLI</w:t>
        </w:r>
      </w:hyperlink>
      <w:r w:rsidRPr="00982F81">
        <w:rPr>
          <w:rFonts w:asciiTheme="minorHAnsi" w:eastAsiaTheme="minorHAnsi" w:hAnsiTheme="minorHAnsi" w:cstheme="minorBidi"/>
          <w:color w:val="auto"/>
          <w:sz w:val="24"/>
          <w:szCs w:val="24"/>
          <w:bdr w:val="none" w:sz="0" w:space="0" w:color="auto"/>
          <w:lang w:val="en-US"/>
        </w:rPr>
        <w:t>, and the AWS Management Console. Here’s a brief tour of the console support.</w:t>
      </w:r>
    </w:p>
    <w:p w14:paraId="66909AC7" w14:textId="77777777" w:rsidR="005F08A0" w:rsidRPr="00982F81" w:rsidRDefault="005F08A0" w:rsidP="005F08A0">
      <w:pPr>
        <w:pStyle w:val="Default"/>
        <w:rPr>
          <w:rFonts w:asciiTheme="minorHAnsi" w:eastAsiaTheme="minorHAnsi" w:hAnsiTheme="minorHAnsi" w:cstheme="minorBidi"/>
          <w:color w:val="auto"/>
          <w:sz w:val="24"/>
          <w:szCs w:val="24"/>
          <w:bdr w:val="none" w:sz="0" w:space="0" w:color="auto"/>
          <w:lang w:val="en-US"/>
        </w:rPr>
      </w:pPr>
      <w:r w:rsidRPr="00982F81">
        <w:rPr>
          <w:rFonts w:asciiTheme="minorHAnsi" w:eastAsiaTheme="minorHAnsi" w:hAnsiTheme="minorHAnsi" w:cstheme="minorBidi"/>
          <w:color w:val="auto"/>
          <w:sz w:val="24"/>
          <w:szCs w:val="24"/>
          <w:bdr w:val="none" w:sz="0" w:space="0" w:color="auto"/>
          <w:lang w:val="en-US"/>
        </w:rPr>
        <w:t>Click on the Create Stream button to get started. You need only enter a stream name and the number of shards to get started:</w:t>
      </w:r>
    </w:p>
    <w:p w14:paraId="7EB70B9F" w14:textId="77777777" w:rsidR="005F08A0" w:rsidRDefault="005F08A0" w:rsidP="005F08A0">
      <w:pPr>
        <w:pStyle w:val="Default"/>
        <w:rPr>
          <w:rFonts w:ascii="Georgia" w:eastAsia="Georgia" w:hAnsi="Georgia" w:cs="Georgia"/>
        </w:rPr>
      </w:pPr>
      <w:r>
        <w:rPr>
          <w:rFonts w:ascii="Georgia" w:eastAsia="Georgia" w:hAnsi="Georgia" w:cs="Georgia"/>
          <w:noProof/>
          <w:lang w:val="en-US"/>
        </w:rPr>
        <w:drawing>
          <wp:inline distT="0" distB="0" distL="0" distR="0" wp14:anchorId="4AF5F182" wp14:editId="1D2A723B">
            <wp:extent cx="5372100" cy="3017520"/>
            <wp:effectExtent l="0" t="0" r="0" b="0"/>
            <wp:docPr id="59" name="officeArt object"/>
            <wp:cNvGraphicFramePr/>
            <a:graphic xmlns:a="http://schemas.openxmlformats.org/drawingml/2006/main">
              <a:graphicData uri="http://schemas.openxmlformats.org/drawingml/2006/picture">
                <pic:pic xmlns:pic="http://schemas.openxmlformats.org/drawingml/2006/picture">
                  <pic:nvPicPr>
                    <pic:cNvPr id="1073741827" name="kin_console_create_stream_2.png"/>
                    <pic:cNvPicPr/>
                  </pic:nvPicPr>
                  <pic:blipFill>
                    <a:blip r:embed="rId41">
                      <a:extLst/>
                    </a:blip>
                    <a:stretch>
                      <a:fillRect/>
                    </a:stretch>
                  </pic:blipFill>
                  <pic:spPr>
                    <a:xfrm>
                      <a:off x="0" y="0"/>
                      <a:ext cx="5373308" cy="3018199"/>
                    </a:xfrm>
                    <a:prstGeom prst="rect">
                      <a:avLst/>
                    </a:prstGeom>
                    <a:ln w="12700" cap="flat">
                      <a:noFill/>
                      <a:miter lim="400000"/>
                    </a:ln>
                    <a:effectLst/>
                  </pic:spPr>
                </pic:pic>
              </a:graphicData>
            </a:graphic>
          </wp:inline>
        </w:drawing>
      </w:r>
    </w:p>
    <w:p w14:paraId="4F45DFDA" w14:textId="77777777" w:rsidR="005F08A0" w:rsidRDefault="005F08A0" w:rsidP="005F08A0">
      <w:pPr>
        <w:pStyle w:val="Default"/>
        <w:rPr>
          <w:rFonts w:ascii="Georgia" w:eastAsia="Georgia" w:hAnsi="Georgia" w:cs="Georgia"/>
        </w:rPr>
      </w:pPr>
    </w:p>
    <w:p w14:paraId="46A9893C" w14:textId="77777777" w:rsidR="005F08A0" w:rsidRDefault="005F08A0" w:rsidP="005F08A0">
      <w:pPr>
        <w:pStyle w:val="Default"/>
        <w:rPr>
          <w:rFonts w:ascii="Georgia" w:eastAsia="Georgia" w:hAnsi="Georgia" w:cs="Georgia"/>
        </w:rPr>
      </w:pPr>
    </w:p>
    <w:p w14:paraId="710290DF" w14:textId="77777777" w:rsidR="005F08A0" w:rsidRDefault="005F08A0" w:rsidP="005F08A0">
      <w:pPr>
        <w:pStyle w:val="Default"/>
        <w:rPr>
          <w:rFonts w:ascii="Georgia" w:eastAsia="Georgia" w:hAnsi="Georgia" w:cs="Georgia"/>
        </w:rPr>
      </w:pPr>
    </w:p>
    <w:p w14:paraId="71AD710C" w14:textId="77777777" w:rsidR="005F08A0" w:rsidRPr="00982F81" w:rsidRDefault="005F08A0" w:rsidP="005F08A0">
      <w:pPr>
        <w:pStyle w:val="Default"/>
        <w:rPr>
          <w:rFonts w:asciiTheme="minorHAnsi" w:eastAsiaTheme="minorHAnsi" w:hAnsiTheme="minorHAnsi" w:cstheme="minorBidi"/>
          <w:color w:val="auto"/>
          <w:sz w:val="24"/>
          <w:szCs w:val="24"/>
          <w:bdr w:val="none" w:sz="0" w:space="0" w:color="auto"/>
          <w:lang w:val="en-US"/>
        </w:rPr>
      </w:pPr>
    </w:p>
    <w:p w14:paraId="25D6CFD3" w14:textId="77777777" w:rsidR="005F08A0" w:rsidRPr="00982F81" w:rsidRDefault="005F08A0" w:rsidP="005F08A0">
      <w:pPr>
        <w:pStyle w:val="Default"/>
        <w:rPr>
          <w:rFonts w:asciiTheme="minorHAnsi" w:eastAsiaTheme="minorHAnsi" w:hAnsiTheme="minorHAnsi" w:cstheme="minorBidi"/>
          <w:color w:val="auto"/>
          <w:sz w:val="24"/>
          <w:szCs w:val="24"/>
          <w:bdr w:val="none" w:sz="0" w:space="0" w:color="auto"/>
          <w:lang w:val="en-US"/>
        </w:rPr>
      </w:pPr>
      <w:r w:rsidRPr="00982F81">
        <w:rPr>
          <w:rFonts w:asciiTheme="minorHAnsi" w:eastAsiaTheme="minorHAnsi" w:hAnsiTheme="minorHAnsi" w:cstheme="minorBidi"/>
          <w:color w:val="auto"/>
          <w:sz w:val="24"/>
          <w:szCs w:val="24"/>
          <w:bdr w:val="none" w:sz="0" w:space="0" w:color="auto"/>
          <w:lang w:val="en-US"/>
        </w:rPr>
        <w:t>The console includes a calculator to help you estimate the number of shards you need:</w:t>
      </w:r>
    </w:p>
    <w:p w14:paraId="3CEF8BDF" w14:textId="77777777" w:rsidR="005F08A0" w:rsidRDefault="005F08A0" w:rsidP="005F08A0">
      <w:pPr>
        <w:pStyle w:val="Default"/>
        <w:rPr>
          <w:rFonts w:ascii="Georgia" w:eastAsia="Georgia" w:hAnsi="Georgia" w:cs="Georgia"/>
          <w:shd w:val="clear" w:color="auto" w:fill="FBFBFB"/>
        </w:rPr>
      </w:pPr>
    </w:p>
    <w:p w14:paraId="4CD5C905" w14:textId="77777777" w:rsidR="005F08A0" w:rsidRDefault="005F08A0" w:rsidP="005F08A0">
      <w:pPr>
        <w:pStyle w:val="Default"/>
        <w:rPr>
          <w:rFonts w:ascii="Georgia" w:eastAsia="Georgia" w:hAnsi="Georgia" w:cs="Georgia"/>
        </w:rPr>
      </w:pPr>
      <w:r>
        <w:rPr>
          <w:rFonts w:ascii="Georgia" w:eastAsia="Georgia" w:hAnsi="Georgia" w:cs="Georgia"/>
          <w:noProof/>
          <w:lang w:val="en-US"/>
        </w:rPr>
        <w:drawing>
          <wp:inline distT="0" distB="0" distL="0" distR="0" wp14:anchorId="7FB874BE" wp14:editId="62638698">
            <wp:extent cx="6350000" cy="3721100"/>
            <wp:effectExtent l="0" t="0" r="0" b="0"/>
            <wp:docPr id="60" name="officeArt object"/>
            <wp:cNvGraphicFramePr/>
            <a:graphic xmlns:a="http://schemas.openxmlformats.org/drawingml/2006/main">
              <a:graphicData uri="http://schemas.openxmlformats.org/drawingml/2006/picture">
                <pic:pic xmlns:pic="http://schemas.openxmlformats.org/drawingml/2006/picture">
                  <pic:nvPicPr>
                    <pic:cNvPr id="1073741828" name="kin_console_calc_2.png"/>
                    <pic:cNvPicPr/>
                  </pic:nvPicPr>
                  <pic:blipFill>
                    <a:blip r:embed="rId42">
                      <a:extLst/>
                    </a:blip>
                    <a:stretch>
                      <a:fillRect/>
                    </a:stretch>
                  </pic:blipFill>
                  <pic:spPr>
                    <a:xfrm>
                      <a:off x="0" y="0"/>
                      <a:ext cx="6350000" cy="3721100"/>
                    </a:xfrm>
                    <a:prstGeom prst="rect">
                      <a:avLst/>
                    </a:prstGeom>
                    <a:ln w="12700" cap="flat">
                      <a:noFill/>
                      <a:miter lim="400000"/>
                    </a:ln>
                    <a:effectLst/>
                  </pic:spPr>
                </pic:pic>
              </a:graphicData>
            </a:graphic>
          </wp:inline>
        </w:drawing>
      </w:r>
    </w:p>
    <w:p w14:paraId="408DAAF2" w14:textId="77777777" w:rsidR="005F08A0" w:rsidRDefault="005F08A0" w:rsidP="005F08A0">
      <w:pPr>
        <w:pStyle w:val="Default"/>
        <w:rPr>
          <w:rFonts w:ascii="Georgia" w:eastAsia="Georgia" w:hAnsi="Georgia" w:cs="Georgia"/>
          <w:shd w:val="clear" w:color="auto" w:fill="FBFBFB"/>
        </w:rPr>
      </w:pPr>
    </w:p>
    <w:p w14:paraId="25CD506C" w14:textId="77777777" w:rsidR="005F08A0" w:rsidRPr="00982F81" w:rsidRDefault="005F08A0" w:rsidP="005F08A0">
      <w:pPr>
        <w:pStyle w:val="Default"/>
        <w:rPr>
          <w:rFonts w:asciiTheme="minorHAnsi" w:eastAsiaTheme="minorHAnsi" w:hAnsiTheme="minorHAnsi" w:cstheme="minorBidi"/>
          <w:color w:val="auto"/>
          <w:sz w:val="24"/>
          <w:szCs w:val="24"/>
          <w:bdr w:val="none" w:sz="0" w:space="0" w:color="auto"/>
          <w:lang w:val="en-US"/>
        </w:rPr>
      </w:pPr>
    </w:p>
    <w:p w14:paraId="50930597" w14:textId="77777777" w:rsidR="005F08A0" w:rsidRPr="00982F81" w:rsidRDefault="005F08A0" w:rsidP="005F08A0">
      <w:pPr>
        <w:pStyle w:val="Default"/>
        <w:rPr>
          <w:rFonts w:asciiTheme="minorHAnsi" w:eastAsiaTheme="minorHAnsi" w:hAnsiTheme="minorHAnsi" w:cstheme="minorBidi"/>
          <w:color w:val="auto"/>
          <w:sz w:val="24"/>
          <w:szCs w:val="24"/>
          <w:bdr w:val="none" w:sz="0" w:space="0" w:color="auto"/>
          <w:lang w:val="en-US"/>
        </w:rPr>
      </w:pPr>
      <w:r w:rsidRPr="00982F81">
        <w:rPr>
          <w:rFonts w:asciiTheme="minorHAnsi" w:eastAsiaTheme="minorHAnsi" w:hAnsiTheme="minorHAnsi" w:cstheme="minorBidi"/>
          <w:color w:val="auto"/>
          <w:sz w:val="24"/>
          <w:szCs w:val="24"/>
          <w:bdr w:val="none" w:sz="0" w:space="0" w:color="auto"/>
          <w:lang w:val="en-US"/>
        </w:rPr>
        <w:t>You can see all of your streams at a glance:</w:t>
      </w:r>
    </w:p>
    <w:p w14:paraId="334A6133" w14:textId="77777777" w:rsidR="005F08A0" w:rsidRDefault="005F08A0" w:rsidP="005F08A0">
      <w:pPr>
        <w:pStyle w:val="Default"/>
        <w:rPr>
          <w:rFonts w:ascii="Georgia" w:eastAsia="Georgia" w:hAnsi="Georgia" w:cs="Georgia"/>
          <w:shd w:val="clear" w:color="auto" w:fill="FBFBFB"/>
        </w:rPr>
      </w:pPr>
    </w:p>
    <w:p w14:paraId="31E7372F" w14:textId="7A626638" w:rsidR="005F08A0" w:rsidRPr="00982F81" w:rsidRDefault="005F08A0" w:rsidP="005F08A0">
      <w:pPr>
        <w:pStyle w:val="Default"/>
        <w:rPr>
          <w:rFonts w:ascii="Georgia" w:eastAsia="Georgia" w:hAnsi="Georgia" w:cs="Georgia"/>
        </w:rPr>
      </w:pPr>
      <w:r>
        <w:rPr>
          <w:rFonts w:ascii="Georgia" w:eastAsia="Georgia" w:hAnsi="Georgia" w:cs="Georgia"/>
          <w:noProof/>
          <w:lang w:val="en-US"/>
        </w:rPr>
        <w:drawing>
          <wp:inline distT="0" distB="0" distL="0" distR="0" wp14:anchorId="1F2F72E0" wp14:editId="7A56C64D">
            <wp:extent cx="6400800" cy="2912235"/>
            <wp:effectExtent l="0" t="0" r="0" b="889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kin_console_streams_2.png"/>
                    <pic:cNvPicPr/>
                  </pic:nvPicPr>
                  <pic:blipFill>
                    <a:blip r:embed="rId43">
                      <a:extLst/>
                    </a:blip>
                    <a:stretch>
                      <a:fillRect/>
                    </a:stretch>
                  </pic:blipFill>
                  <pic:spPr>
                    <a:xfrm>
                      <a:off x="0" y="0"/>
                      <a:ext cx="6400800" cy="2912235"/>
                    </a:xfrm>
                    <a:prstGeom prst="rect">
                      <a:avLst/>
                    </a:prstGeom>
                    <a:ln w="12700" cap="flat">
                      <a:noFill/>
                      <a:miter lim="400000"/>
                    </a:ln>
                    <a:effectLst/>
                  </pic:spPr>
                </pic:pic>
              </a:graphicData>
            </a:graphic>
          </wp:inline>
        </w:drawing>
      </w:r>
    </w:p>
    <w:p w14:paraId="0E3CD55A" w14:textId="77777777" w:rsidR="005F08A0" w:rsidRPr="00982F81" w:rsidRDefault="005F08A0" w:rsidP="005F08A0">
      <w:pPr>
        <w:pStyle w:val="Default"/>
        <w:rPr>
          <w:rFonts w:asciiTheme="minorHAnsi" w:eastAsiaTheme="minorHAnsi" w:hAnsiTheme="minorHAnsi" w:cstheme="minorBidi"/>
          <w:color w:val="auto"/>
          <w:sz w:val="24"/>
          <w:szCs w:val="24"/>
          <w:bdr w:val="none" w:sz="0" w:space="0" w:color="auto"/>
          <w:lang w:val="en-US"/>
        </w:rPr>
      </w:pPr>
      <w:r w:rsidRPr="00982F81">
        <w:rPr>
          <w:rFonts w:asciiTheme="minorHAnsi" w:eastAsiaTheme="minorHAnsi" w:hAnsiTheme="minorHAnsi" w:cstheme="minorBidi"/>
          <w:color w:val="auto"/>
          <w:sz w:val="24"/>
          <w:szCs w:val="24"/>
          <w:bdr w:val="none" w:sz="0" w:space="0" w:color="auto"/>
          <w:lang w:val="en-US"/>
        </w:rPr>
        <w:t>And you can view the CloudWatch metrics for each stream:</w:t>
      </w:r>
    </w:p>
    <w:p w14:paraId="4ED197EA" w14:textId="77777777" w:rsidR="005F08A0" w:rsidRDefault="005F08A0" w:rsidP="005F08A0">
      <w:pPr>
        <w:pStyle w:val="Default"/>
        <w:rPr>
          <w:rFonts w:ascii="Georgia" w:eastAsia="Georgia" w:hAnsi="Georgia" w:cs="Georgia"/>
        </w:rPr>
      </w:pPr>
      <w:r>
        <w:rPr>
          <w:rFonts w:ascii="Georgia" w:eastAsia="Georgia" w:hAnsi="Georgia" w:cs="Georgia"/>
          <w:noProof/>
          <w:lang w:val="en-US"/>
        </w:rPr>
        <w:lastRenderedPageBreak/>
        <w:drawing>
          <wp:inline distT="0" distB="0" distL="0" distR="0" wp14:anchorId="6E026A63" wp14:editId="6DB83FE3">
            <wp:extent cx="6350000" cy="22606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kinesis_put_bytes_cw_2.png"/>
                    <pic:cNvPicPr/>
                  </pic:nvPicPr>
                  <pic:blipFill>
                    <a:blip r:embed="rId44">
                      <a:extLst/>
                    </a:blip>
                    <a:stretch>
                      <a:fillRect/>
                    </a:stretch>
                  </pic:blipFill>
                  <pic:spPr>
                    <a:xfrm>
                      <a:off x="0" y="0"/>
                      <a:ext cx="6350000" cy="2260600"/>
                    </a:xfrm>
                    <a:prstGeom prst="rect">
                      <a:avLst/>
                    </a:prstGeom>
                    <a:ln w="12700" cap="flat">
                      <a:noFill/>
                      <a:miter lim="400000"/>
                    </a:ln>
                    <a:effectLst/>
                  </pic:spPr>
                </pic:pic>
              </a:graphicData>
            </a:graphic>
          </wp:inline>
        </w:drawing>
      </w:r>
    </w:p>
    <w:p w14:paraId="59BDCB04" w14:textId="77777777" w:rsidR="005F08A0" w:rsidRDefault="005F08A0" w:rsidP="005F08A0">
      <w:pPr>
        <w:pStyle w:val="Default"/>
        <w:rPr>
          <w:rFonts w:ascii="Georgia" w:eastAsia="Georgia" w:hAnsi="Georgia" w:cs="Georgia"/>
        </w:rPr>
      </w:pPr>
      <w:r>
        <w:rPr>
          <w:rFonts w:ascii="Georgia" w:eastAsia="Georgia" w:hAnsi="Georgia" w:cs="Georgia"/>
          <w:noProof/>
          <w:lang w:val="en-US"/>
        </w:rPr>
        <w:drawing>
          <wp:inline distT="0" distB="0" distL="0" distR="0" wp14:anchorId="5077E545" wp14:editId="22A36102">
            <wp:extent cx="6350000" cy="22733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kinesis_get_bytes_cw_1.png"/>
                    <pic:cNvPicPr/>
                  </pic:nvPicPr>
                  <pic:blipFill>
                    <a:blip r:embed="rId45">
                      <a:extLst/>
                    </a:blip>
                    <a:stretch>
                      <a:fillRect/>
                    </a:stretch>
                  </pic:blipFill>
                  <pic:spPr>
                    <a:xfrm>
                      <a:off x="0" y="0"/>
                      <a:ext cx="6350000" cy="2273300"/>
                    </a:xfrm>
                    <a:prstGeom prst="rect">
                      <a:avLst/>
                    </a:prstGeom>
                    <a:ln w="12700" cap="flat">
                      <a:noFill/>
                      <a:miter lim="400000"/>
                    </a:ln>
                    <a:effectLst/>
                  </pic:spPr>
                </pic:pic>
              </a:graphicData>
            </a:graphic>
          </wp:inline>
        </w:drawing>
      </w:r>
    </w:p>
    <w:p w14:paraId="61223E94" w14:textId="77777777" w:rsidR="005F08A0" w:rsidRDefault="005F08A0" w:rsidP="005F08A0">
      <w:pPr>
        <w:pStyle w:val="Default"/>
        <w:rPr>
          <w:rFonts w:ascii="Georgia" w:eastAsia="Georgia" w:hAnsi="Georgia" w:cs="Georgia"/>
          <w:b/>
          <w:bCs/>
          <w:shd w:val="clear" w:color="auto" w:fill="FBFBFB"/>
        </w:rPr>
      </w:pPr>
    </w:p>
    <w:p w14:paraId="79C7A3B5" w14:textId="77777777" w:rsidR="005F08A0" w:rsidRPr="00982F81" w:rsidRDefault="005F08A0" w:rsidP="00982F81">
      <w:pPr>
        <w:pStyle w:val="Heading3"/>
        <w:rPr>
          <w:rFonts w:asciiTheme="minorHAnsi" w:hAnsiTheme="minorHAnsi"/>
          <w:b w:val="0"/>
          <w:color w:val="2E74B5" w:themeColor="accent1" w:themeShade="BF"/>
          <w:sz w:val="32"/>
          <w:szCs w:val="32"/>
        </w:rPr>
      </w:pPr>
    </w:p>
    <w:p w14:paraId="7AE03ED3" w14:textId="77777777" w:rsidR="005F08A0" w:rsidRPr="00982F81" w:rsidRDefault="005F08A0" w:rsidP="00982F81">
      <w:pPr>
        <w:pStyle w:val="Heading3"/>
        <w:rPr>
          <w:rFonts w:asciiTheme="minorHAnsi" w:hAnsiTheme="minorHAnsi"/>
          <w:b w:val="0"/>
          <w:sz w:val="32"/>
          <w:szCs w:val="32"/>
        </w:rPr>
      </w:pPr>
      <w:bookmarkStart w:id="24" w:name="_Toc422557126"/>
      <w:r w:rsidRPr="00982F81">
        <w:rPr>
          <w:rFonts w:asciiTheme="minorHAnsi" w:hAnsiTheme="minorHAnsi"/>
          <w:b w:val="0"/>
          <w:sz w:val="32"/>
          <w:szCs w:val="32"/>
        </w:rPr>
        <w:t>Amazon Kinesis Key Concepts</w:t>
      </w:r>
      <w:bookmarkEnd w:id="24"/>
    </w:p>
    <w:p w14:paraId="07D73066" w14:textId="77777777" w:rsidR="005F08A0" w:rsidRDefault="005F08A0" w:rsidP="005F08A0">
      <w:pPr>
        <w:pStyle w:val="Default"/>
        <w:rPr>
          <w:rFonts w:ascii="Georgia" w:eastAsia="Georgia" w:hAnsi="Georgia" w:cs="Georgia"/>
          <w:b/>
          <w:bCs/>
        </w:rPr>
      </w:pPr>
    </w:p>
    <w:p w14:paraId="65686363" w14:textId="77777777" w:rsidR="005F08A0" w:rsidRPr="00982F81" w:rsidRDefault="005F08A0" w:rsidP="005F08A0">
      <w:pPr>
        <w:pStyle w:val="Default"/>
        <w:rPr>
          <w:rFonts w:asciiTheme="minorHAnsi" w:eastAsiaTheme="minorHAnsi" w:hAnsiTheme="minorHAnsi" w:cstheme="minorBidi"/>
          <w:color w:val="auto"/>
          <w:sz w:val="24"/>
          <w:szCs w:val="24"/>
          <w:bdr w:val="none" w:sz="0" w:space="0" w:color="auto"/>
          <w:lang w:val="en-US"/>
        </w:rPr>
      </w:pPr>
      <w:r w:rsidRPr="00982F81">
        <w:rPr>
          <w:rFonts w:asciiTheme="minorHAnsi" w:eastAsiaTheme="minorHAnsi" w:hAnsiTheme="minorHAnsi" w:cstheme="minorBidi"/>
          <w:color w:val="auto"/>
          <w:sz w:val="24"/>
          <w:szCs w:val="24"/>
          <w:bdr w:val="none" w:sz="0" w:space="0" w:color="auto"/>
          <w:lang w:val="en-US"/>
        </w:rPr>
        <w:t>As you get started with Amazon Kinesis, you'll benefit from understanding its architecture and terminology.</w:t>
      </w:r>
    </w:p>
    <w:p w14:paraId="70B9BEDA" w14:textId="77777777" w:rsidR="005F08A0" w:rsidRDefault="005F08A0" w:rsidP="005F08A0">
      <w:pPr>
        <w:pStyle w:val="Default"/>
        <w:rPr>
          <w:rFonts w:ascii="Georgia" w:eastAsia="Georgia" w:hAnsi="Georgia" w:cs="Georgia"/>
        </w:rPr>
      </w:pPr>
    </w:p>
    <w:p w14:paraId="20DBB4FF" w14:textId="77777777" w:rsidR="005F08A0" w:rsidRPr="00982F81" w:rsidRDefault="005F08A0" w:rsidP="00982F81">
      <w:pPr>
        <w:pStyle w:val="Heading3"/>
        <w:rPr>
          <w:rFonts w:asciiTheme="minorHAnsi" w:hAnsiTheme="minorHAnsi"/>
          <w:b w:val="0"/>
          <w:color w:val="2E74B5" w:themeColor="accent1" w:themeShade="BF"/>
          <w:sz w:val="32"/>
          <w:szCs w:val="32"/>
        </w:rPr>
      </w:pPr>
      <w:bookmarkStart w:id="25" w:name="_Toc422557127"/>
      <w:r w:rsidRPr="00982F81">
        <w:rPr>
          <w:rFonts w:asciiTheme="minorHAnsi" w:hAnsiTheme="minorHAnsi"/>
          <w:b w:val="0"/>
          <w:color w:val="2E74B5" w:themeColor="accent1" w:themeShade="BF"/>
          <w:sz w:val="32"/>
          <w:szCs w:val="32"/>
        </w:rPr>
        <w:t>Amazon Kinesis High-level Architecture</w:t>
      </w:r>
      <w:bookmarkEnd w:id="25"/>
    </w:p>
    <w:p w14:paraId="2BF86BF4" w14:textId="77777777" w:rsidR="00982F81" w:rsidRDefault="00982F81" w:rsidP="005F08A0">
      <w:pPr>
        <w:pStyle w:val="Default"/>
        <w:rPr>
          <w:rFonts w:ascii="Georgia" w:eastAsia="Georgia" w:hAnsi="Georgia" w:cs="Georgia"/>
          <w:b/>
          <w:bCs/>
        </w:rPr>
      </w:pPr>
    </w:p>
    <w:p w14:paraId="27BB6198" w14:textId="77777777" w:rsidR="005F08A0" w:rsidRPr="00982F81" w:rsidRDefault="005F08A0" w:rsidP="005F08A0">
      <w:pPr>
        <w:pStyle w:val="Default"/>
        <w:rPr>
          <w:rFonts w:asciiTheme="minorHAnsi" w:eastAsiaTheme="minorHAnsi" w:hAnsiTheme="minorHAnsi" w:cstheme="minorBidi"/>
          <w:color w:val="auto"/>
          <w:sz w:val="24"/>
          <w:szCs w:val="24"/>
          <w:bdr w:val="none" w:sz="0" w:space="0" w:color="auto"/>
          <w:lang w:val="en-US"/>
        </w:rPr>
      </w:pPr>
      <w:r w:rsidRPr="00982F81">
        <w:rPr>
          <w:rFonts w:asciiTheme="minorHAnsi" w:eastAsiaTheme="minorHAnsi" w:hAnsiTheme="minorHAnsi" w:cstheme="minorBidi"/>
          <w:color w:val="auto"/>
          <w:sz w:val="24"/>
          <w:szCs w:val="24"/>
          <w:bdr w:val="none" w:sz="0" w:space="0" w:color="auto"/>
          <w:lang w:val="en-US"/>
        </w:rPr>
        <w:t>The following diagram illustrates the high-level architecture of Amazon Kinesis. The producers continually push data to Amazon Kinesis and the consumers process the data in real time. Consumers can store their results using an AWS service such as Amazon DynamoDB, Amazon Redshift, or Amazon S3.</w:t>
      </w:r>
    </w:p>
    <w:p w14:paraId="5A9BDE95" w14:textId="77777777" w:rsidR="005F08A0" w:rsidRDefault="005F08A0" w:rsidP="005F08A0">
      <w:pPr>
        <w:pStyle w:val="Default"/>
        <w:rPr>
          <w:rFonts w:ascii="Georgia" w:eastAsia="Georgia" w:hAnsi="Georgia" w:cs="Georgia"/>
        </w:rPr>
      </w:pPr>
    </w:p>
    <w:p w14:paraId="28B6D638" w14:textId="77777777" w:rsidR="005F08A0" w:rsidRDefault="005F08A0" w:rsidP="005F08A0">
      <w:pPr>
        <w:pStyle w:val="Default"/>
        <w:rPr>
          <w:rFonts w:ascii="Georgia" w:eastAsia="Georgia" w:hAnsi="Georgia" w:cs="Georgia"/>
        </w:rPr>
      </w:pPr>
    </w:p>
    <w:p w14:paraId="0944DEE4" w14:textId="77777777" w:rsidR="005F08A0" w:rsidRDefault="005F08A0" w:rsidP="005F08A0">
      <w:pPr>
        <w:pStyle w:val="Default"/>
        <w:rPr>
          <w:rFonts w:ascii="Georgia" w:eastAsia="Georgia" w:hAnsi="Georgia" w:cs="Georgia"/>
        </w:rPr>
      </w:pPr>
      <w:r>
        <w:rPr>
          <w:rFonts w:ascii="Georgia" w:eastAsia="Georgia" w:hAnsi="Georgia" w:cs="Georgia"/>
          <w:noProof/>
          <w:lang w:val="en-US"/>
        </w:rPr>
        <w:drawing>
          <wp:inline distT="0" distB="0" distL="0" distR="0" wp14:anchorId="70CD5481" wp14:editId="102FBD58">
            <wp:extent cx="6019800" cy="3340100"/>
            <wp:effectExtent l="0" t="0" r="0" b="127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architecture.png"/>
                    <pic:cNvPicPr/>
                  </pic:nvPicPr>
                  <pic:blipFill>
                    <a:blip r:embed="rId46">
                      <a:extLst/>
                    </a:blip>
                    <a:stretch>
                      <a:fillRect/>
                    </a:stretch>
                  </pic:blipFill>
                  <pic:spPr>
                    <a:xfrm>
                      <a:off x="0" y="0"/>
                      <a:ext cx="6019800" cy="3340100"/>
                    </a:xfrm>
                    <a:prstGeom prst="rect">
                      <a:avLst/>
                    </a:prstGeom>
                    <a:ln w="12700" cap="flat">
                      <a:noFill/>
                      <a:miter lim="400000"/>
                    </a:ln>
                    <a:effectLst/>
                  </pic:spPr>
                </pic:pic>
              </a:graphicData>
            </a:graphic>
          </wp:inline>
        </w:drawing>
      </w:r>
    </w:p>
    <w:p w14:paraId="32277B50" w14:textId="77777777" w:rsidR="005F08A0" w:rsidRDefault="005F08A0" w:rsidP="005F08A0">
      <w:pPr>
        <w:pStyle w:val="Default"/>
        <w:rPr>
          <w:rFonts w:ascii="Georgia"/>
          <w:b/>
          <w:bCs/>
        </w:rPr>
      </w:pPr>
    </w:p>
    <w:p w14:paraId="2FB28587" w14:textId="77777777" w:rsidR="005F08A0" w:rsidRDefault="005F08A0" w:rsidP="005F08A0">
      <w:pPr>
        <w:pStyle w:val="Default"/>
        <w:rPr>
          <w:rFonts w:ascii="Georgia"/>
          <w:b/>
          <w:bCs/>
        </w:rPr>
      </w:pPr>
    </w:p>
    <w:p w14:paraId="6EB9613C" w14:textId="77777777" w:rsidR="005F08A0" w:rsidRPr="00982F81" w:rsidRDefault="005F08A0" w:rsidP="00982F81">
      <w:pPr>
        <w:pStyle w:val="Heading3"/>
        <w:rPr>
          <w:rFonts w:asciiTheme="minorHAnsi" w:hAnsiTheme="minorHAnsi"/>
          <w:b w:val="0"/>
          <w:sz w:val="32"/>
          <w:szCs w:val="32"/>
        </w:rPr>
      </w:pPr>
      <w:bookmarkStart w:id="26" w:name="_Toc422557128"/>
      <w:r w:rsidRPr="00982F81">
        <w:rPr>
          <w:rFonts w:asciiTheme="minorHAnsi" w:hAnsiTheme="minorHAnsi"/>
          <w:b w:val="0"/>
          <w:sz w:val="32"/>
          <w:szCs w:val="32"/>
        </w:rPr>
        <w:t>Amazon Kinesis Terminology</w:t>
      </w:r>
      <w:bookmarkEnd w:id="26"/>
    </w:p>
    <w:p w14:paraId="58D428CA" w14:textId="77777777" w:rsidR="005F08A0" w:rsidRPr="00982F81" w:rsidRDefault="005F08A0" w:rsidP="00982F81">
      <w:pPr>
        <w:pStyle w:val="Heading3"/>
        <w:rPr>
          <w:rFonts w:asciiTheme="minorHAnsi" w:hAnsiTheme="minorHAnsi"/>
          <w:b w:val="0"/>
          <w:color w:val="2E74B5" w:themeColor="accent1" w:themeShade="BF"/>
          <w:sz w:val="32"/>
          <w:szCs w:val="32"/>
        </w:rPr>
      </w:pPr>
    </w:p>
    <w:p w14:paraId="5E2DC019" w14:textId="77777777" w:rsidR="005F08A0" w:rsidRPr="00982F81" w:rsidRDefault="005F08A0" w:rsidP="00982F81">
      <w:pPr>
        <w:pStyle w:val="Heading3"/>
        <w:rPr>
          <w:rFonts w:asciiTheme="minorHAnsi" w:hAnsiTheme="minorHAnsi"/>
          <w:b w:val="0"/>
          <w:color w:val="2E74B5" w:themeColor="accent1" w:themeShade="BF"/>
          <w:sz w:val="32"/>
          <w:szCs w:val="32"/>
        </w:rPr>
      </w:pPr>
      <w:bookmarkStart w:id="27" w:name="_Toc422557129"/>
      <w:r w:rsidRPr="00982F81">
        <w:rPr>
          <w:rFonts w:asciiTheme="minorHAnsi" w:hAnsiTheme="minorHAnsi"/>
          <w:b w:val="0"/>
          <w:color w:val="2E74B5" w:themeColor="accent1" w:themeShade="BF"/>
          <w:sz w:val="32"/>
          <w:szCs w:val="32"/>
        </w:rPr>
        <w:t>Amazon Kinesis Streams</w:t>
      </w:r>
      <w:bookmarkEnd w:id="27"/>
    </w:p>
    <w:p w14:paraId="1EA90B09" w14:textId="29C16E70" w:rsidR="005F08A0" w:rsidRPr="00982F81" w:rsidRDefault="005F08A0" w:rsidP="00982F81">
      <w:pPr>
        <w:pStyle w:val="Default"/>
        <w:rPr>
          <w:rFonts w:asciiTheme="minorHAnsi" w:eastAsiaTheme="minorHAnsi" w:hAnsiTheme="minorHAnsi" w:cstheme="minorBidi"/>
          <w:color w:val="auto"/>
          <w:sz w:val="24"/>
          <w:szCs w:val="24"/>
          <w:bdr w:val="none" w:sz="0" w:space="0" w:color="auto"/>
          <w:lang w:val="en-US"/>
        </w:rPr>
      </w:pPr>
      <w:r w:rsidRPr="00982F81">
        <w:rPr>
          <w:rFonts w:asciiTheme="minorHAnsi" w:eastAsiaTheme="minorHAnsi" w:hAnsiTheme="minorHAnsi" w:cstheme="minorBidi"/>
          <w:color w:val="auto"/>
          <w:sz w:val="24"/>
          <w:szCs w:val="24"/>
          <w:bdr w:val="none" w:sz="0" w:space="0" w:color="auto"/>
          <w:lang w:val="en-US"/>
        </w:rPr>
        <w:t xml:space="preserve">An Amazon Kinesis stream is an ordered sequence of data records. Each record in the stream has a </w:t>
      </w:r>
      <w:hyperlink r:id="rId47" w:anchor="sequence-number" w:history="1">
        <w:r w:rsidRPr="00982F81">
          <w:rPr>
            <w:rFonts w:asciiTheme="minorHAnsi" w:eastAsiaTheme="minorHAnsi" w:hAnsiTheme="minorHAnsi" w:cstheme="minorBidi"/>
            <w:color w:val="auto"/>
            <w:sz w:val="24"/>
            <w:szCs w:val="24"/>
            <w:bdr w:val="none" w:sz="0" w:space="0" w:color="auto"/>
            <w:lang w:val="en-US"/>
          </w:rPr>
          <w:t>sequence number</w:t>
        </w:r>
      </w:hyperlink>
      <w:r w:rsidRPr="00982F81">
        <w:rPr>
          <w:rFonts w:asciiTheme="minorHAnsi" w:eastAsiaTheme="minorHAnsi" w:hAnsiTheme="minorHAnsi" w:cstheme="minorBidi"/>
          <w:color w:val="auto"/>
          <w:sz w:val="24"/>
          <w:szCs w:val="24"/>
          <w:bdr w:val="none" w:sz="0" w:space="0" w:color="auto"/>
          <w:lang w:val="en-US"/>
        </w:rPr>
        <w:t xml:space="preserve"> that is assigned by Amazon Kinesis. The data records in the stream are distributed into </w:t>
      </w:r>
      <w:hyperlink r:id="rId48" w:anchor="shard" w:history="1">
        <w:r w:rsidRPr="00982F81">
          <w:rPr>
            <w:rFonts w:asciiTheme="minorHAnsi" w:eastAsiaTheme="minorHAnsi" w:hAnsiTheme="minorHAnsi" w:cstheme="minorBidi"/>
            <w:color w:val="auto"/>
            <w:sz w:val="24"/>
            <w:szCs w:val="24"/>
            <w:bdr w:val="none" w:sz="0" w:space="0" w:color="auto"/>
            <w:lang w:val="en-US"/>
          </w:rPr>
          <w:t>shards</w:t>
        </w:r>
      </w:hyperlink>
      <w:r w:rsidRPr="00982F81">
        <w:rPr>
          <w:rFonts w:asciiTheme="minorHAnsi" w:eastAsiaTheme="minorHAnsi" w:hAnsiTheme="minorHAnsi" w:cstheme="minorBidi"/>
          <w:color w:val="auto"/>
          <w:sz w:val="24"/>
          <w:szCs w:val="24"/>
          <w:bdr w:val="none" w:sz="0" w:space="0" w:color="auto"/>
          <w:lang w:val="en-US"/>
        </w:rPr>
        <w:t>.</w:t>
      </w:r>
    </w:p>
    <w:p w14:paraId="1ACA65B7" w14:textId="7CB69A19" w:rsidR="005F08A0" w:rsidRPr="00982F81" w:rsidRDefault="005F08A0" w:rsidP="00982F81">
      <w:pPr>
        <w:pStyle w:val="Heading3"/>
        <w:rPr>
          <w:rFonts w:asciiTheme="minorHAnsi" w:hAnsiTheme="minorHAnsi"/>
          <w:b w:val="0"/>
          <w:color w:val="2E74B5" w:themeColor="accent1" w:themeShade="BF"/>
          <w:sz w:val="32"/>
          <w:szCs w:val="32"/>
        </w:rPr>
      </w:pPr>
      <w:bookmarkStart w:id="28" w:name="_Toc422557130"/>
      <w:r w:rsidRPr="00982F81">
        <w:rPr>
          <w:rFonts w:asciiTheme="minorHAnsi" w:hAnsiTheme="minorHAnsi"/>
          <w:b w:val="0"/>
          <w:color w:val="2E74B5" w:themeColor="accent1" w:themeShade="BF"/>
          <w:sz w:val="32"/>
          <w:szCs w:val="32"/>
        </w:rPr>
        <w:t>Data Records</w:t>
      </w:r>
      <w:bookmarkEnd w:id="28"/>
    </w:p>
    <w:p w14:paraId="3D72225E" w14:textId="77777777" w:rsidR="00982F81" w:rsidRDefault="005F08A0" w:rsidP="00982F81">
      <w:pPr>
        <w:pStyle w:val="Default"/>
        <w:rPr>
          <w:rFonts w:asciiTheme="minorHAnsi" w:eastAsiaTheme="minorHAnsi" w:hAnsiTheme="minorHAnsi" w:cstheme="minorBidi"/>
          <w:color w:val="auto"/>
          <w:sz w:val="24"/>
          <w:szCs w:val="24"/>
          <w:bdr w:val="none" w:sz="0" w:space="0" w:color="auto"/>
          <w:lang w:val="en-US"/>
        </w:rPr>
      </w:pPr>
      <w:r w:rsidRPr="00982F81">
        <w:rPr>
          <w:rFonts w:asciiTheme="minorHAnsi" w:eastAsiaTheme="minorHAnsi" w:hAnsiTheme="minorHAnsi" w:cstheme="minorBidi"/>
          <w:color w:val="auto"/>
          <w:sz w:val="24"/>
          <w:szCs w:val="24"/>
          <w:bdr w:val="none" w:sz="0" w:space="0" w:color="auto"/>
          <w:lang w:val="en-US"/>
        </w:rPr>
        <w:t xml:space="preserve">A data record is the unit of data stored in an </w:t>
      </w:r>
      <w:hyperlink r:id="rId49" w:anchor="stream" w:history="1">
        <w:r w:rsidRPr="00982F81">
          <w:rPr>
            <w:rFonts w:asciiTheme="minorHAnsi" w:eastAsiaTheme="minorHAnsi" w:hAnsiTheme="minorHAnsi" w:cstheme="minorBidi"/>
            <w:color w:val="auto"/>
            <w:sz w:val="24"/>
            <w:szCs w:val="24"/>
            <w:bdr w:val="none" w:sz="0" w:space="0" w:color="auto"/>
            <w:lang w:val="en-US"/>
          </w:rPr>
          <w:t>Amazon Kinesis stream</w:t>
        </w:r>
      </w:hyperlink>
      <w:r w:rsidRPr="00982F81">
        <w:rPr>
          <w:rFonts w:asciiTheme="minorHAnsi" w:eastAsiaTheme="minorHAnsi" w:hAnsiTheme="minorHAnsi" w:cstheme="minorBidi"/>
          <w:color w:val="auto"/>
          <w:sz w:val="24"/>
          <w:szCs w:val="24"/>
          <w:bdr w:val="none" w:sz="0" w:space="0" w:color="auto"/>
          <w:lang w:val="en-US"/>
        </w:rPr>
        <w:t xml:space="preserve">. Data records are composed of a </w:t>
      </w:r>
      <w:hyperlink r:id="rId50" w:anchor="sequence-number" w:history="1">
        <w:r w:rsidRPr="00982F81">
          <w:rPr>
            <w:rFonts w:asciiTheme="minorHAnsi" w:eastAsiaTheme="minorHAnsi" w:hAnsiTheme="minorHAnsi" w:cstheme="minorBidi"/>
            <w:color w:val="auto"/>
            <w:sz w:val="24"/>
            <w:szCs w:val="24"/>
            <w:bdr w:val="none" w:sz="0" w:space="0" w:color="auto"/>
            <w:lang w:val="en-US"/>
          </w:rPr>
          <w:t>sequence number</w:t>
        </w:r>
      </w:hyperlink>
      <w:r w:rsidRPr="00982F81">
        <w:rPr>
          <w:rFonts w:asciiTheme="minorHAnsi" w:eastAsiaTheme="minorHAnsi" w:hAnsiTheme="minorHAnsi" w:cstheme="minorBidi"/>
          <w:color w:val="auto"/>
          <w:sz w:val="24"/>
          <w:szCs w:val="24"/>
          <w:bdr w:val="none" w:sz="0" w:space="0" w:color="auto"/>
          <w:lang w:val="en-US"/>
        </w:rPr>
        <w:t xml:space="preserve">, </w:t>
      </w:r>
      <w:hyperlink r:id="rId51" w:anchor="partition-key" w:history="1">
        <w:r w:rsidRPr="00982F81">
          <w:rPr>
            <w:rFonts w:asciiTheme="minorHAnsi" w:eastAsiaTheme="minorHAnsi" w:hAnsiTheme="minorHAnsi" w:cstheme="minorBidi"/>
            <w:color w:val="auto"/>
            <w:sz w:val="24"/>
            <w:szCs w:val="24"/>
            <w:bdr w:val="none" w:sz="0" w:space="0" w:color="auto"/>
            <w:lang w:val="en-US"/>
          </w:rPr>
          <w:t>partition key</w:t>
        </w:r>
      </w:hyperlink>
      <w:r w:rsidRPr="00982F81">
        <w:rPr>
          <w:rFonts w:asciiTheme="minorHAnsi" w:eastAsiaTheme="minorHAnsi" w:hAnsiTheme="minorHAnsi" w:cstheme="minorBidi"/>
          <w:color w:val="auto"/>
          <w:sz w:val="24"/>
          <w:szCs w:val="24"/>
          <w:bdr w:val="none" w:sz="0" w:space="0" w:color="auto"/>
          <w:lang w:val="en-US"/>
        </w:rPr>
        <w:t>, and data blob, which is an immutable sequence of bytes. Amazon Kinesis does not inspect, interpret, or change the data in the blob in any way. A data blob can be up to 1 MB.</w:t>
      </w:r>
    </w:p>
    <w:p w14:paraId="50DC1B39" w14:textId="77777777" w:rsidR="00982F81" w:rsidRDefault="00982F81" w:rsidP="00982F81">
      <w:pPr>
        <w:pStyle w:val="Default"/>
        <w:rPr>
          <w:rFonts w:asciiTheme="minorHAnsi" w:eastAsiaTheme="minorHAnsi" w:hAnsiTheme="minorHAnsi" w:cstheme="minorBidi"/>
          <w:color w:val="auto"/>
          <w:sz w:val="24"/>
          <w:szCs w:val="24"/>
          <w:bdr w:val="none" w:sz="0" w:space="0" w:color="auto"/>
          <w:lang w:val="en-US"/>
        </w:rPr>
      </w:pPr>
    </w:p>
    <w:p w14:paraId="09B38C90" w14:textId="77777777" w:rsidR="00982F81" w:rsidRDefault="00982F81" w:rsidP="00982F81">
      <w:pPr>
        <w:pStyle w:val="Heading3"/>
        <w:rPr>
          <w:rFonts w:asciiTheme="minorHAnsi" w:hAnsiTheme="minorHAnsi"/>
          <w:b w:val="0"/>
          <w:color w:val="2E74B5" w:themeColor="accent1" w:themeShade="BF"/>
          <w:sz w:val="32"/>
          <w:szCs w:val="32"/>
        </w:rPr>
      </w:pPr>
    </w:p>
    <w:p w14:paraId="48242FA0" w14:textId="77777777" w:rsidR="00982F81" w:rsidRDefault="00982F81" w:rsidP="00982F81">
      <w:pPr>
        <w:pStyle w:val="Heading3"/>
        <w:rPr>
          <w:rFonts w:asciiTheme="minorHAnsi" w:hAnsiTheme="minorHAnsi"/>
          <w:b w:val="0"/>
          <w:color w:val="2E74B5" w:themeColor="accent1" w:themeShade="BF"/>
          <w:sz w:val="32"/>
          <w:szCs w:val="32"/>
        </w:rPr>
      </w:pPr>
    </w:p>
    <w:p w14:paraId="50240C27" w14:textId="5E9D3A8D" w:rsidR="005F08A0" w:rsidRPr="00982F81" w:rsidRDefault="005F08A0" w:rsidP="00982F81">
      <w:pPr>
        <w:pStyle w:val="Heading3"/>
        <w:rPr>
          <w:rFonts w:asciiTheme="minorHAnsi" w:hAnsiTheme="minorHAnsi"/>
          <w:b w:val="0"/>
          <w:color w:val="2E74B5" w:themeColor="accent1" w:themeShade="BF"/>
          <w:sz w:val="32"/>
          <w:szCs w:val="32"/>
        </w:rPr>
      </w:pPr>
      <w:bookmarkStart w:id="29" w:name="_Toc422557131"/>
      <w:r w:rsidRPr="00982F81">
        <w:rPr>
          <w:rFonts w:asciiTheme="minorHAnsi" w:hAnsiTheme="minorHAnsi"/>
          <w:b w:val="0"/>
          <w:color w:val="2E74B5" w:themeColor="accent1" w:themeShade="BF"/>
          <w:sz w:val="32"/>
          <w:szCs w:val="32"/>
        </w:rPr>
        <w:lastRenderedPageBreak/>
        <w:t>Producers</w:t>
      </w:r>
      <w:bookmarkEnd w:id="29"/>
    </w:p>
    <w:p w14:paraId="32876A41" w14:textId="77777777" w:rsidR="005F08A0" w:rsidRPr="00982F81" w:rsidRDefault="005F08A0" w:rsidP="005F08A0">
      <w:pPr>
        <w:pStyle w:val="Default"/>
        <w:rPr>
          <w:rFonts w:asciiTheme="minorHAnsi" w:eastAsiaTheme="minorHAnsi" w:hAnsiTheme="minorHAnsi" w:cstheme="minorBidi"/>
          <w:color w:val="auto"/>
          <w:sz w:val="24"/>
          <w:szCs w:val="24"/>
          <w:bdr w:val="none" w:sz="0" w:space="0" w:color="auto"/>
          <w:lang w:val="en-US"/>
        </w:rPr>
      </w:pPr>
      <w:r w:rsidRPr="00982F81">
        <w:rPr>
          <w:rFonts w:asciiTheme="minorHAnsi" w:eastAsiaTheme="minorHAnsi" w:hAnsiTheme="minorHAnsi" w:cstheme="minorBidi"/>
          <w:color w:val="auto"/>
          <w:sz w:val="24"/>
          <w:szCs w:val="24"/>
          <w:bdr w:val="none" w:sz="0" w:space="0" w:color="auto"/>
          <w:lang w:val="en-US"/>
        </w:rPr>
        <w:t>Producers put records into Amazon Kinesis streams. For example, a web server sending log data to a stream is a producer.</w:t>
      </w:r>
    </w:p>
    <w:p w14:paraId="10041EED" w14:textId="77777777" w:rsidR="005F08A0" w:rsidRDefault="005F08A0" w:rsidP="005F08A0">
      <w:pPr>
        <w:pStyle w:val="Default"/>
        <w:rPr>
          <w:rFonts w:ascii="Georgia"/>
          <w:b/>
          <w:bCs/>
        </w:rPr>
      </w:pPr>
    </w:p>
    <w:p w14:paraId="09231F60" w14:textId="77777777" w:rsidR="005F08A0" w:rsidRPr="00982F81" w:rsidRDefault="005F08A0" w:rsidP="005F08A0">
      <w:pPr>
        <w:pStyle w:val="Default"/>
        <w:rPr>
          <w:rFonts w:asciiTheme="minorHAnsi" w:eastAsia="Times New Roman" w:hAnsiTheme="minorHAnsi" w:cs="Times New Roman"/>
          <w:bCs/>
          <w:color w:val="2E74B5" w:themeColor="accent1" w:themeShade="BF"/>
          <w:sz w:val="32"/>
          <w:szCs w:val="32"/>
          <w:bdr w:val="none" w:sz="0" w:space="0" w:color="auto"/>
          <w:lang w:val="en-US"/>
        </w:rPr>
      </w:pPr>
      <w:r w:rsidRPr="00982F81">
        <w:rPr>
          <w:rFonts w:asciiTheme="minorHAnsi" w:eastAsia="Times New Roman" w:hAnsiTheme="minorHAnsi" w:cs="Times New Roman"/>
          <w:bCs/>
          <w:color w:val="2E74B5" w:themeColor="accent1" w:themeShade="BF"/>
          <w:sz w:val="32"/>
          <w:szCs w:val="32"/>
          <w:bdr w:val="none" w:sz="0" w:space="0" w:color="auto"/>
          <w:lang w:val="en-US"/>
        </w:rPr>
        <w:t>Consumers</w:t>
      </w:r>
    </w:p>
    <w:p w14:paraId="23775EF9" w14:textId="77777777" w:rsidR="005F08A0" w:rsidRDefault="005F08A0" w:rsidP="005F08A0">
      <w:pPr>
        <w:pStyle w:val="Default"/>
        <w:rPr>
          <w:rFonts w:ascii="Georgia"/>
        </w:rPr>
      </w:pPr>
    </w:p>
    <w:p w14:paraId="358339AB" w14:textId="77777777" w:rsidR="005F08A0" w:rsidRPr="00982F81" w:rsidRDefault="005F08A0" w:rsidP="005F08A0">
      <w:pPr>
        <w:pStyle w:val="Default"/>
        <w:rPr>
          <w:rFonts w:asciiTheme="minorHAnsi" w:eastAsiaTheme="minorHAnsi" w:hAnsiTheme="minorHAnsi" w:cstheme="minorBidi"/>
          <w:color w:val="auto"/>
          <w:sz w:val="24"/>
          <w:szCs w:val="24"/>
          <w:bdr w:val="none" w:sz="0" w:space="0" w:color="auto"/>
          <w:lang w:val="en-US"/>
        </w:rPr>
      </w:pPr>
      <w:r w:rsidRPr="00982F81">
        <w:rPr>
          <w:rFonts w:asciiTheme="minorHAnsi" w:eastAsiaTheme="minorHAnsi" w:hAnsiTheme="minorHAnsi" w:cstheme="minorBidi"/>
          <w:color w:val="auto"/>
          <w:sz w:val="24"/>
          <w:szCs w:val="24"/>
          <w:bdr w:val="none" w:sz="0" w:space="0" w:color="auto"/>
          <w:lang w:val="en-US"/>
        </w:rPr>
        <w:t xml:space="preserve">Consumers get records from Amazon Kinesis streams and process them. These consumers are known as </w:t>
      </w:r>
      <w:hyperlink r:id="rId52" w:anchor="enabled-application" w:history="1">
        <w:r w:rsidRPr="00982F81">
          <w:rPr>
            <w:rFonts w:asciiTheme="minorHAnsi" w:eastAsiaTheme="minorHAnsi" w:hAnsiTheme="minorHAnsi" w:cstheme="minorBidi"/>
            <w:color w:val="auto"/>
            <w:sz w:val="24"/>
            <w:szCs w:val="24"/>
            <w:bdr w:val="none" w:sz="0" w:space="0" w:color="auto"/>
            <w:lang w:val="en-US"/>
          </w:rPr>
          <w:t>Amazon Kinesis Applications</w:t>
        </w:r>
      </w:hyperlink>
      <w:r w:rsidRPr="00982F81">
        <w:rPr>
          <w:rFonts w:asciiTheme="minorHAnsi" w:eastAsiaTheme="minorHAnsi" w:hAnsiTheme="minorHAnsi" w:cstheme="minorBidi"/>
          <w:color w:val="auto"/>
          <w:sz w:val="24"/>
          <w:szCs w:val="24"/>
          <w:bdr w:val="none" w:sz="0" w:space="0" w:color="auto"/>
          <w:lang w:val="en-US"/>
        </w:rPr>
        <w:t>.</w:t>
      </w:r>
    </w:p>
    <w:p w14:paraId="06482C57" w14:textId="77777777" w:rsidR="005F08A0" w:rsidRDefault="005F08A0" w:rsidP="005F08A0">
      <w:pPr>
        <w:pStyle w:val="Default"/>
        <w:rPr>
          <w:rFonts w:ascii="Georgia"/>
          <w:b/>
          <w:bCs/>
          <w:lang w:val="fr-FR"/>
        </w:rPr>
      </w:pPr>
    </w:p>
    <w:p w14:paraId="745241FC" w14:textId="77777777" w:rsidR="00982F81" w:rsidRDefault="00982F81" w:rsidP="005F08A0">
      <w:pPr>
        <w:pStyle w:val="Default"/>
        <w:rPr>
          <w:rFonts w:ascii="Georgia"/>
          <w:b/>
          <w:bCs/>
          <w:lang w:val="fr-FR"/>
        </w:rPr>
      </w:pPr>
    </w:p>
    <w:p w14:paraId="19D9C991" w14:textId="77777777" w:rsidR="005F08A0" w:rsidRPr="00982F81" w:rsidRDefault="005F08A0" w:rsidP="005F08A0">
      <w:pPr>
        <w:pStyle w:val="Default"/>
        <w:rPr>
          <w:rFonts w:asciiTheme="minorHAnsi" w:eastAsia="Times New Roman" w:hAnsiTheme="minorHAnsi" w:cs="Times New Roman"/>
          <w:bCs/>
          <w:color w:val="2E74B5" w:themeColor="accent1" w:themeShade="BF"/>
          <w:sz w:val="32"/>
          <w:szCs w:val="32"/>
          <w:bdr w:val="none" w:sz="0" w:space="0" w:color="auto"/>
          <w:lang w:val="en-US"/>
        </w:rPr>
      </w:pPr>
      <w:r w:rsidRPr="00982F81">
        <w:rPr>
          <w:rFonts w:asciiTheme="minorHAnsi" w:eastAsia="Times New Roman" w:hAnsiTheme="minorHAnsi" w:cs="Times New Roman"/>
          <w:bCs/>
          <w:color w:val="2E74B5" w:themeColor="accent1" w:themeShade="BF"/>
          <w:sz w:val="32"/>
          <w:szCs w:val="32"/>
          <w:bdr w:val="none" w:sz="0" w:space="0" w:color="auto"/>
          <w:lang w:val="en-US"/>
        </w:rPr>
        <w:t>Amazon Kinesis Applications</w:t>
      </w:r>
    </w:p>
    <w:p w14:paraId="53168FD9" w14:textId="77777777" w:rsidR="005F08A0" w:rsidRDefault="005F08A0" w:rsidP="005F08A0">
      <w:pPr>
        <w:pStyle w:val="Default"/>
        <w:rPr>
          <w:rFonts w:ascii="Georgia"/>
        </w:rPr>
      </w:pPr>
    </w:p>
    <w:p w14:paraId="23995F4F" w14:textId="77777777" w:rsidR="005F08A0" w:rsidRPr="00982F81" w:rsidRDefault="005F08A0" w:rsidP="005F08A0">
      <w:pPr>
        <w:pStyle w:val="Default"/>
        <w:rPr>
          <w:rFonts w:asciiTheme="minorHAnsi" w:eastAsiaTheme="minorHAnsi" w:hAnsiTheme="minorHAnsi" w:cstheme="minorBidi"/>
          <w:color w:val="auto"/>
          <w:sz w:val="24"/>
          <w:szCs w:val="24"/>
          <w:bdr w:val="none" w:sz="0" w:space="0" w:color="auto"/>
          <w:lang w:val="en-US"/>
        </w:rPr>
      </w:pPr>
      <w:r w:rsidRPr="00982F81">
        <w:rPr>
          <w:rFonts w:asciiTheme="minorHAnsi" w:eastAsiaTheme="minorHAnsi" w:hAnsiTheme="minorHAnsi" w:cstheme="minorBidi"/>
          <w:color w:val="auto"/>
          <w:sz w:val="24"/>
          <w:szCs w:val="24"/>
          <w:bdr w:val="none" w:sz="0" w:space="0" w:color="auto"/>
          <w:lang w:val="en-US"/>
        </w:rPr>
        <w:t>An Amazon Kinesis application is a consumer of an Amazon Kinesis stream that commonly runs on a fleet of EC2 instances.</w:t>
      </w:r>
    </w:p>
    <w:p w14:paraId="4DEA2D9E" w14:textId="77777777" w:rsidR="005F08A0" w:rsidRPr="00982F81" w:rsidRDefault="005F08A0" w:rsidP="005F08A0">
      <w:pPr>
        <w:pStyle w:val="Default"/>
        <w:rPr>
          <w:rFonts w:asciiTheme="minorHAnsi" w:eastAsiaTheme="minorHAnsi" w:hAnsiTheme="minorHAnsi" w:cstheme="minorBidi"/>
          <w:color w:val="auto"/>
          <w:sz w:val="24"/>
          <w:szCs w:val="24"/>
          <w:bdr w:val="none" w:sz="0" w:space="0" w:color="auto"/>
          <w:lang w:val="en-US"/>
        </w:rPr>
      </w:pPr>
      <w:r w:rsidRPr="00982F81">
        <w:rPr>
          <w:rFonts w:asciiTheme="minorHAnsi" w:eastAsiaTheme="minorHAnsi" w:hAnsiTheme="minorHAnsi" w:cstheme="minorBidi"/>
          <w:color w:val="auto"/>
          <w:sz w:val="24"/>
          <w:szCs w:val="24"/>
          <w:bdr w:val="none" w:sz="0" w:space="0" w:color="auto"/>
          <w:lang w:val="en-US"/>
        </w:rPr>
        <w:t>You can develop an Amazon Kinesis application using the Amazon Kinesis Client Library or using the Amazon Kinesis API.</w:t>
      </w:r>
    </w:p>
    <w:p w14:paraId="2BE4F106" w14:textId="77777777" w:rsidR="005F08A0" w:rsidRPr="00982F81" w:rsidRDefault="005F08A0" w:rsidP="005F08A0">
      <w:pPr>
        <w:pStyle w:val="Default"/>
        <w:rPr>
          <w:rFonts w:asciiTheme="minorHAnsi" w:eastAsiaTheme="minorHAnsi" w:hAnsiTheme="minorHAnsi" w:cstheme="minorBidi"/>
          <w:color w:val="auto"/>
          <w:sz w:val="24"/>
          <w:szCs w:val="24"/>
          <w:bdr w:val="none" w:sz="0" w:space="0" w:color="auto"/>
          <w:lang w:val="en-US"/>
        </w:rPr>
      </w:pPr>
      <w:r w:rsidRPr="00982F81">
        <w:rPr>
          <w:rFonts w:asciiTheme="minorHAnsi" w:eastAsiaTheme="minorHAnsi" w:hAnsiTheme="minorHAnsi" w:cstheme="minorBidi"/>
          <w:color w:val="auto"/>
          <w:sz w:val="24"/>
          <w:szCs w:val="24"/>
          <w:bdr w:val="none" w:sz="0" w:space="0" w:color="auto"/>
          <w:lang w:val="en-US"/>
        </w:rPr>
        <w:t>The output of an Amazon Kinesis application may be input for another Amazon Kinesis stream, enabling you to create complex topologies that process data in real time. An application can also send data to a variety of other AWS services. There can be multiple applications for one stream, and each application can consume data from the stream independently and concurrently.</w:t>
      </w:r>
    </w:p>
    <w:p w14:paraId="08FF38DE" w14:textId="77777777" w:rsidR="005F08A0" w:rsidRPr="00982F81" w:rsidRDefault="005F08A0" w:rsidP="005F08A0">
      <w:pPr>
        <w:pStyle w:val="Default"/>
        <w:rPr>
          <w:rFonts w:asciiTheme="minorHAnsi" w:eastAsiaTheme="minorHAnsi" w:hAnsiTheme="minorHAnsi" w:cstheme="minorBidi"/>
          <w:color w:val="auto"/>
          <w:sz w:val="24"/>
          <w:szCs w:val="24"/>
          <w:bdr w:val="none" w:sz="0" w:space="0" w:color="auto"/>
          <w:lang w:val="en-US"/>
        </w:rPr>
      </w:pPr>
    </w:p>
    <w:p w14:paraId="42354D47" w14:textId="77777777" w:rsidR="005F08A0" w:rsidRPr="00982F81" w:rsidRDefault="005F08A0" w:rsidP="005F08A0">
      <w:pPr>
        <w:pStyle w:val="Default"/>
        <w:rPr>
          <w:rFonts w:asciiTheme="minorHAnsi" w:eastAsia="Times New Roman" w:hAnsiTheme="minorHAnsi" w:cs="Times New Roman"/>
          <w:bCs/>
          <w:color w:val="2E74B5" w:themeColor="accent1" w:themeShade="BF"/>
          <w:sz w:val="32"/>
          <w:szCs w:val="32"/>
          <w:bdr w:val="none" w:sz="0" w:space="0" w:color="auto"/>
          <w:lang w:val="en-US"/>
        </w:rPr>
      </w:pPr>
      <w:r w:rsidRPr="00982F81">
        <w:rPr>
          <w:rFonts w:asciiTheme="minorHAnsi" w:eastAsia="Times New Roman" w:hAnsiTheme="minorHAnsi" w:cs="Times New Roman"/>
          <w:bCs/>
          <w:color w:val="2E74B5" w:themeColor="accent1" w:themeShade="BF"/>
          <w:sz w:val="32"/>
          <w:szCs w:val="32"/>
          <w:bdr w:val="none" w:sz="0" w:space="0" w:color="auto"/>
          <w:lang w:val="en-US"/>
        </w:rPr>
        <w:t>Shards</w:t>
      </w:r>
    </w:p>
    <w:p w14:paraId="11E27237" w14:textId="77777777" w:rsidR="005F08A0" w:rsidRDefault="005F08A0" w:rsidP="005F08A0">
      <w:pPr>
        <w:pStyle w:val="Default"/>
        <w:rPr>
          <w:rFonts w:ascii="Georgia"/>
        </w:rPr>
      </w:pPr>
    </w:p>
    <w:p w14:paraId="37445E28" w14:textId="77777777" w:rsidR="005F08A0" w:rsidRPr="00982F81" w:rsidRDefault="005F08A0" w:rsidP="005F08A0">
      <w:pPr>
        <w:pStyle w:val="Default"/>
        <w:rPr>
          <w:rFonts w:asciiTheme="minorHAnsi" w:eastAsiaTheme="minorHAnsi" w:hAnsiTheme="minorHAnsi" w:cstheme="minorBidi"/>
          <w:color w:val="auto"/>
          <w:sz w:val="24"/>
          <w:szCs w:val="24"/>
          <w:bdr w:val="none" w:sz="0" w:space="0" w:color="auto"/>
          <w:lang w:val="en-US"/>
        </w:rPr>
      </w:pPr>
      <w:r w:rsidRPr="00982F81">
        <w:rPr>
          <w:rFonts w:asciiTheme="minorHAnsi" w:eastAsiaTheme="minorHAnsi" w:hAnsiTheme="minorHAnsi" w:cstheme="minorBidi"/>
          <w:color w:val="auto"/>
          <w:sz w:val="24"/>
          <w:szCs w:val="24"/>
          <w:bdr w:val="none" w:sz="0" w:space="0" w:color="auto"/>
          <w:lang w:val="en-US"/>
        </w:rPr>
        <w:t>A shard is a uniquely identified group of data records in an Amazon Kinesis stream. A stream is composed of multiple shards, each of which provides a fixed unit of capacity. Each shard can support up to 5 transactions per second for reads, up to a maximum total data read rate of 2 MB per second and up to 1,000 records per second for writes, up to a maximum total data write rate of 1 MB per second (including partition keys). The data capacity of your stream is a function of the number of shards that you specify for the stream. The total capacity of the stream is the sum of the capacities of its shards.</w:t>
      </w:r>
    </w:p>
    <w:p w14:paraId="54DCE485" w14:textId="77777777" w:rsidR="005F08A0" w:rsidRPr="00982F81" w:rsidRDefault="005F08A0" w:rsidP="005F08A0">
      <w:pPr>
        <w:pStyle w:val="Default"/>
        <w:rPr>
          <w:rFonts w:asciiTheme="minorHAnsi" w:eastAsiaTheme="minorHAnsi" w:hAnsiTheme="minorHAnsi" w:cstheme="minorBidi"/>
          <w:color w:val="auto"/>
          <w:sz w:val="24"/>
          <w:szCs w:val="24"/>
          <w:bdr w:val="none" w:sz="0" w:space="0" w:color="auto"/>
          <w:lang w:val="en-US"/>
        </w:rPr>
      </w:pPr>
      <w:r w:rsidRPr="00982F81">
        <w:rPr>
          <w:rFonts w:asciiTheme="minorHAnsi" w:eastAsiaTheme="minorHAnsi" w:hAnsiTheme="minorHAnsi" w:cstheme="minorBidi"/>
          <w:color w:val="auto"/>
          <w:sz w:val="24"/>
          <w:szCs w:val="24"/>
          <w:bdr w:val="none" w:sz="0" w:space="0" w:color="auto"/>
          <w:lang w:val="en-US"/>
        </w:rPr>
        <w:t>If your data rate increases, then you just add more shards to increase the size of your stream. Similarly, you can remove shards if the data rate decreases.</w:t>
      </w:r>
    </w:p>
    <w:p w14:paraId="3937A0CD" w14:textId="77777777" w:rsidR="005F08A0" w:rsidRDefault="005F08A0" w:rsidP="005F08A0">
      <w:pPr>
        <w:pStyle w:val="Default"/>
        <w:rPr>
          <w:rFonts w:ascii="Georgia"/>
          <w:b/>
          <w:bCs/>
          <w:lang w:val="fr-FR"/>
        </w:rPr>
      </w:pPr>
    </w:p>
    <w:p w14:paraId="2A830C3C" w14:textId="77777777" w:rsidR="005F08A0" w:rsidRPr="00982F81" w:rsidRDefault="005F08A0" w:rsidP="005F08A0">
      <w:pPr>
        <w:pStyle w:val="Default"/>
        <w:rPr>
          <w:rFonts w:asciiTheme="minorHAnsi" w:eastAsia="Times New Roman" w:hAnsiTheme="minorHAnsi" w:cs="Times New Roman"/>
          <w:bCs/>
          <w:color w:val="2E74B5" w:themeColor="accent1" w:themeShade="BF"/>
          <w:sz w:val="32"/>
          <w:szCs w:val="32"/>
          <w:bdr w:val="none" w:sz="0" w:space="0" w:color="auto"/>
          <w:lang w:val="en-US"/>
        </w:rPr>
      </w:pPr>
      <w:r w:rsidRPr="00982F81">
        <w:rPr>
          <w:rFonts w:asciiTheme="minorHAnsi" w:eastAsia="Times New Roman" w:hAnsiTheme="minorHAnsi" w:cs="Times New Roman"/>
          <w:bCs/>
          <w:color w:val="2E74B5" w:themeColor="accent1" w:themeShade="BF"/>
          <w:sz w:val="32"/>
          <w:szCs w:val="32"/>
          <w:bdr w:val="none" w:sz="0" w:space="0" w:color="auto"/>
          <w:lang w:val="en-US"/>
        </w:rPr>
        <w:t>Partition Keys</w:t>
      </w:r>
    </w:p>
    <w:p w14:paraId="00791A3D" w14:textId="77777777" w:rsidR="005F08A0" w:rsidRPr="00982F81" w:rsidRDefault="005F08A0" w:rsidP="005F08A0">
      <w:pPr>
        <w:pStyle w:val="Default"/>
        <w:rPr>
          <w:rFonts w:asciiTheme="minorHAnsi" w:eastAsiaTheme="minorHAnsi" w:hAnsiTheme="minorHAnsi" w:cstheme="minorBidi"/>
          <w:color w:val="auto"/>
          <w:sz w:val="24"/>
          <w:szCs w:val="24"/>
          <w:bdr w:val="none" w:sz="0" w:space="0" w:color="auto"/>
          <w:lang w:val="en-US"/>
        </w:rPr>
      </w:pPr>
    </w:p>
    <w:p w14:paraId="40F051BA" w14:textId="77777777" w:rsidR="005F08A0" w:rsidRPr="00982F81" w:rsidRDefault="005F08A0" w:rsidP="005F08A0">
      <w:pPr>
        <w:pStyle w:val="Default"/>
        <w:rPr>
          <w:rFonts w:asciiTheme="minorHAnsi" w:eastAsiaTheme="minorHAnsi" w:hAnsiTheme="minorHAnsi" w:cstheme="minorBidi"/>
          <w:color w:val="auto"/>
          <w:sz w:val="24"/>
          <w:szCs w:val="24"/>
          <w:bdr w:val="none" w:sz="0" w:space="0" w:color="auto"/>
          <w:lang w:val="en-US"/>
        </w:rPr>
      </w:pPr>
      <w:r w:rsidRPr="00982F81">
        <w:rPr>
          <w:rFonts w:asciiTheme="minorHAnsi" w:eastAsiaTheme="minorHAnsi" w:hAnsiTheme="minorHAnsi" w:cstheme="minorBidi"/>
          <w:color w:val="auto"/>
          <w:sz w:val="24"/>
          <w:szCs w:val="24"/>
          <w:bdr w:val="none" w:sz="0" w:space="0" w:color="auto"/>
          <w:lang w:val="en-US"/>
        </w:rPr>
        <w:t>A partition key is used to group data by shard within a stream. Amazon Kinesis segregates the data records belonging to a stream into multiple shards, using the partition key associated with each data record to determine which shard a given data record belongs to. Partition keys are Unicode strings with a maximum length limit of 256 bytes. An MD5 hash function is used to map partition keys to 128-bit integer values and to map associated data records to shards. A partition key is specified by the applications putting the data into a stream.</w:t>
      </w:r>
    </w:p>
    <w:p w14:paraId="5E7C35EB" w14:textId="77777777" w:rsidR="005F08A0" w:rsidRDefault="005F08A0" w:rsidP="005F08A0">
      <w:pPr>
        <w:pStyle w:val="Default"/>
        <w:rPr>
          <w:rFonts w:ascii="Georgia"/>
          <w:b/>
          <w:bCs/>
        </w:rPr>
      </w:pPr>
    </w:p>
    <w:p w14:paraId="5E2D6C82" w14:textId="77777777" w:rsidR="005F08A0" w:rsidRPr="00982F81" w:rsidRDefault="005F08A0" w:rsidP="005F08A0">
      <w:pPr>
        <w:pStyle w:val="Default"/>
        <w:rPr>
          <w:rFonts w:asciiTheme="minorHAnsi" w:eastAsia="Times New Roman" w:hAnsiTheme="minorHAnsi" w:cs="Times New Roman"/>
          <w:bCs/>
          <w:color w:val="2E74B5" w:themeColor="accent1" w:themeShade="BF"/>
          <w:sz w:val="32"/>
          <w:szCs w:val="32"/>
          <w:bdr w:val="none" w:sz="0" w:space="0" w:color="auto"/>
          <w:lang w:val="en-US"/>
        </w:rPr>
      </w:pPr>
      <w:r w:rsidRPr="00982F81">
        <w:rPr>
          <w:rFonts w:asciiTheme="minorHAnsi" w:eastAsia="Times New Roman" w:hAnsiTheme="minorHAnsi" w:cs="Times New Roman"/>
          <w:bCs/>
          <w:color w:val="2E74B5" w:themeColor="accent1" w:themeShade="BF"/>
          <w:sz w:val="32"/>
          <w:szCs w:val="32"/>
          <w:bdr w:val="none" w:sz="0" w:space="0" w:color="auto"/>
          <w:lang w:val="en-US"/>
        </w:rPr>
        <w:t>Sequence Numbers</w:t>
      </w:r>
    </w:p>
    <w:p w14:paraId="0FA8A5E6" w14:textId="77777777" w:rsidR="005F08A0" w:rsidRDefault="005F08A0" w:rsidP="005F08A0">
      <w:pPr>
        <w:pStyle w:val="Default"/>
        <w:rPr>
          <w:rFonts w:ascii="Georgia"/>
        </w:rPr>
      </w:pPr>
    </w:p>
    <w:p w14:paraId="53F126E5" w14:textId="77777777" w:rsidR="005F08A0" w:rsidRPr="00982F81" w:rsidRDefault="005F08A0" w:rsidP="005F08A0">
      <w:pPr>
        <w:pStyle w:val="Default"/>
        <w:rPr>
          <w:rFonts w:asciiTheme="minorHAnsi" w:eastAsiaTheme="minorHAnsi" w:hAnsiTheme="minorHAnsi" w:cstheme="minorBidi"/>
          <w:color w:val="auto"/>
          <w:sz w:val="24"/>
          <w:szCs w:val="24"/>
          <w:bdr w:val="none" w:sz="0" w:space="0" w:color="auto"/>
          <w:lang w:val="en-US"/>
        </w:rPr>
      </w:pPr>
      <w:r w:rsidRPr="00982F81">
        <w:rPr>
          <w:rFonts w:asciiTheme="minorHAnsi" w:eastAsiaTheme="minorHAnsi" w:hAnsiTheme="minorHAnsi" w:cstheme="minorBidi"/>
          <w:color w:val="auto"/>
          <w:sz w:val="24"/>
          <w:szCs w:val="24"/>
          <w:bdr w:val="none" w:sz="0" w:space="0" w:color="auto"/>
          <w:lang w:val="en-US"/>
        </w:rPr>
        <w:t>Each data record has a unique sequence number. The sequence number is assigned by Amazon Kinesis after you write to the stream with client.putRecords or client.putRecord. Sequence numbers for the same partition key generally increase over time; the longer the time period between write requests, the larger the sequence numbers become.</w:t>
      </w:r>
    </w:p>
    <w:p w14:paraId="656DFDD3" w14:textId="77777777" w:rsidR="005F08A0" w:rsidRDefault="005F08A0" w:rsidP="005F08A0">
      <w:pPr>
        <w:pStyle w:val="Default"/>
        <w:rPr>
          <w:rFonts w:ascii="Georgia"/>
          <w:b/>
          <w:bCs/>
        </w:rPr>
      </w:pPr>
    </w:p>
    <w:p w14:paraId="47AF714D" w14:textId="77777777" w:rsidR="005F08A0" w:rsidRPr="00982F81" w:rsidRDefault="005F08A0" w:rsidP="005F08A0">
      <w:pPr>
        <w:pStyle w:val="Default"/>
        <w:rPr>
          <w:rFonts w:asciiTheme="minorHAnsi" w:eastAsia="Times New Roman" w:hAnsiTheme="minorHAnsi" w:cs="Times New Roman"/>
          <w:bCs/>
          <w:color w:val="2E74B5" w:themeColor="accent1" w:themeShade="BF"/>
          <w:sz w:val="32"/>
          <w:szCs w:val="32"/>
          <w:bdr w:val="none" w:sz="0" w:space="0" w:color="auto"/>
          <w:lang w:val="en-US"/>
        </w:rPr>
      </w:pPr>
      <w:r w:rsidRPr="00982F81">
        <w:rPr>
          <w:rFonts w:asciiTheme="minorHAnsi" w:eastAsia="Times New Roman" w:hAnsiTheme="minorHAnsi" w:cs="Times New Roman"/>
          <w:bCs/>
          <w:color w:val="2E74B5" w:themeColor="accent1" w:themeShade="BF"/>
          <w:sz w:val="32"/>
          <w:szCs w:val="32"/>
          <w:bdr w:val="none" w:sz="0" w:space="0" w:color="auto"/>
          <w:lang w:val="en-US"/>
        </w:rPr>
        <w:t>Note</w:t>
      </w:r>
    </w:p>
    <w:p w14:paraId="309A7529" w14:textId="77777777" w:rsidR="005F08A0" w:rsidRPr="00982F81" w:rsidRDefault="005F08A0" w:rsidP="005F08A0">
      <w:pPr>
        <w:pStyle w:val="Default"/>
        <w:rPr>
          <w:rFonts w:asciiTheme="minorHAnsi" w:eastAsiaTheme="minorHAnsi" w:hAnsiTheme="minorHAnsi" w:cstheme="minorBidi"/>
          <w:color w:val="auto"/>
          <w:sz w:val="24"/>
          <w:szCs w:val="24"/>
          <w:bdr w:val="none" w:sz="0" w:space="0" w:color="auto"/>
          <w:lang w:val="en-US"/>
        </w:rPr>
      </w:pPr>
    </w:p>
    <w:p w14:paraId="308D65BC" w14:textId="77777777" w:rsidR="005F08A0" w:rsidRPr="00982F81" w:rsidRDefault="005F08A0" w:rsidP="005F08A0">
      <w:pPr>
        <w:pStyle w:val="Default"/>
        <w:rPr>
          <w:rFonts w:asciiTheme="minorHAnsi" w:eastAsiaTheme="minorHAnsi" w:hAnsiTheme="minorHAnsi" w:cstheme="minorBidi"/>
          <w:color w:val="auto"/>
          <w:sz w:val="24"/>
          <w:szCs w:val="24"/>
          <w:bdr w:val="none" w:sz="0" w:space="0" w:color="auto"/>
          <w:lang w:val="en-US"/>
        </w:rPr>
      </w:pPr>
      <w:r w:rsidRPr="00982F81">
        <w:rPr>
          <w:rFonts w:asciiTheme="minorHAnsi" w:eastAsiaTheme="minorHAnsi" w:hAnsiTheme="minorHAnsi" w:cstheme="minorBidi"/>
          <w:color w:val="auto"/>
          <w:sz w:val="24"/>
          <w:szCs w:val="24"/>
          <w:bdr w:val="none" w:sz="0" w:space="0" w:color="auto"/>
          <w:lang w:val="en-US"/>
        </w:rPr>
        <w:t>Sequence numbers cannot be used as indexes to sets of data within the same stream. To logically separate sets of data, use partition keys or create a separate stream for each data set.</w:t>
      </w:r>
    </w:p>
    <w:p w14:paraId="3B84ADD8" w14:textId="77777777" w:rsidR="005F08A0" w:rsidRDefault="005F08A0" w:rsidP="005F08A0">
      <w:pPr>
        <w:pStyle w:val="Default"/>
        <w:rPr>
          <w:rFonts w:ascii="Georgia"/>
          <w:b/>
          <w:bCs/>
        </w:rPr>
      </w:pPr>
    </w:p>
    <w:p w14:paraId="6C0E1B6C" w14:textId="77777777" w:rsidR="005F08A0" w:rsidRPr="00982F81" w:rsidRDefault="005F08A0" w:rsidP="005F08A0">
      <w:pPr>
        <w:pStyle w:val="Default"/>
        <w:rPr>
          <w:rFonts w:asciiTheme="minorHAnsi" w:eastAsia="Times New Roman" w:hAnsiTheme="minorHAnsi" w:cs="Times New Roman"/>
          <w:bCs/>
          <w:color w:val="2E74B5" w:themeColor="accent1" w:themeShade="BF"/>
          <w:sz w:val="32"/>
          <w:szCs w:val="32"/>
          <w:bdr w:val="none" w:sz="0" w:space="0" w:color="auto"/>
          <w:lang w:val="en-US"/>
        </w:rPr>
      </w:pPr>
      <w:r w:rsidRPr="00982F81">
        <w:rPr>
          <w:rFonts w:asciiTheme="minorHAnsi" w:eastAsia="Times New Roman" w:hAnsiTheme="minorHAnsi" w:cs="Times New Roman"/>
          <w:bCs/>
          <w:color w:val="2E74B5" w:themeColor="accent1" w:themeShade="BF"/>
          <w:sz w:val="32"/>
          <w:szCs w:val="32"/>
          <w:bdr w:val="none" w:sz="0" w:space="0" w:color="auto"/>
          <w:lang w:val="en-US"/>
        </w:rPr>
        <w:t>Amazon Kinesis Client Library</w:t>
      </w:r>
    </w:p>
    <w:p w14:paraId="743EE3E9" w14:textId="77777777" w:rsidR="005F08A0" w:rsidRDefault="005F08A0" w:rsidP="005F08A0">
      <w:pPr>
        <w:pStyle w:val="Default"/>
        <w:rPr>
          <w:rFonts w:ascii="Georgia"/>
        </w:rPr>
      </w:pPr>
    </w:p>
    <w:p w14:paraId="2BBA4E38" w14:textId="77777777" w:rsidR="005F08A0" w:rsidRPr="00982F81" w:rsidRDefault="005F08A0" w:rsidP="005F08A0">
      <w:pPr>
        <w:pStyle w:val="Default"/>
        <w:rPr>
          <w:rFonts w:asciiTheme="minorHAnsi" w:eastAsiaTheme="minorHAnsi" w:hAnsiTheme="minorHAnsi" w:cstheme="minorBidi"/>
          <w:color w:val="auto"/>
          <w:sz w:val="24"/>
          <w:szCs w:val="24"/>
          <w:bdr w:val="none" w:sz="0" w:space="0" w:color="auto"/>
          <w:lang w:val="en-US"/>
        </w:rPr>
      </w:pPr>
      <w:r w:rsidRPr="00982F81">
        <w:rPr>
          <w:rFonts w:asciiTheme="minorHAnsi" w:eastAsiaTheme="minorHAnsi" w:hAnsiTheme="minorHAnsi" w:cstheme="minorBidi"/>
          <w:color w:val="auto"/>
          <w:sz w:val="24"/>
          <w:szCs w:val="24"/>
          <w:bdr w:val="none" w:sz="0" w:space="0" w:color="auto"/>
          <w:lang w:val="en-US"/>
        </w:rPr>
        <w:t>The Amazon Kinesis Client Library is compiled into your application to enable fault-tolerant consumption of data from the Amazon Kinesis stream. The Amazon Kinesis Client Library ensures that for every shard there is a record processor running and processing that shard. The library also simplifies reading data from the Amazon Kinesis stream. The Amazon Kinesis Client Library uses an Amazon DynamoDB table to store control data. It creates one table per application that is processing data.</w:t>
      </w:r>
    </w:p>
    <w:p w14:paraId="25577577" w14:textId="77777777" w:rsidR="005F08A0" w:rsidRDefault="005F08A0" w:rsidP="005F08A0">
      <w:pPr>
        <w:pStyle w:val="Default"/>
        <w:rPr>
          <w:rFonts w:ascii="Georgia"/>
          <w:b/>
          <w:bCs/>
        </w:rPr>
      </w:pPr>
    </w:p>
    <w:p w14:paraId="274215C6" w14:textId="77777777" w:rsidR="005F08A0" w:rsidRPr="00982F81" w:rsidRDefault="005F08A0" w:rsidP="005F08A0">
      <w:pPr>
        <w:pStyle w:val="Default"/>
        <w:rPr>
          <w:rFonts w:asciiTheme="minorHAnsi" w:eastAsia="Times New Roman" w:hAnsiTheme="minorHAnsi" w:cs="Times New Roman"/>
          <w:bCs/>
          <w:color w:val="2E74B5" w:themeColor="accent1" w:themeShade="BF"/>
          <w:sz w:val="32"/>
          <w:szCs w:val="32"/>
          <w:bdr w:val="none" w:sz="0" w:space="0" w:color="auto"/>
          <w:lang w:val="en-US"/>
        </w:rPr>
      </w:pPr>
      <w:r w:rsidRPr="00982F81">
        <w:rPr>
          <w:rFonts w:asciiTheme="minorHAnsi" w:eastAsia="Times New Roman" w:hAnsiTheme="minorHAnsi" w:cs="Times New Roman"/>
          <w:bCs/>
          <w:color w:val="2E74B5" w:themeColor="accent1" w:themeShade="BF"/>
          <w:sz w:val="32"/>
          <w:szCs w:val="32"/>
          <w:bdr w:val="none" w:sz="0" w:space="0" w:color="auto"/>
          <w:lang w:val="en-US"/>
        </w:rPr>
        <w:t>Application Name</w:t>
      </w:r>
    </w:p>
    <w:p w14:paraId="2D4A019B" w14:textId="77777777" w:rsidR="005F08A0" w:rsidRDefault="005F08A0" w:rsidP="005F08A0">
      <w:pPr>
        <w:pStyle w:val="Default"/>
        <w:rPr>
          <w:rFonts w:ascii="Georgia"/>
        </w:rPr>
      </w:pPr>
    </w:p>
    <w:p w14:paraId="0B2C6563" w14:textId="77777777" w:rsidR="005F08A0" w:rsidRPr="00982F81" w:rsidRDefault="005F08A0" w:rsidP="005F08A0">
      <w:pPr>
        <w:pStyle w:val="Default"/>
        <w:rPr>
          <w:rFonts w:asciiTheme="minorHAnsi" w:eastAsiaTheme="minorHAnsi" w:hAnsiTheme="minorHAnsi" w:cstheme="minorBidi"/>
          <w:color w:val="auto"/>
          <w:sz w:val="24"/>
          <w:szCs w:val="24"/>
          <w:bdr w:val="none" w:sz="0" w:space="0" w:color="auto"/>
          <w:lang w:val="en-US"/>
        </w:rPr>
      </w:pPr>
      <w:r w:rsidRPr="00982F81">
        <w:rPr>
          <w:rFonts w:asciiTheme="minorHAnsi" w:eastAsiaTheme="minorHAnsi" w:hAnsiTheme="minorHAnsi" w:cstheme="minorBidi"/>
          <w:color w:val="auto"/>
          <w:sz w:val="24"/>
          <w:szCs w:val="24"/>
          <w:bdr w:val="none" w:sz="0" w:space="0" w:color="auto"/>
          <w:lang w:val="en-US"/>
        </w:rPr>
        <w:t>The name of an Amazon Kinesis application identifies the application. Each of your applications must have a unique name that is scoped to the AWS account and region used by the application. This name is used as a name for the control table in Amazon DynamoDB and the namespace for Amazon CloudWatch metrics.</w:t>
      </w:r>
    </w:p>
    <w:p w14:paraId="14088E4F" w14:textId="77777777" w:rsidR="005F08A0" w:rsidRDefault="005F08A0" w:rsidP="00370BC5">
      <w:pPr>
        <w:rPr>
          <w:rFonts w:ascii="Times New Roman" w:hAnsi="Times New Roman" w:cs="Times New Roman"/>
        </w:rPr>
      </w:pPr>
    </w:p>
    <w:p w14:paraId="342D32A7" w14:textId="77777777" w:rsidR="000F5D70" w:rsidRDefault="000F5D70" w:rsidP="00370BC5">
      <w:pPr>
        <w:rPr>
          <w:rFonts w:ascii="Times New Roman" w:hAnsi="Times New Roman" w:cs="Times New Roman"/>
        </w:rPr>
      </w:pPr>
    </w:p>
    <w:p w14:paraId="44FCF3F4" w14:textId="77777777" w:rsidR="000F5D70" w:rsidRDefault="000F5D70" w:rsidP="00370BC5">
      <w:pPr>
        <w:rPr>
          <w:rFonts w:ascii="Times New Roman" w:hAnsi="Times New Roman" w:cs="Times New Roman"/>
        </w:rPr>
      </w:pPr>
    </w:p>
    <w:p w14:paraId="3727B5D4" w14:textId="77777777" w:rsidR="000F5D70" w:rsidRDefault="000F5D70" w:rsidP="00370BC5">
      <w:pPr>
        <w:rPr>
          <w:rFonts w:ascii="Times New Roman" w:hAnsi="Times New Roman" w:cs="Times New Roman"/>
        </w:rPr>
      </w:pPr>
    </w:p>
    <w:p w14:paraId="097745DC" w14:textId="77777777" w:rsidR="000F5D70" w:rsidRDefault="000F5D70" w:rsidP="00370BC5">
      <w:pPr>
        <w:rPr>
          <w:rFonts w:ascii="Times New Roman" w:hAnsi="Times New Roman" w:cs="Times New Roman"/>
        </w:rPr>
      </w:pPr>
    </w:p>
    <w:p w14:paraId="3FBFB31B" w14:textId="77777777" w:rsidR="000F5D70" w:rsidRDefault="000F5D70" w:rsidP="00370BC5">
      <w:pPr>
        <w:rPr>
          <w:rFonts w:ascii="Times New Roman" w:hAnsi="Times New Roman" w:cs="Times New Roman"/>
        </w:rPr>
      </w:pPr>
    </w:p>
    <w:p w14:paraId="3846F6C4" w14:textId="77777777" w:rsidR="000F5D70" w:rsidRDefault="000F5D70" w:rsidP="00370BC5">
      <w:pPr>
        <w:rPr>
          <w:rFonts w:ascii="Times New Roman" w:hAnsi="Times New Roman" w:cs="Times New Roman"/>
        </w:rPr>
      </w:pPr>
    </w:p>
    <w:p w14:paraId="15757C85" w14:textId="77777777" w:rsidR="000F5D70" w:rsidRDefault="000F5D70" w:rsidP="00370BC5">
      <w:pPr>
        <w:rPr>
          <w:rFonts w:ascii="Times New Roman" w:hAnsi="Times New Roman" w:cs="Times New Roman"/>
        </w:rPr>
      </w:pPr>
    </w:p>
    <w:p w14:paraId="5736C073" w14:textId="77777777" w:rsidR="000F5D70" w:rsidRDefault="000F5D70" w:rsidP="00370BC5">
      <w:pPr>
        <w:rPr>
          <w:rFonts w:ascii="Times New Roman" w:hAnsi="Times New Roman" w:cs="Times New Roman"/>
        </w:rPr>
      </w:pPr>
    </w:p>
    <w:p w14:paraId="6A81D637" w14:textId="77777777" w:rsidR="000F5D70" w:rsidRDefault="000F5D70" w:rsidP="00370BC5">
      <w:pPr>
        <w:rPr>
          <w:rFonts w:ascii="Times New Roman" w:hAnsi="Times New Roman" w:cs="Times New Roman"/>
        </w:rPr>
      </w:pPr>
    </w:p>
    <w:p w14:paraId="45F67EFD" w14:textId="1E431FDE" w:rsidR="00982F81" w:rsidRDefault="00982F81" w:rsidP="00370BC5">
      <w:pPr>
        <w:rPr>
          <w:rFonts w:ascii="Times New Roman" w:hAnsi="Times New Roman" w:cs="Times New Roman"/>
        </w:rPr>
      </w:pPr>
    </w:p>
    <w:p w14:paraId="102A4CF6" w14:textId="426067B3" w:rsidR="00982F81" w:rsidRDefault="00982F81" w:rsidP="00982F81">
      <w:pPr>
        <w:jc w:val="center"/>
        <w:rPr>
          <w:rFonts w:ascii="Times New Roman" w:hAnsi="Times New Roman" w:cs="Times New Roman"/>
        </w:rPr>
      </w:pPr>
      <w:r>
        <w:rPr>
          <w:rFonts w:ascii="Times New Roman" w:hAnsi="Times New Roman" w:cs="Times New Roman"/>
        </w:rPr>
        <w:br w:type="page"/>
      </w:r>
      <w:r w:rsidRPr="00982F81">
        <w:rPr>
          <w:rFonts w:ascii="Times New Roman" w:hAnsi="Times New Roman" w:cs="Times New Roman"/>
          <w:noProof/>
        </w:rPr>
        <w:lastRenderedPageBreak/>
        <w:drawing>
          <wp:inline distT="0" distB="0" distL="0" distR="0" wp14:anchorId="0777067D" wp14:editId="45497A84">
            <wp:extent cx="4152900" cy="909395"/>
            <wp:effectExtent l="0" t="0" r="0" b="5080"/>
            <wp:docPr id="2050" name="Picture 2" descr="http://4.bp.blogspot.com/-PpGX6NTow0U/U75fz8R-CFI/AAAAAAAACLU/elfhle4H-LY/s1600/kaf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4.bp.blogspot.com/-PpGX6NTow0U/U75fz8R-CFI/AAAAAAAACLU/elfhle4H-LY/s1600/kafk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82764" cy="915935"/>
                    </a:xfrm>
                    <a:prstGeom prst="rect">
                      <a:avLst/>
                    </a:prstGeom>
                    <a:noFill/>
                    <a:extLst/>
                  </pic:spPr>
                </pic:pic>
              </a:graphicData>
            </a:graphic>
          </wp:inline>
        </w:drawing>
      </w:r>
    </w:p>
    <w:p w14:paraId="24A1DD20" w14:textId="77777777" w:rsidR="00982F81" w:rsidRDefault="00982F81">
      <w:pPr>
        <w:rPr>
          <w:rFonts w:ascii="Times New Roman" w:hAnsi="Times New Roman" w:cs="Times New Roman"/>
        </w:rPr>
      </w:pPr>
    </w:p>
    <w:p w14:paraId="08C13C49" w14:textId="77777777" w:rsidR="00982F81" w:rsidRDefault="00982F81">
      <w:pPr>
        <w:rPr>
          <w:rFonts w:ascii="Times New Roman" w:hAnsi="Times New Roman" w:cs="Times New Roman"/>
        </w:rPr>
      </w:pPr>
    </w:p>
    <w:p w14:paraId="783264D4" w14:textId="3986FA06" w:rsidR="00982F81" w:rsidRDefault="00982F81" w:rsidP="00982F81">
      <w:pPr>
        <w:spacing w:before="100" w:beforeAutospacing="1" w:after="100" w:afterAutospacing="1" w:line="240" w:lineRule="auto"/>
        <w:outlineLvl w:val="2"/>
        <w:rPr>
          <w:b/>
          <w:sz w:val="48"/>
          <w:szCs w:val="48"/>
        </w:rPr>
      </w:pPr>
      <w:bookmarkStart w:id="30" w:name="_Toc422557132"/>
      <w:r w:rsidRPr="005F3420">
        <w:rPr>
          <w:b/>
          <w:sz w:val="48"/>
          <w:szCs w:val="48"/>
        </w:rPr>
        <w:t xml:space="preserve">Apache </w:t>
      </w:r>
      <w:r>
        <w:rPr>
          <w:b/>
          <w:sz w:val="48"/>
          <w:szCs w:val="48"/>
        </w:rPr>
        <w:t>Kafka</w:t>
      </w:r>
      <w:bookmarkEnd w:id="30"/>
    </w:p>
    <w:p w14:paraId="331A902C" w14:textId="77777777" w:rsidR="00982F81" w:rsidRPr="0035666C" w:rsidRDefault="00982F81" w:rsidP="00982F81">
      <w:pPr>
        <w:spacing w:after="0" w:line="240" w:lineRule="auto"/>
        <w:rPr>
          <w:sz w:val="24"/>
          <w:szCs w:val="24"/>
        </w:rPr>
      </w:pPr>
      <w:r w:rsidRPr="0035666C">
        <w:rPr>
          <w:sz w:val="24"/>
          <w:szCs w:val="24"/>
        </w:rPr>
        <w:t>Kafka is a distributed, partitioned, replicated commit log service. It provides the functionality of a messaging system, but with a unique design.</w:t>
      </w:r>
    </w:p>
    <w:p w14:paraId="1D19A5CD" w14:textId="77777777" w:rsidR="00982F81" w:rsidRPr="0035666C" w:rsidRDefault="00982F81" w:rsidP="00982F81">
      <w:pPr>
        <w:shd w:val="clear" w:color="auto" w:fill="FFFFFF"/>
        <w:spacing w:before="100" w:beforeAutospacing="1" w:after="100" w:afterAutospacing="1" w:line="455" w:lineRule="atLeast"/>
        <w:rPr>
          <w:sz w:val="24"/>
          <w:szCs w:val="24"/>
        </w:rPr>
      </w:pPr>
      <w:r w:rsidRPr="0035666C">
        <w:rPr>
          <w:sz w:val="24"/>
          <w:szCs w:val="24"/>
        </w:rPr>
        <w:t>What does all that mean?</w:t>
      </w:r>
    </w:p>
    <w:p w14:paraId="7BFA7DB0" w14:textId="77777777" w:rsidR="00982F81" w:rsidRPr="0035666C" w:rsidRDefault="00982F81" w:rsidP="00982F81">
      <w:pPr>
        <w:shd w:val="clear" w:color="auto" w:fill="FFFFFF"/>
        <w:spacing w:before="100" w:beforeAutospacing="1" w:after="100" w:afterAutospacing="1" w:line="455" w:lineRule="atLeast"/>
        <w:rPr>
          <w:sz w:val="24"/>
          <w:szCs w:val="24"/>
        </w:rPr>
      </w:pPr>
      <w:r w:rsidRPr="0035666C">
        <w:rPr>
          <w:sz w:val="24"/>
          <w:szCs w:val="24"/>
        </w:rPr>
        <w:t>First let's review some basic messaging terminology:</w:t>
      </w:r>
    </w:p>
    <w:p w14:paraId="53B4CF6F" w14:textId="77777777" w:rsidR="00982F81" w:rsidRPr="0035666C" w:rsidRDefault="00982F81" w:rsidP="00982F81">
      <w:pPr>
        <w:numPr>
          <w:ilvl w:val="0"/>
          <w:numId w:val="18"/>
        </w:numPr>
        <w:shd w:val="clear" w:color="auto" w:fill="FFFFFF"/>
        <w:spacing w:before="100" w:beforeAutospacing="1" w:after="100" w:afterAutospacing="1" w:line="455" w:lineRule="atLeast"/>
        <w:rPr>
          <w:sz w:val="24"/>
          <w:szCs w:val="24"/>
        </w:rPr>
      </w:pPr>
      <w:r w:rsidRPr="0035666C">
        <w:rPr>
          <w:sz w:val="24"/>
          <w:szCs w:val="24"/>
        </w:rPr>
        <w:t>Kafka maintains feeds of messages in categories called</w:t>
      </w:r>
      <w:r w:rsidRPr="00F37B4F">
        <w:rPr>
          <w:sz w:val="24"/>
          <w:szCs w:val="24"/>
        </w:rPr>
        <w:t> </w:t>
      </w:r>
      <w:r w:rsidRPr="0035666C">
        <w:rPr>
          <w:sz w:val="24"/>
          <w:szCs w:val="24"/>
        </w:rPr>
        <w:t>topics.</w:t>
      </w:r>
    </w:p>
    <w:p w14:paraId="5A86B0F6" w14:textId="77777777" w:rsidR="00982F81" w:rsidRPr="0035666C" w:rsidRDefault="00982F81" w:rsidP="00982F81">
      <w:pPr>
        <w:numPr>
          <w:ilvl w:val="0"/>
          <w:numId w:val="18"/>
        </w:numPr>
        <w:shd w:val="clear" w:color="auto" w:fill="FFFFFF"/>
        <w:spacing w:before="100" w:beforeAutospacing="1" w:after="100" w:afterAutospacing="1" w:line="455" w:lineRule="atLeast"/>
        <w:rPr>
          <w:sz w:val="24"/>
          <w:szCs w:val="24"/>
        </w:rPr>
      </w:pPr>
      <w:r w:rsidRPr="0035666C">
        <w:rPr>
          <w:sz w:val="24"/>
          <w:szCs w:val="24"/>
        </w:rPr>
        <w:t>We'll call processes that publish messages to a Kafka topic</w:t>
      </w:r>
      <w:r w:rsidRPr="00F37B4F">
        <w:rPr>
          <w:sz w:val="24"/>
          <w:szCs w:val="24"/>
        </w:rPr>
        <w:t> </w:t>
      </w:r>
      <w:r w:rsidRPr="0035666C">
        <w:rPr>
          <w:sz w:val="24"/>
          <w:szCs w:val="24"/>
        </w:rPr>
        <w:t>producers.</w:t>
      </w:r>
    </w:p>
    <w:p w14:paraId="7C3FACD3" w14:textId="77777777" w:rsidR="00982F81" w:rsidRPr="0035666C" w:rsidRDefault="00982F81" w:rsidP="00982F81">
      <w:pPr>
        <w:numPr>
          <w:ilvl w:val="0"/>
          <w:numId w:val="18"/>
        </w:numPr>
        <w:shd w:val="clear" w:color="auto" w:fill="FFFFFF"/>
        <w:spacing w:before="100" w:beforeAutospacing="1" w:after="100" w:afterAutospacing="1" w:line="455" w:lineRule="atLeast"/>
        <w:rPr>
          <w:sz w:val="24"/>
          <w:szCs w:val="24"/>
        </w:rPr>
      </w:pPr>
      <w:r w:rsidRPr="0035666C">
        <w:rPr>
          <w:sz w:val="24"/>
          <w:szCs w:val="24"/>
        </w:rPr>
        <w:t>We'll call processes that subscribe to topics and process the feed of published messages</w:t>
      </w:r>
      <w:r w:rsidRPr="00F37B4F">
        <w:rPr>
          <w:sz w:val="24"/>
          <w:szCs w:val="24"/>
        </w:rPr>
        <w:t> </w:t>
      </w:r>
      <w:r w:rsidRPr="0035666C">
        <w:rPr>
          <w:sz w:val="24"/>
          <w:szCs w:val="24"/>
        </w:rPr>
        <w:t>consumers</w:t>
      </w:r>
      <w:proofErr w:type="gramStart"/>
      <w:r w:rsidRPr="0035666C">
        <w:rPr>
          <w:sz w:val="24"/>
          <w:szCs w:val="24"/>
        </w:rPr>
        <w:t>..</w:t>
      </w:r>
      <w:proofErr w:type="gramEnd"/>
    </w:p>
    <w:p w14:paraId="31D6043A" w14:textId="77777777" w:rsidR="00982F81" w:rsidRPr="0035666C" w:rsidRDefault="00982F81" w:rsidP="00982F81">
      <w:pPr>
        <w:numPr>
          <w:ilvl w:val="0"/>
          <w:numId w:val="18"/>
        </w:numPr>
        <w:shd w:val="clear" w:color="auto" w:fill="FFFFFF"/>
        <w:spacing w:before="100" w:beforeAutospacing="1" w:after="100" w:afterAutospacing="1" w:line="455" w:lineRule="atLeast"/>
        <w:rPr>
          <w:rFonts w:ascii="Arial" w:eastAsia="Times New Roman" w:hAnsi="Arial" w:cs="Arial"/>
          <w:color w:val="333333"/>
          <w:sz w:val="26"/>
          <w:szCs w:val="26"/>
        </w:rPr>
      </w:pPr>
      <w:r w:rsidRPr="0035666C">
        <w:rPr>
          <w:sz w:val="24"/>
          <w:szCs w:val="24"/>
        </w:rPr>
        <w:t>Kafka is run as a cluster comprised of one or more servers each of which is called a</w:t>
      </w:r>
      <w:r w:rsidRPr="00F37B4F">
        <w:rPr>
          <w:sz w:val="24"/>
          <w:szCs w:val="24"/>
        </w:rPr>
        <w:t> </w:t>
      </w:r>
      <w:r w:rsidRPr="0035666C">
        <w:rPr>
          <w:sz w:val="24"/>
          <w:szCs w:val="24"/>
        </w:rPr>
        <w:t>broker</w:t>
      </w:r>
      <w:r w:rsidRPr="0035666C">
        <w:rPr>
          <w:rFonts w:ascii="Arial" w:eastAsia="Times New Roman" w:hAnsi="Arial" w:cs="Arial"/>
          <w:color w:val="333333"/>
          <w:sz w:val="26"/>
          <w:szCs w:val="26"/>
        </w:rPr>
        <w:t>.</w:t>
      </w:r>
    </w:p>
    <w:p w14:paraId="7A6CFC5C" w14:textId="77777777" w:rsidR="00982F81" w:rsidRDefault="00982F81" w:rsidP="00982F81">
      <w:pPr>
        <w:spacing w:after="0" w:line="240" w:lineRule="auto"/>
        <w:rPr>
          <w:sz w:val="24"/>
          <w:szCs w:val="24"/>
        </w:rPr>
      </w:pPr>
      <w:r w:rsidRPr="0035666C">
        <w:rPr>
          <w:sz w:val="24"/>
          <w:szCs w:val="24"/>
        </w:rPr>
        <w:t>So, at a high level, producers send messages over the network to the Kafka cluster which in turn serves them up to consumers like this:</w:t>
      </w:r>
    </w:p>
    <w:p w14:paraId="2EA1832B" w14:textId="77777777" w:rsidR="00F37B4F" w:rsidRPr="0035666C" w:rsidRDefault="00F37B4F" w:rsidP="00982F81">
      <w:pPr>
        <w:spacing w:after="0" w:line="240" w:lineRule="auto"/>
        <w:rPr>
          <w:sz w:val="24"/>
          <w:szCs w:val="24"/>
        </w:rPr>
      </w:pPr>
    </w:p>
    <w:p w14:paraId="421A46B7" w14:textId="77777777" w:rsidR="00982F81" w:rsidRPr="0035666C" w:rsidRDefault="00982F81" w:rsidP="00982F81">
      <w:pPr>
        <w:shd w:val="clear" w:color="auto" w:fill="FFFFFF"/>
        <w:spacing w:after="0" w:line="455" w:lineRule="atLeast"/>
        <w:jc w:val="center"/>
        <w:rPr>
          <w:rFonts w:ascii="Arial" w:eastAsia="Times New Roman" w:hAnsi="Arial" w:cs="Arial"/>
          <w:color w:val="333333"/>
          <w:sz w:val="26"/>
          <w:szCs w:val="26"/>
        </w:rPr>
      </w:pPr>
      <w:r w:rsidRPr="0035666C">
        <w:rPr>
          <w:rFonts w:ascii="Arial" w:eastAsia="Times New Roman" w:hAnsi="Arial" w:cs="Arial"/>
          <w:noProof/>
          <w:color w:val="333333"/>
          <w:sz w:val="26"/>
          <w:szCs w:val="26"/>
        </w:rPr>
        <w:drawing>
          <wp:inline distT="0" distB="0" distL="0" distR="0" wp14:anchorId="1DB8A67A" wp14:editId="4FD75C14">
            <wp:extent cx="2461260" cy="1714500"/>
            <wp:effectExtent l="0" t="0" r="0" b="0"/>
            <wp:docPr id="61" name="Picture 61" descr="http://kafka.apache.org/images/producer_consu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afka.apache.org/images/producer_consume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61260" cy="1714500"/>
                    </a:xfrm>
                    <a:prstGeom prst="rect">
                      <a:avLst/>
                    </a:prstGeom>
                    <a:noFill/>
                    <a:ln>
                      <a:noFill/>
                    </a:ln>
                  </pic:spPr>
                </pic:pic>
              </a:graphicData>
            </a:graphic>
          </wp:inline>
        </w:drawing>
      </w:r>
    </w:p>
    <w:p w14:paraId="0517A689" w14:textId="77777777" w:rsidR="00982F81" w:rsidRPr="0035666C" w:rsidRDefault="00982F81" w:rsidP="00982F81">
      <w:pPr>
        <w:spacing w:after="0" w:line="240" w:lineRule="auto"/>
        <w:rPr>
          <w:sz w:val="24"/>
          <w:szCs w:val="24"/>
        </w:rPr>
      </w:pPr>
      <w:r w:rsidRPr="0035666C">
        <w:rPr>
          <w:sz w:val="24"/>
          <w:szCs w:val="24"/>
        </w:rPr>
        <w:lastRenderedPageBreak/>
        <w:t>Communication between the clients and the servers is done with a simple, high-performance, language agnostic</w:t>
      </w:r>
      <w:r w:rsidRPr="00F37B4F">
        <w:rPr>
          <w:sz w:val="24"/>
          <w:szCs w:val="24"/>
        </w:rPr>
        <w:t> </w:t>
      </w:r>
      <w:hyperlink r:id="rId55" w:history="1">
        <w:r w:rsidRPr="00F37B4F">
          <w:rPr>
            <w:sz w:val="24"/>
            <w:szCs w:val="24"/>
          </w:rPr>
          <w:t>TCP protocol</w:t>
        </w:r>
      </w:hyperlink>
      <w:r w:rsidRPr="0035666C">
        <w:rPr>
          <w:sz w:val="24"/>
          <w:szCs w:val="24"/>
        </w:rPr>
        <w:t>. We provide a Java client for Kafka, but clients are available in</w:t>
      </w:r>
      <w:r w:rsidRPr="00F37B4F">
        <w:rPr>
          <w:sz w:val="24"/>
          <w:szCs w:val="24"/>
        </w:rPr>
        <w:t> </w:t>
      </w:r>
      <w:hyperlink r:id="rId56" w:history="1">
        <w:r w:rsidRPr="00F37B4F">
          <w:rPr>
            <w:sz w:val="24"/>
            <w:szCs w:val="24"/>
          </w:rPr>
          <w:t>many languages</w:t>
        </w:r>
      </w:hyperlink>
      <w:r w:rsidRPr="0035666C">
        <w:rPr>
          <w:sz w:val="24"/>
          <w:szCs w:val="24"/>
        </w:rPr>
        <w:t>.</w:t>
      </w:r>
    </w:p>
    <w:p w14:paraId="775C9741" w14:textId="77777777" w:rsidR="00982F81" w:rsidRPr="0035666C" w:rsidRDefault="00982F81" w:rsidP="00982F81">
      <w:pPr>
        <w:shd w:val="clear" w:color="auto" w:fill="FFFFFF"/>
        <w:spacing w:before="100" w:beforeAutospacing="1" w:after="100" w:afterAutospacing="1" w:line="455" w:lineRule="atLeast"/>
        <w:outlineLvl w:val="3"/>
        <w:rPr>
          <w:rFonts w:eastAsia="Times New Roman" w:cs="Times New Roman"/>
          <w:bCs/>
          <w:color w:val="2E74B5" w:themeColor="accent1" w:themeShade="BF"/>
          <w:sz w:val="32"/>
          <w:szCs w:val="32"/>
        </w:rPr>
      </w:pPr>
      <w:r w:rsidRPr="0035666C">
        <w:rPr>
          <w:rFonts w:eastAsia="Times New Roman" w:cs="Times New Roman"/>
          <w:bCs/>
          <w:color w:val="2E74B5" w:themeColor="accent1" w:themeShade="BF"/>
          <w:sz w:val="32"/>
          <w:szCs w:val="32"/>
        </w:rPr>
        <w:t>Topics and Logs</w:t>
      </w:r>
    </w:p>
    <w:p w14:paraId="36238F60" w14:textId="77777777" w:rsidR="00982F81" w:rsidRPr="0035666C" w:rsidRDefault="00982F81" w:rsidP="00982F81">
      <w:pPr>
        <w:spacing w:after="0" w:line="240" w:lineRule="auto"/>
        <w:rPr>
          <w:sz w:val="24"/>
          <w:szCs w:val="24"/>
        </w:rPr>
      </w:pPr>
      <w:r w:rsidRPr="0035666C">
        <w:rPr>
          <w:sz w:val="24"/>
          <w:szCs w:val="24"/>
        </w:rPr>
        <w:t>Let's first dive into the high-level abstraction Kafka provides—the topic.</w:t>
      </w:r>
    </w:p>
    <w:p w14:paraId="0D402BF9" w14:textId="77777777" w:rsidR="00982F81" w:rsidRPr="0035666C" w:rsidRDefault="00982F81" w:rsidP="00982F81">
      <w:pPr>
        <w:shd w:val="clear" w:color="auto" w:fill="FFFFFF"/>
        <w:spacing w:before="100" w:beforeAutospacing="1" w:after="100" w:afterAutospacing="1" w:line="455" w:lineRule="atLeast"/>
        <w:rPr>
          <w:sz w:val="24"/>
          <w:szCs w:val="24"/>
        </w:rPr>
      </w:pPr>
      <w:r w:rsidRPr="0035666C">
        <w:rPr>
          <w:sz w:val="24"/>
          <w:szCs w:val="24"/>
        </w:rPr>
        <w:t>A topic is a category or feed name to which messages are published. For each topic, the Kafka cluster maintains a partitioned log that looks like this:</w:t>
      </w:r>
    </w:p>
    <w:p w14:paraId="71E3979E" w14:textId="77777777" w:rsidR="00982F81" w:rsidRPr="0035666C" w:rsidRDefault="00982F81" w:rsidP="00982F81">
      <w:pPr>
        <w:shd w:val="clear" w:color="auto" w:fill="FFFFFF"/>
        <w:spacing w:after="0" w:line="455" w:lineRule="atLeast"/>
        <w:jc w:val="center"/>
        <w:rPr>
          <w:rFonts w:ascii="Arial" w:eastAsia="Times New Roman" w:hAnsi="Arial" w:cs="Arial"/>
          <w:color w:val="333333"/>
          <w:sz w:val="26"/>
          <w:szCs w:val="26"/>
        </w:rPr>
      </w:pPr>
      <w:r w:rsidRPr="0035666C">
        <w:rPr>
          <w:rFonts w:ascii="Arial" w:eastAsia="Times New Roman" w:hAnsi="Arial" w:cs="Arial"/>
          <w:noProof/>
          <w:color w:val="333333"/>
          <w:sz w:val="26"/>
          <w:szCs w:val="26"/>
        </w:rPr>
        <w:drawing>
          <wp:inline distT="0" distB="0" distL="0" distR="0" wp14:anchorId="13F4493B" wp14:editId="1DAA075F">
            <wp:extent cx="3962400" cy="2545080"/>
            <wp:effectExtent l="0" t="0" r="0" b="7620"/>
            <wp:docPr id="62" name="Picture 62" descr="http://kafka.apache.org/images/log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kafka.apache.org/images/log_anatomy.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2400" cy="2545080"/>
                    </a:xfrm>
                    <a:prstGeom prst="rect">
                      <a:avLst/>
                    </a:prstGeom>
                    <a:noFill/>
                    <a:ln>
                      <a:noFill/>
                    </a:ln>
                  </pic:spPr>
                </pic:pic>
              </a:graphicData>
            </a:graphic>
          </wp:inline>
        </w:drawing>
      </w:r>
    </w:p>
    <w:p w14:paraId="433C7006" w14:textId="77777777" w:rsidR="00982F81" w:rsidRPr="0035666C" w:rsidRDefault="00982F81" w:rsidP="00982F81">
      <w:pPr>
        <w:spacing w:after="0" w:line="240" w:lineRule="auto"/>
        <w:rPr>
          <w:b/>
          <w:sz w:val="24"/>
          <w:szCs w:val="24"/>
        </w:rPr>
      </w:pPr>
      <w:r w:rsidRPr="0035666C">
        <w:rPr>
          <w:b/>
          <w:sz w:val="24"/>
          <w:szCs w:val="24"/>
        </w:rPr>
        <w:t>Each partition is an ordered, immutable sequence of messages that is continually appended to—a commit log. The messages in the partitions are each assigned a sequential id number called the</w:t>
      </w:r>
      <w:r w:rsidRPr="00503387">
        <w:rPr>
          <w:b/>
          <w:sz w:val="24"/>
          <w:szCs w:val="24"/>
        </w:rPr>
        <w:t> </w:t>
      </w:r>
      <w:r w:rsidRPr="0035666C">
        <w:rPr>
          <w:b/>
          <w:sz w:val="24"/>
          <w:szCs w:val="24"/>
        </w:rPr>
        <w:t>offset</w:t>
      </w:r>
      <w:r w:rsidRPr="00503387">
        <w:rPr>
          <w:b/>
          <w:sz w:val="24"/>
          <w:szCs w:val="24"/>
        </w:rPr>
        <w:t> </w:t>
      </w:r>
      <w:r w:rsidRPr="0035666C">
        <w:rPr>
          <w:b/>
          <w:sz w:val="24"/>
          <w:szCs w:val="24"/>
        </w:rPr>
        <w:t>that uniquely identifies each message within the partition.</w:t>
      </w:r>
    </w:p>
    <w:p w14:paraId="00A2781D" w14:textId="77777777" w:rsidR="00982F81" w:rsidRPr="0035666C" w:rsidRDefault="00982F81" w:rsidP="00982F81">
      <w:pPr>
        <w:shd w:val="clear" w:color="auto" w:fill="FFFFFF"/>
        <w:spacing w:before="100" w:beforeAutospacing="1" w:after="100" w:afterAutospacing="1" w:line="455" w:lineRule="atLeast"/>
        <w:rPr>
          <w:sz w:val="24"/>
          <w:szCs w:val="24"/>
        </w:rPr>
      </w:pPr>
      <w:r w:rsidRPr="0035666C">
        <w:rPr>
          <w:sz w:val="24"/>
          <w:szCs w:val="24"/>
        </w:rPr>
        <w:t>The Kafka cluster retains all published messages—whether or not they have been consumed—for a configurable period of time. For example if the log retention is set to two days, then for the two days after a message is published it is available for consumption, after which it will be discarded to free up space. Kafka's performance is effectively constant with respect to data size so retaining lots of data is not a problem.</w:t>
      </w:r>
    </w:p>
    <w:p w14:paraId="73E6B385" w14:textId="77777777" w:rsidR="00982F81" w:rsidRPr="0035666C" w:rsidRDefault="00982F81" w:rsidP="00982F81">
      <w:pPr>
        <w:shd w:val="clear" w:color="auto" w:fill="FFFFFF"/>
        <w:spacing w:before="100" w:beforeAutospacing="1" w:after="100" w:afterAutospacing="1" w:line="455" w:lineRule="atLeast"/>
        <w:rPr>
          <w:sz w:val="24"/>
          <w:szCs w:val="24"/>
        </w:rPr>
      </w:pPr>
      <w:r w:rsidRPr="0035666C">
        <w:rPr>
          <w:sz w:val="24"/>
          <w:szCs w:val="24"/>
        </w:rPr>
        <w:t>In fact the only metadata retained on a per-consumer basis is the position of the consumer in the log, called the "offset". This offset is controlled by the consumer:</w:t>
      </w:r>
      <w:r w:rsidRPr="0035666C">
        <w:rPr>
          <w:rFonts w:ascii="Arial" w:eastAsia="Times New Roman" w:hAnsi="Arial" w:cs="Arial"/>
          <w:color w:val="333333"/>
          <w:sz w:val="26"/>
          <w:szCs w:val="26"/>
        </w:rPr>
        <w:t xml:space="preserve"> </w:t>
      </w:r>
      <w:r w:rsidRPr="0035666C">
        <w:rPr>
          <w:sz w:val="24"/>
          <w:szCs w:val="24"/>
        </w:rPr>
        <w:t>normally a consumer will advance its offset linearly as it reads messages, but in fact the position is</w:t>
      </w:r>
      <w:r w:rsidRPr="0035666C">
        <w:rPr>
          <w:rFonts w:ascii="Arial" w:eastAsia="Times New Roman" w:hAnsi="Arial" w:cs="Arial"/>
          <w:color w:val="333333"/>
          <w:sz w:val="26"/>
          <w:szCs w:val="26"/>
        </w:rPr>
        <w:t xml:space="preserve"> </w:t>
      </w:r>
      <w:r w:rsidRPr="0035666C">
        <w:rPr>
          <w:sz w:val="24"/>
          <w:szCs w:val="24"/>
        </w:rPr>
        <w:t xml:space="preserve">controlled by the </w:t>
      </w:r>
      <w:r w:rsidRPr="0035666C">
        <w:rPr>
          <w:sz w:val="24"/>
          <w:szCs w:val="24"/>
        </w:rPr>
        <w:lastRenderedPageBreak/>
        <w:t>consumer and it can consume messages in any order it likes. For example a consumer can reset to an older offset to reprocess.</w:t>
      </w:r>
    </w:p>
    <w:p w14:paraId="7481DDFD" w14:textId="77777777" w:rsidR="00982F81" w:rsidRPr="0035666C" w:rsidRDefault="00982F81" w:rsidP="00982F81">
      <w:pPr>
        <w:shd w:val="clear" w:color="auto" w:fill="FFFFFF"/>
        <w:spacing w:before="100" w:beforeAutospacing="1" w:after="100" w:afterAutospacing="1" w:line="455" w:lineRule="atLeast"/>
        <w:rPr>
          <w:sz w:val="24"/>
          <w:szCs w:val="24"/>
        </w:rPr>
      </w:pPr>
      <w:r w:rsidRPr="0035666C">
        <w:rPr>
          <w:sz w:val="24"/>
          <w:szCs w:val="24"/>
        </w:rPr>
        <w:t>This combination of features means that Kafka consumers are very cheap—they can come and go without much impact on the cluster or on other consumers. For example, you can use our command line tools to "tail" the contents of any topic without changing what is consumed by any existing consumers.</w:t>
      </w:r>
    </w:p>
    <w:p w14:paraId="352E3536" w14:textId="77777777" w:rsidR="00982F81" w:rsidRPr="0035666C" w:rsidRDefault="00982F81" w:rsidP="00982F81">
      <w:pPr>
        <w:shd w:val="clear" w:color="auto" w:fill="FFFFFF"/>
        <w:spacing w:before="100" w:beforeAutospacing="1" w:after="100" w:afterAutospacing="1" w:line="455" w:lineRule="atLeast"/>
        <w:rPr>
          <w:sz w:val="24"/>
          <w:szCs w:val="24"/>
        </w:rPr>
      </w:pPr>
      <w:r w:rsidRPr="0035666C">
        <w:rPr>
          <w:sz w:val="24"/>
          <w:szCs w:val="24"/>
        </w:rPr>
        <w:t>The partitions in the log serve several purposes. First, they allow the log to scale beyond a size that will fit on a single server. Each individual partition must fit on the servers that host it, but a topic may have many partitions so it can handle an arbitrary amount of data. Second they act as the unit of parallelism—more on that in a bit.</w:t>
      </w:r>
    </w:p>
    <w:p w14:paraId="48BC2DA9" w14:textId="77777777" w:rsidR="00982F81" w:rsidRPr="0035666C" w:rsidRDefault="00982F81" w:rsidP="00982F81">
      <w:pPr>
        <w:shd w:val="clear" w:color="auto" w:fill="FFFFFF"/>
        <w:spacing w:before="100" w:beforeAutospacing="1" w:after="100" w:afterAutospacing="1" w:line="455" w:lineRule="atLeast"/>
        <w:outlineLvl w:val="3"/>
        <w:rPr>
          <w:rFonts w:eastAsia="Times New Roman" w:cs="Times New Roman"/>
          <w:bCs/>
          <w:color w:val="2E74B5" w:themeColor="accent1" w:themeShade="BF"/>
          <w:sz w:val="32"/>
          <w:szCs w:val="32"/>
        </w:rPr>
      </w:pPr>
      <w:r w:rsidRPr="0035666C">
        <w:rPr>
          <w:rFonts w:eastAsia="Times New Roman" w:cs="Times New Roman"/>
          <w:bCs/>
          <w:color w:val="2E74B5" w:themeColor="accent1" w:themeShade="BF"/>
          <w:sz w:val="32"/>
          <w:szCs w:val="32"/>
        </w:rPr>
        <w:t>Distribution</w:t>
      </w:r>
    </w:p>
    <w:p w14:paraId="76308C73" w14:textId="77777777" w:rsidR="00982F81" w:rsidRPr="0035666C" w:rsidRDefault="00982F81" w:rsidP="00982F81">
      <w:pPr>
        <w:spacing w:after="0" w:line="240" w:lineRule="auto"/>
        <w:rPr>
          <w:sz w:val="24"/>
          <w:szCs w:val="24"/>
        </w:rPr>
      </w:pPr>
      <w:r w:rsidRPr="0035666C">
        <w:rPr>
          <w:sz w:val="24"/>
          <w:szCs w:val="24"/>
        </w:rPr>
        <w:t>The partitions of the log are distributed over the servers in the Kafka cluster with each server handling data and requests for a share of the partitions. Each partition is replicated across a configurable number of servers for fault tolerance.</w:t>
      </w:r>
    </w:p>
    <w:p w14:paraId="3F8912BC" w14:textId="77777777" w:rsidR="00982F81" w:rsidRPr="0035666C" w:rsidRDefault="00982F81" w:rsidP="00982F81">
      <w:pPr>
        <w:shd w:val="clear" w:color="auto" w:fill="FFFFFF"/>
        <w:spacing w:before="100" w:beforeAutospacing="1" w:after="100" w:afterAutospacing="1" w:line="455" w:lineRule="atLeast"/>
        <w:rPr>
          <w:sz w:val="24"/>
          <w:szCs w:val="24"/>
        </w:rPr>
      </w:pPr>
      <w:r w:rsidRPr="0035666C">
        <w:rPr>
          <w:sz w:val="24"/>
          <w:szCs w:val="24"/>
        </w:rPr>
        <w:t>Each partition has one server which acts as the "leader" and zero or more servers which act as "followers". The leader handles all read and write requests for the partition while the followers passively replicate the leader. If the leader fails, one of the followers will automatically become the new leader. Each server acts as a leader for some of its partitions and a follower for others so load is well balanced within the cluster.</w:t>
      </w:r>
    </w:p>
    <w:p w14:paraId="08A092FD" w14:textId="77777777" w:rsidR="00982F81" w:rsidRPr="0035666C" w:rsidRDefault="00982F81" w:rsidP="00982F81">
      <w:pPr>
        <w:shd w:val="clear" w:color="auto" w:fill="FFFFFF"/>
        <w:spacing w:before="100" w:beforeAutospacing="1" w:after="100" w:afterAutospacing="1" w:line="455" w:lineRule="atLeast"/>
        <w:outlineLvl w:val="3"/>
        <w:rPr>
          <w:rFonts w:eastAsia="Times New Roman" w:cs="Times New Roman"/>
          <w:bCs/>
          <w:color w:val="2E74B5" w:themeColor="accent1" w:themeShade="BF"/>
          <w:sz w:val="32"/>
          <w:szCs w:val="32"/>
        </w:rPr>
      </w:pPr>
      <w:r w:rsidRPr="0035666C">
        <w:rPr>
          <w:rFonts w:eastAsia="Times New Roman" w:cs="Times New Roman"/>
          <w:bCs/>
          <w:color w:val="2E74B5" w:themeColor="accent1" w:themeShade="BF"/>
          <w:sz w:val="32"/>
          <w:szCs w:val="32"/>
        </w:rPr>
        <w:t>Producers</w:t>
      </w:r>
    </w:p>
    <w:p w14:paraId="13339B7A" w14:textId="77777777" w:rsidR="00982F81" w:rsidRPr="0035666C" w:rsidRDefault="00982F81" w:rsidP="00982F81">
      <w:pPr>
        <w:spacing w:after="0" w:line="240" w:lineRule="auto"/>
        <w:rPr>
          <w:sz w:val="24"/>
          <w:szCs w:val="24"/>
        </w:rPr>
      </w:pPr>
      <w:r w:rsidRPr="0035666C">
        <w:rPr>
          <w:sz w:val="24"/>
          <w:szCs w:val="24"/>
        </w:rPr>
        <w:t>Producers publish data to the topics of their choice. The producer is responsible for choosing which message to assign to which partition within the topic. This can be done in a round-robin fashion simply to balance load or it can be done according to some semantic partition function (say based on some key in the message). More on the use of partitioning in a second.</w:t>
      </w:r>
    </w:p>
    <w:p w14:paraId="52E6B648" w14:textId="77777777" w:rsidR="00344CE9" w:rsidRDefault="00344CE9" w:rsidP="00982F81">
      <w:pPr>
        <w:shd w:val="clear" w:color="auto" w:fill="FFFFFF"/>
        <w:spacing w:before="100" w:beforeAutospacing="1" w:after="100" w:afterAutospacing="1" w:line="455" w:lineRule="atLeast"/>
        <w:outlineLvl w:val="3"/>
        <w:rPr>
          <w:rFonts w:eastAsia="Times New Roman" w:cs="Times New Roman"/>
          <w:bCs/>
          <w:color w:val="2E74B5" w:themeColor="accent1" w:themeShade="BF"/>
          <w:sz w:val="32"/>
          <w:szCs w:val="32"/>
        </w:rPr>
      </w:pPr>
    </w:p>
    <w:p w14:paraId="3DE04733" w14:textId="77777777" w:rsidR="00982F81" w:rsidRPr="0035666C" w:rsidRDefault="00982F81" w:rsidP="00982F81">
      <w:pPr>
        <w:shd w:val="clear" w:color="auto" w:fill="FFFFFF"/>
        <w:spacing w:before="100" w:beforeAutospacing="1" w:after="100" w:afterAutospacing="1" w:line="455" w:lineRule="atLeast"/>
        <w:outlineLvl w:val="3"/>
        <w:rPr>
          <w:rFonts w:eastAsia="Times New Roman" w:cs="Times New Roman"/>
          <w:bCs/>
          <w:color w:val="2E74B5" w:themeColor="accent1" w:themeShade="BF"/>
          <w:sz w:val="32"/>
          <w:szCs w:val="32"/>
        </w:rPr>
      </w:pPr>
      <w:r w:rsidRPr="0035666C">
        <w:rPr>
          <w:rFonts w:eastAsia="Times New Roman" w:cs="Times New Roman"/>
          <w:bCs/>
          <w:color w:val="2E74B5" w:themeColor="accent1" w:themeShade="BF"/>
          <w:sz w:val="32"/>
          <w:szCs w:val="32"/>
        </w:rPr>
        <w:lastRenderedPageBreak/>
        <w:t>Consumers</w:t>
      </w:r>
    </w:p>
    <w:p w14:paraId="60184BFD" w14:textId="77777777" w:rsidR="00982F81" w:rsidRPr="0035666C" w:rsidRDefault="00982F81" w:rsidP="00982F81">
      <w:pPr>
        <w:spacing w:after="0" w:line="240" w:lineRule="auto"/>
        <w:rPr>
          <w:sz w:val="24"/>
          <w:szCs w:val="24"/>
        </w:rPr>
      </w:pPr>
      <w:r w:rsidRPr="0035666C">
        <w:rPr>
          <w:sz w:val="24"/>
          <w:szCs w:val="24"/>
        </w:rPr>
        <w:t>Messaging traditionally has two models:</w:t>
      </w:r>
      <w:r w:rsidRPr="00503387">
        <w:rPr>
          <w:sz w:val="24"/>
          <w:szCs w:val="24"/>
        </w:rPr>
        <w:t> </w:t>
      </w:r>
      <w:hyperlink r:id="rId58" w:history="1">
        <w:r w:rsidRPr="00503387">
          <w:rPr>
            <w:sz w:val="24"/>
            <w:szCs w:val="24"/>
          </w:rPr>
          <w:t>queuing</w:t>
        </w:r>
      </w:hyperlink>
      <w:r w:rsidRPr="00503387">
        <w:rPr>
          <w:sz w:val="24"/>
          <w:szCs w:val="24"/>
        </w:rPr>
        <w:t> </w:t>
      </w:r>
      <w:r w:rsidRPr="0035666C">
        <w:rPr>
          <w:sz w:val="24"/>
          <w:szCs w:val="24"/>
        </w:rPr>
        <w:t>and</w:t>
      </w:r>
      <w:r w:rsidRPr="00503387">
        <w:rPr>
          <w:sz w:val="24"/>
          <w:szCs w:val="24"/>
        </w:rPr>
        <w:t> </w:t>
      </w:r>
      <w:hyperlink r:id="rId59" w:history="1">
        <w:r w:rsidRPr="00503387">
          <w:rPr>
            <w:sz w:val="24"/>
            <w:szCs w:val="24"/>
          </w:rPr>
          <w:t>publish-subscribe</w:t>
        </w:r>
      </w:hyperlink>
      <w:r w:rsidRPr="0035666C">
        <w:rPr>
          <w:sz w:val="24"/>
          <w:szCs w:val="24"/>
        </w:rPr>
        <w:t>. In a queue, a pool of consumers may read from a server and each message goes to one of them; in publish-subscribe the message is broadcast to all consumers. Kafka offers a single consumer abstraction that generalizes both of these—the</w:t>
      </w:r>
      <w:r w:rsidRPr="00503387">
        <w:rPr>
          <w:sz w:val="24"/>
          <w:szCs w:val="24"/>
        </w:rPr>
        <w:t> </w:t>
      </w:r>
      <w:r w:rsidRPr="0035666C">
        <w:rPr>
          <w:sz w:val="24"/>
          <w:szCs w:val="24"/>
        </w:rPr>
        <w:t>consumer group.</w:t>
      </w:r>
    </w:p>
    <w:p w14:paraId="1F28084C" w14:textId="77777777" w:rsidR="00982F81" w:rsidRPr="0035666C" w:rsidRDefault="00982F81" w:rsidP="00982F81">
      <w:pPr>
        <w:shd w:val="clear" w:color="auto" w:fill="FFFFFF"/>
        <w:spacing w:before="100" w:beforeAutospacing="1" w:after="100" w:afterAutospacing="1" w:line="455" w:lineRule="atLeast"/>
        <w:rPr>
          <w:sz w:val="24"/>
          <w:szCs w:val="24"/>
        </w:rPr>
      </w:pPr>
      <w:r w:rsidRPr="0035666C">
        <w:rPr>
          <w:sz w:val="24"/>
          <w:szCs w:val="24"/>
        </w:rPr>
        <w:t>Consumers label themselves with a consumer group name, and each message published to a topic is delivered to one consumer instance within each subscribing consumer group. Consumer instances can be in separate processes or on separate machines.</w:t>
      </w:r>
    </w:p>
    <w:p w14:paraId="5DD307DA" w14:textId="77777777" w:rsidR="00982F81" w:rsidRPr="0035666C" w:rsidRDefault="00982F81" w:rsidP="00982F81">
      <w:pPr>
        <w:shd w:val="clear" w:color="auto" w:fill="FFFFFF"/>
        <w:spacing w:before="100" w:beforeAutospacing="1" w:after="100" w:afterAutospacing="1" w:line="455" w:lineRule="atLeast"/>
        <w:rPr>
          <w:sz w:val="24"/>
          <w:szCs w:val="24"/>
        </w:rPr>
      </w:pPr>
      <w:r w:rsidRPr="0035666C">
        <w:rPr>
          <w:sz w:val="24"/>
          <w:szCs w:val="24"/>
        </w:rPr>
        <w:t>If all the consumer instances have the same consumer group, then this works just like a traditional queue balancing load over the consumers.</w:t>
      </w:r>
    </w:p>
    <w:p w14:paraId="03E11189" w14:textId="77777777" w:rsidR="00982F81" w:rsidRPr="0035666C" w:rsidRDefault="00982F81" w:rsidP="00982F81">
      <w:pPr>
        <w:shd w:val="clear" w:color="auto" w:fill="FFFFFF"/>
        <w:spacing w:before="100" w:beforeAutospacing="1" w:after="100" w:afterAutospacing="1" w:line="455" w:lineRule="atLeast"/>
        <w:rPr>
          <w:sz w:val="24"/>
          <w:szCs w:val="24"/>
        </w:rPr>
      </w:pPr>
      <w:r w:rsidRPr="0035666C">
        <w:rPr>
          <w:sz w:val="24"/>
          <w:szCs w:val="24"/>
        </w:rPr>
        <w:t>If all the consumer instances have different consumer groups, then this works like publish-subscribe and all messages are broadcast to all consumers.</w:t>
      </w:r>
    </w:p>
    <w:p w14:paraId="6C6A785A" w14:textId="77777777" w:rsidR="00982F81" w:rsidRPr="0035666C" w:rsidRDefault="00982F81" w:rsidP="00982F81">
      <w:pPr>
        <w:shd w:val="clear" w:color="auto" w:fill="FFFFFF"/>
        <w:spacing w:before="100" w:beforeAutospacing="1" w:after="100" w:afterAutospacing="1" w:line="455" w:lineRule="atLeast"/>
        <w:rPr>
          <w:sz w:val="24"/>
          <w:szCs w:val="24"/>
        </w:rPr>
      </w:pPr>
      <w:r w:rsidRPr="0035666C">
        <w:rPr>
          <w:sz w:val="24"/>
          <w:szCs w:val="24"/>
        </w:rPr>
        <w:t>More commonly, however, we have found that topics have a small number of consumer groups, one for each "logical subscriber". Each group is composed of many consumer instances for scalability and fault tolerance. This is nothing more than publish-subscribe semantics where the subscriber is cluster of consumers instead of a single process.</w:t>
      </w:r>
    </w:p>
    <w:p w14:paraId="4B980EC1" w14:textId="77777777" w:rsidR="00982F81" w:rsidRPr="0035666C" w:rsidRDefault="00982F81" w:rsidP="00982F81">
      <w:pPr>
        <w:shd w:val="clear" w:color="auto" w:fill="FFFFFF"/>
        <w:spacing w:line="455" w:lineRule="atLeast"/>
        <w:rPr>
          <w:b/>
          <w:sz w:val="24"/>
          <w:szCs w:val="24"/>
        </w:rPr>
      </w:pPr>
      <w:r w:rsidRPr="0035666C">
        <w:rPr>
          <w:rFonts w:ascii="Arial" w:eastAsia="Times New Roman" w:hAnsi="Arial" w:cs="Arial"/>
          <w:b/>
          <w:bCs/>
          <w:noProof/>
          <w:color w:val="333333"/>
        </w:rPr>
        <w:lastRenderedPageBreak/>
        <w:drawing>
          <wp:inline distT="0" distB="0" distL="0" distR="0" wp14:anchorId="1EE97E10" wp14:editId="7E95E847">
            <wp:extent cx="4518660" cy="2400300"/>
            <wp:effectExtent l="0" t="0" r="0" b="0"/>
            <wp:docPr id="63" name="Picture 63" descr="http://kafka.apache.org/images/consumer-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kafka.apache.org/images/consumer-group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18660" cy="2400300"/>
                    </a:xfrm>
                    <a:prstGeom prst="rect">
                      <a:avLst/>
                    </a:prstGeom>
                    <a:noFill/>
                    <a:ln>
                      <a:noFill/>
                    </a:ln>
                  </pic:spPr>
                </pic:pic>
              </a:graphicData>
            </a:graphic>
          </wp:inline>
        </w:drawing>
      </w:r>
      <w:r w:rsidRPr="0035666C">
        <w:rPr>
          <w:rFonts w:ascii="Arial" w:eastAsia="Times New Roman" w:hAnsi="Arial" w:cs="Arial"/>
          <w:b/>
          <w:bCs/>
          <w:color w:val="333333"/>
        </w:rPr>
        <w:br/>
      </w:r>
      <w:r w:rsidRPr="0035666C">
        <w:rPr>
          <w:b/>
          <w:sz w:val="24"/>
          <w:szCs w:val="24"/>
        </w:rPr>
        <w:t>A two server Kafka cluster hosting four partitions (P0-P3) with two consumer groups. Consumer group A has two consumer instances and group B has four.</w:t>
      </w:r>
    </w:p>
    <w:p w14:paraId="237AD7E9" w14:textId="77777777" w:rsidR="00982F81" w:rsidRPr="0035666C" w:rsidRDefault="00982F81" w:rsidP="00982F81">
      <w:pPr>
        <w:shd w:val="clear" w:color="auto" w:fill="FFFFFF"/>
        <w:spacing w:before="100" w:beforeAutospacing="1" w:after="100" w:afterAutospacing="1" w:line="455" w:lineRule="atLeast"/>
        <w:rPr>
          <w:sz w:val="24"/>
          <w:szCs w:val="24"/>
        </w:rPr>
      </w:pPr>
      <w:r w:rsidRPr="0035666C">
        <w:rPr>
          <w:sz w:val="24"/>
          <w:szCs w:val="24"/>
        </w:rPr>
        <w:t>Kafka has stronger ordering guarantees than a traditional messaging system, too.</w:t>
      </w:r>
    </w:p>
    <w:p w14:paraId="3AB9B84C" w14:textId="77777777" w:rsidR="00982F81" w:rsidRPr="0035666C" w:rsidRDefault="00982F81" w:rsidP="00982F81">
      <w:pPr>
        <w:shd w:val="clear" w:color="auto" w:fill="FFFFFF"/>
        <w:spacing w:before="100" w:beforeAutospacing="1" w:after="100" w:afterAutospacing="1" w:line="455" w:lineRule="atLeast"/>
        <w:rPr>
          <w:sz w:val="24"/>
          <w:szCs w:val="24"/>
        </w:rPr>
      </w:pPr>
      <w:r w:rsidRPr="0035666C">
        <w:rPr>
          <w:sz w:val="24"/>
          <w:szCs w:val="24"/>
        </w:rPr>
        <w:t>A traditional queue retains messages in-order on the server, and if multiple consumers consume from the queue then the server hands out messages in the order they are stored. However, although the server hands out messages in order, the messages are delivered asynchronously to consumers, so they may arrive out of order on different consumers. This effectively means the ordering of the messages is lost in the presence of parallel consumption. Messaging systems often work around this by having a notion of "exclusive consumer" that allows only one process to consume from a queue, but of course this means that there is no parallelism in processing.</w:t>
      </w:r>
    </w:p>
    <w:p w14:paraId="01E00D5C" w14:textId="77777777" w:rsidR="00982F81" w:rsidRPr="0035666C" w:rsidRDefault="00982F81" w:rsidP="00982F81">
      <w:pPr>
        <w:shd w:val="clear" w:color="auto" w:fill="FFFFFF"/>
        <w:spacing w:before="100" w:beforeAutospacing="1" w:after="100" w:afterAutospacing="1" w:line="455" w:lineRule="atLeast"/>
        <w:rPr>
          <w:sz w:val="24"/>
          <w:szCs w:val="24"/>
        </w:rPr>
      </w:pPr>
      <w:r w:rsidRPr="0035666C">
        <w:rPr>
          <w:sz w:val="24"/>
          <w:szCs w:val="24"/>
        </w:rPr>
        <w:t>Kafka does it better. By having a notion of parallelism—the partition—within the topics, Kafka is able to provide both ordering guarantees and load balancing over a pool of consumer processes. This is achieved by assigning the partitions in the topic to the consumers in the consumer group so that each partition is consumed by exactly one consumer in the group. By doing this we ensure that the consumer is the only reader of that partition and consumes the data in order. Since there are many partitions this still balances the load over many consumer instances. Note however that there cannot be more consumer instances than partitions.</w:t>
      </w:r>
    </w:p>
    <w:p w14:paraId="0B6D3C6B" w14:textId="77777777" w:rsidR="00982F81" w:rsidRPr="0035666C" w:rsidRDefault="00982F81" w:rsidP="00982F81">
      <w:pPr>
        <w:shd w:val="clear" w:color="auto" w:fill="FFFFFF"/>
        <w:spacing w:before="100" w:beforeAutospacing="1" w:after="100" w:afterAutospacing="1" w:line="455" w:lineRule="atLeast"/>
        <w:rPr>
          <w:sz w:val="24"/>
          <w:szCs w:val="24"/>
        </w:rPr>
      </w:pPr>
      <w:r w:rsidRPr="0035666C">
        <w:rPr>
          <w:sz w:val="24"/>
          <w:szCs w:val="24"/>
        </w:rPr>
        <w:lastRenderedPageBreak/>
        <w:t>Kafka only provides a total order over messages</w:t>
      </w:r>
      <w:r w:rsidRPr="00503387">
        <w:rPr>
          <w:sz w:val="24"/>
          <w:szCs w:val="24"/>
        </w:rPr>
        <w:t> </w:t>
      </w:r>
      <w:r w:rsidRPr="0035666C">
        <w:rPr>
          <w:sz w:val="24"/>
          <w:szCs w:val="24"/>
        </w:rPr>
        <w:t>within</w:t>
      </w:r>
      <w:r w:rsidRPr="00503387">
        <w:rPr>
          <w:sz w:val="24"/>
          <w:szCs w:val="24"/>
        </w:rPr>
        <w:t> </w:t>
      </w:r>
      <w:r w:rsidRPr="0035666C">
        <w:rPr>
          <w:sz w:val="24"/>
          <w:szCs w:val="24"/>
        </w:rPr>
        <w:t>a partition, not between different partitions in a topic. Per-partition ordering combined with the ability to partition data by key is sufficient for most applications. However, if you require a total order over messages this can be achieved with a topic that has only one partition, though this will mean only one consumer process.</w:t>
      </w:r>
    </w:p>
    <w:p w14:paraId="78B39EF9" w14:textId="77777777" w:rsidR="00982F81" w:rsidRPr="0035666C" w:rsidRDefault="00982F81" w:rsidP="00982F81">
      <w:pPr>
        <w:shd w:val="clear" w:color="auto" w:fill="FFFFFF"/>
        <w:spacing w:before="100" w:beforeAutospacing="1" w:after="100" w:afterAutospacing="1" w:line="455" w:lineRule="atLeast"/>
        <w:outlineLvl w:val="3"/>
        <w:rPr>
          <w:rFonts w:eastAsia="Times New Roman" w:cs="Times New Roman"/>
          <w:bCs/>
          <w:color w:val="2E74B5" w:themeColor="accent1" w:themeShade="BF"/>
          <w:sz w:val="32"/>
          <w:szCs w:val="32"/>
        </w:rPr>
      </w:pPr>
      <w:r w:rsidRPr="0035666C">
        <w:rPr>
          <w:rFonts w:eastAsia="Times New Roman" w:cs="Times New Roman"/>
          <w:bCs/>
          <w:color w:val="2E74B5" w:themeColor="accent1" w:themeShade="BF"/>
          <w:sz w:val="32"/>
          <w:szCs w:val="32"/>
        </w:rPr>
        <w:t>Guarantees</w:t>
      </w:r>
    </w:p>
    <w:p w14:paraId="1DE6BFF2" w14:textId="77777777" w:rsidR="00982F81" w:rsidRPr="0035666C" w:rsidRDefault="00982F81" w:rsidP="00982F81">
      <w:pPr>
        <w:spacing w:after="0" w:line="240" w:lineRule="auto"/>
        <w:rPr>
          <w:sz w:val="24"/>
          <w:szCs w:val="24"/>
        </w:rPr>
      </w:pPr>
      <w:r w:rsidRPr="0035666C">
        <w:rPr>
          <w:sz w:val="24"/>
          <w:szCs w:val="24"/>
        </w:rPr>
        <w:t>At a high-level Kafka gives the following guarantees:</w:t>
      </w:r>
    </w:p>
    <w:p w14:paraId="385E5718" w14:textId="77777777" w:rsidR="00982F81" w:rsidRPr="0035666C" w:rsidRDefault="00982F81" w:rsidP="00982F81">
      <w:pPr>
        <w:numPr>
          <w:ilvl w:val="0"/>
          <w:numId w:val="19"/>
        </w:numPr>
        <w:shd w:val="clear" w:color="auto" w:fill="FFFFFF"/>
        <w:spacing w:before="100" w:beforeAutospacing="1" w:after="100" w:afterAutospacing="1" w:line="455" w:lineRule="atLeast"/>
        <w:rPr>
          <w:sz w:val="24"/>
          <w:szCs w:val="24"/>
        </w:rPr>
      </w:pPr>
      <w:r w:rsidRPr="0035666C">
        <w:rPr>
          <w:sz w:val="24"/>
          <w:szCs w:val="24"/>
        </w:rPr>
        <w:t>Messages sent by a producer to a particular topic partition will be appended in the order they are sent. That is, if a message M1 is sent by</w:t>
      </w:r>
      <w:r w:rsidRPr="0035666C">
        <w:rPr>
          <w:rFonts w:ascii="Arial" w:eastAsia="Times New Roman" w:hAnsi="Arial" w:cs="Arial"/>
          <w:color w:val="333333"/>
          <w:sz w:val="26"/>
          <w:szCs w:val="26"/>
        </w:rPr>
        <w:t xml:space="preserve"> the same producer as a </w:t>
      </w:r>
      <w:r w:rsidRPr="0035666C">
        <w:rPr>
          <w:sz w:val="24"/>
          <w:szCs w:val="24"/>
        </w:rPr>
        <w:t>message M2, and M1 is sent first, then M1 will have a lower offset than M2 and appear earlier in the log.</w:t>
      </w:r>
    </w:p>
    <w:p w14:paraId="164005B1" w14:textId="77777777" w:rsidR="00982F81" w:rsidRPr="0035666C" w:rsidRDefault="00982F81" w:rsidP="00982F81">
      <w:pPr>
        <w:numPr>
          <w:ilvl w:val="0"/>
          <w:numId w:val="19"/>
        </w:numPr>
        <w:shd w:val="clear" w:color="auto" w:fill="FFFFFF"/>
        <w:spacing w:before="100" w:beforeAutospacing="1" w:after="100" w:afterAutospacing="1" w:line="455" w:lineRule="atLeast"/>
        <w:rPr>
          <w:sz w:val="24"/>
          <w:szCs w:val="24"/>
        </w:rPr>
      </w:pPr>
      <w:r w:rsidRPr="0035666C">
        <w:rPr>
          <w:sz w:val="24"/>
          <w:szCs w:val="24"/>
        </w:rPr>
        <w:t>A consumer instance sees messages in the order they are stored in the log.</w:t>
      </w:r>
    </w:p>
    <w:p w14:paraId="31272634" w14:textId="77777777" w:rsidR="00982F81" w:rsidRPr="0035666C" w:rsidRDefault="00982F81" w:rsidP="00982F81">
      <w:pPr>
        <w:numPr>
          <w:ilvl w:val="0"/>
          <w:numId w:val="19"/>
        </w:numPr>
        <w:shd w:val="clear" w:color="auto" w:fill="FFFFFF"/>
        <w:spacing w:before="100" w:beforeAutospacing="1" w:after="100" w:afterAutospacing="1" w:line="455" w:lineRule="atLeast"/>
        <w:rPr>
          <w:sz w:val="24"/>
          <w:szCs w:val="24"/>
        </w:rPr>
      </w:pPr>
      <w:r w:rsidRPr="0035666C">
        <w:rPr>
          <w:sz w:val="24"/>
          <w:szCs w:val="24"/>
        </w:rPr>
        <w:t>For a topic with replication factor N, we will tolerate up to N-1 server failures without losing any messages committed to the log.</w:t>
      </w:r>
    </w:p>
    <w:p w14:paraId="45F156A2" w14:textId="77777777" w:rsidR="00982F81" w:rsidRDefault="00982F81" w:rsidP="00982F81">
      <w:pPr>
        <w:rPr>
          <w:rFonts w:ascii="Arial" w:eastAsia="Times New Roman" w:hAnsi="Arial" w:cs="Arial"/>
          <w:color w:val="333333"/>
          <w:sz w:val="26"/>
          <w:szCs w:val="26"/>
          <w:shd w:val="clear" w:color="auto" w:fill="FFFFFF"/>
        </w:rPr>
      </w:pPr>
      <w:r w:rsidRPr="00503387">
        <w:rPr>
          <w:sz w:val="24"/>
          <w:szCs w:val="24"/>
        </w:rPr>
        <w:t>More details on these guarantees are given in the design section of the documentation.</w:t>
      </w:r>
    </w:p>
    <w:p w14:paraId="5695521A" w14:textId="77777777" w:rsidR="00982F81" w:rsidRDefault="00982F81" w:rsidP="00982F81">
      <w:pPr>
        <w:rPr>
          <w:rFonts w:ascii="Arial" w:eastAsia="Times New Roman" w:hAnsi="Arial" w:cs="Arial"/>
          <w:color w:val="333333"/>
          <w:sz w:val="26"/>
          <w:szCs w:val="26"/>
          <w:shd w:val="clear" w:color="auto" w:fill="FFFFFF"/>
        </w:rPr>
      </w:pPr>
    </w:p>
    <w:p w14:paraId="397B93B3" w14:textId="0EA60495" w:rsidR="00982F81" w:rsidRPr="00503387" w:rsidRDefault="00982F81" w:rsidP="00982F81">
      <w:pPr>
        <w:pStyle w:val="Heading3"/>
        <w:shd w:val="clear" w:color="auto" w:fill="FFFFFF"/>
        <w:spacing w:line="455" w:lineRule="atLeast"/>
        <w:rPr>
          <w:rFonts w:ascii="Arial" w:hAnsi="Arial" w:cs="Arial"/>
          <w:b w:val="0"/>
          <w:sz w:val="32"/>
          <w:szCs w:val="32"/>
        </w:rPr>
      </w:pPr>
      <w:bookmarkStart w:id="31" w:name="_Toc422557133"/>
      <w:r w:rsidRPr="00503387">
        <w:rPr>
          <w:rFonts w:ascii="Arial" w:hAnsi="Arial" w:cs="Arial"/>
          <w:b w:val="0"/>
          <w:sz w:val="32"/>
          <w:szCs w:val="32"/>
        </w:rPr>
        <w:t>Use Cases</w:t>
      </w:r>
      <w:bookmarkEnd w:id="31"/>
    </w:p>
    <w:p w14:paraId="54DE1537" w14:textId="2C3FBBEC" w:rsidR="00982F81" w:rsidRPr="00503387" w:rsidRDefault="00982F81" w:rsidP="00982F81">
      <w:pPr>
        <w:rPr>
          <w:sz w:val="24"/>
          <w:szCs w:val="24"/>
        </w:rPr>
      </w:pPr>
      <w:r w:rsidRPr="00503387">
        <w:rPr>
          <w:sz w:val="24"/>
          <w:szCs w:val="24"/>
        </w:rPr>
        <w:t xml:space="preserve">Here is a description of a few of the popular use cases for Apache Kafka. </w:t>
      </w:r>
    </w:p>
    <w:p w14:paraId="66E0BAFE" w14:textId="77777777" w:rsidR="00982F81" w:rsidRPr="00503387" w:rsidRDefault="00982F81" w:rsidP="00982F81">
      <w:pPr>
        <w:pStyle w:val="Heading4"/>
        <w:shd w:val="clear" w:color="auto" w:fill="FFFFFF"/>
        <w:spacing w:line="455" w:lineRule="atLeast"/>
        <w:rPr>
          <w:rFonts w:asciiTheme="minorHAnsi" w:eastAsia="Times New Roman" w:hAnsiTheme="minorHAnsi" w:cs="Times New Roman"/>
          <w:bCs/>
          <w:i w:val="0"/>
          <w:iCs w:val="0"/>
          <w:sz w:val="32"/>
          <w:szCs w:val="32"/>
        </w:rPr>
      </w:pPr>
      <w:r w:rsidRPr="00503387">
        <w:rPr>
          <w:rFonts w:asciiTheme="minorHAnsi" w:eastAsia="Times New Roman" w:hAnsiTheme="minorHAnsi" w:cs="Times New Roman"/>
          <w:bCs/>
          <w:i w:val="0"/>
          <w:iCs w:val="0"/>
          <w:sz w:val="32"/>
          <w:szCs w:val="32"/>
        </w:rPr>
        <w:t>Messaging</w:t>
      </w:r>
    </w:p>
    <w:p w14:paraId="24192574" w14:textId="77777777" w:rsidR="00503387" w:rsidRPr="00503387" w:rsidRDefault="00503387" w:rsidP="00503387"/>
    <w:p w14:paraId="56727E36" w14:textId="77777777" w:rsidR="00982F81" w:rsidRPr="00503387" w:rsidRDefault="00982F81" w:rsidP="00982F81">
      <w:pPr>
        <w:rPr>
          <w:sz w:val="24"/>
          <w:szCs w:val="24"/>
        </w:rPr>
      </w:pPr>
      <w:r w:rsidRPr="00503387">
        <w:rPr>
          <w:sz w:val="24"/>
          <w:szCs w:val="24"/>
        </w:rPr>
        <w:t xml:space="preserve">Kafka works well as a replacement for a more traditional message broker. Message brokers are used for a variety of reasons (to decouple processing from data producers, to buffer unprocessed messages, </w:t>
      </w:r>
      <w:proofErr w:type="spellStart"/>
      <w:r w:rsidRPr="00503387">
        <w:rPr>
          <w:sz w:val="24"/>
          <w:szCs w:val="24"/>
        </w:rPr>
        <w:t>etc</w:t>
      </w:r>
      <w:proofErr w:type="spellEnd"/>
      <w:r w:rsidRPr="00503387">
        <w:rPr>
          <w:sz w:val="24"/>
          <w:szCs w:val="24"/>
        </w:rPr>
        <w:t>). In comparison to most messaging systems Kafka has better throughput, built-in partitioning, replication, and fault-tolerance which makes it a good solution for large scale message processing applications.</w:t>
      </w:r>
    </w:p>
    <w:p w14:paraId="0160B297" w14:textId="77777777" w:rsidR="00982F81" w:rsidRPr="00503387" w:rsidRDefault="00982F81" w:rsidP="00982F81">
      <w:pPr>
        <w:pStyle w:val="NormalWeb"/>
        <w:shd w:val="clear" w:color="auto" w:fill="FFFFFF"/>
        <w:spacing w:line="455" w:lineRule="atLeast"/>
        <w:rPr>
          <w:rFonts w:asciiTheme="minorHAnsi" w:eastAsiaTheme="minorHAnsi" w:hAnsiTheme="minorHAnsi" w:cstheme="minorBidi"/>
        </w:rPr>
      </w:pPr>
      <w:r w:rsidRPr="00503387">
        <w:rPr>
          <w:rFonts w:asciiTheme="minorHAnsi" w:eastAsiaTheme="minorHAnsi" w:hAnsiTheme="minorHAnsi" w:cstheme="minorBidi"/>
        </w:rPr>
        <w:lastRenderedPageBreak/>
        <w:t>In our experience messaging uses are often comparatively low-throughput, but may require low end-to-end latency and often depend on the strong durability guarantees Kafka provides.</w:t>
      </w:r>
    </w:p>
    <w:p w14:paraId="75AFFD94" w14:textId="77777777" w:rsidR="00982F81" w:rsidRPr="00503387" w:rsidRDefault="00982F81" w:rsidP="00982F81">
      <w:pPr>
        <w:pStyle w:val="NormalWeb"/>
        <w:shd w:val="clear" w:color="auto" w:fill="FFFFFF"/>
        <w:spacing w:line="455" w:lineRule="atLeast"/>
        <w:rPr>
          <w:rFonts w:asciiTheme="minorHAnsi" w:eastAsiaTheme="minorHAnsi" w:hAnsiTheme="minorHAnsi" w:cstheme="minorBidi"/>
        </w:rPr>
      </w:pPr>
      <w:r w:rsidRPr="00503387">
        <w:rPr>
          <w:rFonts w:asciiTheme="minorHAnsi" w:eastAsiaTheme="minorHAnsi" w:hAnsiTheme="minorHAnsi" w:cstheme="minorBidi"/>
        </w:rPr>
        <w:t>In this domain Kafka is comparable to traditional messaging systems such as </w:t>
      </w:r>
      <w:proofErr w:type="spellStart"/>
      <w:r w:rsidR="003A7593">
        <w:fldChar w:fldCharType="begin"/>
      </w:r>
      <w:r w:rsidR="003A7593">
        <w:instrText xml:space="preserve"> HYPERLINK "http://activemq.apache.org/" </w:instrText>
      </w:r>
      <w:r w:rsidR="003A7593">
        <w:fldChar w:fldCharType="separate"/>
      </w:r>
      <w:r w:rsidRPr="00503387">
        <w:rPr>
          <w:rFonts w:asciiTheme="minorHAnsi" w:eastAsiaTheme="minorHAnsi" w:hAnsiTheme="minorHAnsi" w:cstheme="minorBidi"/>
        </w:rPr>
        <w:t>ActiveMQ</w:t>
      </w:r>
      <w:proofErr w:type="spellEnd"/>
      <w:r w:rsidR="003A7593">
        <w:rPr>
          <w:rFonts w:asciiTheme="minorHAnsi" w:eastAsiaTheme="minorHAnsi" w:hAnsiTheme="minorHAnsi" w:cstheme="minorBidi"/>
        </w:rPr>
        <w:fldChar w:fldCharType="end"/>
      </w:r>
      <w:r w:rsidRPr="00503387">
        <w:rPr>
          <w:rFonts w:asciiTheme="minorHAnsi" w:eastAsiaTheme="minorHAnsi" w:hAnsiTheme="minorHAnsi" w:cstheme="minorBidi"/>
        </w:rPr>
        <w:t> or </w:t>
      </w:r>
      <w:proofErr w:type="spellStart"/>
      <w:r w:rsidR="003A7593">
        <w:fldChar w:fldCharType="begin"/>
      </w:r>
      <w:r w:rsidR="003A7593">
        <w:instrText xml:space="preserve"> HYPERLINK "https://www.rabbitmq.com/" </w:instrText>
      </w:r>
      <w:r w:rsidR="003A7593">
        <w:fldChar w:fldCharType="separate"/>
      </w:r>
      <w:r w:rsidRPr="00503387">
        <w:rPr>
          <w:rFonts w:asciiTheme="minorHAnsi" w:eastAsiaTheme="minorHAnsi" w:hAnsiTheme="minorHAnsi" w:cstheme="minorBidi"/>
        </w:rPr>
        <w:t>RabbitMQ</w:t>
      </w:r>
      <w:proofErr w:type="spellEnd"/>
      <w:r w:rsidR="003A7593">
        <w:rPr>
          <w:rFonts w:asciiTheme="minorHAnsi" w:eastAsiaTheme="minorHAnsi" w:hAnsiTheme="minorHAnsi" w:cstheme="minorBidi"/>
        </w:rPr>
        <w:fldChar w:fldCharType="end"/>
      </w:r>
      <w:r w:rsidRPr="00503387">
        <w:rPr>
          <w:rFonts w:asciiTheme="minorHAnsi" w:eastAsiaTheme="minorHAnsi" w:hAnsiTheme="minorHAnsi" w:cstheme="minorBidi"/>
        </w:rPr>
        <w:t>.</w:t>
      </w:r>
    </w:p>
    <w:p w14:paraId="7BA015D8" w14:textId="77777777" w:rsidR="00982F81" w:rsidRPr="00503387" w:rsidRDefault="00982F81" w:rsidP="00982F81">
      <w:pPr>
        <w:pStyle w:val="Heading4"/>
        <w:shd w:val="clear" w:color="auto" w:fill="FFFFFF"/>
        <w:spacing w:line="455" w:lineRule="atLeast"/>
        <w:rPr>
          <w:rFonts w:asciiTheme="minorHAnsi" w:eastAsia="Times New Roman" w:hAnsiTheme="minorHAnsi" w:cs="Times New Roman"/>
          <w:bCs/>
          <w:i w:val="0"/>
          <w:iCs w:val="0"/>
          <w:sz w:val="32"/>
          <w:szCs w:val="32"/>
        </w:rPr>
      </w:pPr>
      <w:r w:rsidRPr="00503387">
        <w:rPr>
          <w:rFonts w:asciiTheme="minorHAnsi" w:eastAsia="Times New Roman" w:hAnsiTheme="minorHAnsi" w:cs="Times New Roman"/>
          <w:bCs/>
          <w:i w:val="0"/>
          <w:iCs w:val="0"/>
          <w:sz w:val="32"/>
          <w:szCs w:val="32"/>
        </w:rPr>
        <w:t>Website Activity Tracking</w:t>
      </w:r>
    </w:p>
    <w:p w14:paraId="73BE8903" w14:textId="77777777" w:rsidR="00503387" w:rsidRPr="00503387" w:rsidRDefault="00503387" w:rsidP="00503387"/>
    <w:p w14:paraId="4772E73F" w14:textId="77777777" w:rsidR="00982F81" w:rsidRPr="00503387" w:rsidRDefault="00982F81" w:rsidP="00982F81">
      <w:pPr>
        <w:rPr>
          <w:sz w:val="24"/>
          <w:szCs w:val="24"/>
        </w:rPr>
      </w:pPr>
      <w:r w:rsidRPr="00503387">
        <w:rPr>
          <w:sz w:val="24"/>
          <w:szCs w:val="24"/>
        </w:rPr>
        <w:t>The original use case for Kafka was to be able to rebuild a user activity tracking pipeline as a set of real-time publish-subscribe feeds. This means site activity (page views, searches, or other actions users may take) is published to central topics with one topic per activity type. These feeds are available for subscription for a range of use cases including real-time processing, real-time monitoring, and loading into Hadoop or offline data warehousing systems for offline processing and reporting.</w:t>
      </w:r>
    </w:p>
    <w:p w14:paraId="1E1E2565" w14:textId="77777777" w:rsidR="00982F81" w:rsidRPr="00503387" w:rsidRDefault="00982F81" w:rsidP="00982F81">
      <w:pPr>
        <w:pStyle w:val="NormalWeb"/>
        <w:shd w:val="clear" w:color="auto" w:fill="FFFFFF"/>
        <w:spacing w:line="455" w:lineRule="atLeast"/>
        <w:rPr>
          <w:rFonts w:asciiTheme="minorHAnsi" w:eastAsiaTheme="minorHAnsi" w:hAnsiTheme="minorHAnsi" w:cstheme="minorBidi"/>
        </w:rPr>
      </w:pPr>
      <w:r w:rsidRPr="00503387">
        <w:rPr>
          <w:rFonts w:asciiTheme="minorHAnsi" w:eastAsiaTheme="minorHAnsi" w:hAnsiTheme="minorHAnsi" w:cstheme="minorBidi"/>
        </w:rPr>
        <w:t>Activity tracking is often very high volume as many activity messages are generated for each user page view.</w:t>
      </w:r>
    </w:p>
    <w:p w14:paraId="6F9B28EE" w14:textId="2E7E2195" w:rsidR="00503387" w:rsidRPr="00503387" w:rsidRDefault="00982F81" w:rsidP="00503387">
      <w:pPr>
        <w:pStyle w:val="Heading4"/>
        <w:shd w:val="clear" w:color="auto" w:fill="FFFFFF"/>
        <w:spacing w:line="455" w:lineRule="atLeast"/>
        <w:rPr>
          <w:rFonts w:asciiTheme="minorHAnsi" w:eastAsia="Times New Roman" w:hAnsiTheme="minorHAnsi" w:cs="Times New Roman"/>
          <w:bCs/>
          <w:i w:val="0"/>
          <w:iCs w:val="0"/>
          <w:sz w:val="32"/>
          <w:szCs w:val="32"/>
        </w:rPr>
      </w:pPr>
      <w:r w:rsidRPr="00503387">
        <w:rPr>
          <w:rFonts w:asciiTheme="minorHAnsi" w:eastAsia="Times New Roman" w:hAnsiTheme="minorHAnsi" w:cs="Times New Roman"/>
          <w:bCs/>
          <w:i w:val="0"/>
          <w:iCs w:val="0"/>
          <w:sz w:val="32"/>
          <w:szCs w:val="32"/>
        </w:rPr>
        <w:t>Metrics</w:t>
      </w:r>
    </w:p>
    <w:p w14:paraId="1906E1C0" w14:textId="77777777" w:rsidR="00982F81" w:rsidRPr="00503387" w:rsidRDefault="00982F81" w:rsidP="00982F81">
      <w:pPr>
        <w:rPr>
          <w:sz w:val="24"/>
          <w:szCs w:val="24"/>
        </w:rPr>
      </w:pPr>
      <w:r w:rsidRPr="00503387">
        <w:rPr>
          <w:sz w:val="24"/>
          <w:szCs w:val="24"/>
        </w:rPr>
        <w:t>Kafka is often used for operational monitoring data. This involves aggregating statistics from distributed applications to produce centralized feeds of operational data.</w:t>
      </w:r>
    </w:p>
    <w:p w14:paraId="380F4C08" w14:textId="77777777" w:rsidR="00982F81" w:rsidRPr="00503387" w:rsidRDefault="00982F81" w:rsidP="00982F81">
      <w:pPr>
        <w:pStyle w:val="Heading4"/>
        <w:shd w:val="clear" w:color="auto" w:fill="FFFFFF"/>
        <w:spacing w:line="455" w:lineRule="atLeast"/>
        <w:rPr>
          <w:rFonts w:asciiTheme="minorHAnsi" w:eastAsia="Times New Roman" w:hAnsiTheme="minorHAnsi" w:cs="Times New Roman"/>
          <w:bCs/>
          <w:i w:val="0"/>
          <w:iCs w:val="0"/>
          <w:sz w:val="32"/>
          <w:szCs w:val="32"/>
        </w:rPr>
      </w:pPr>
      <w:r w:rsidRPr="00503387">
        <w:rPr>
          <w:rFonts w:asciiTheme="minorHAnsi" w:eastAsia="Times New Roman" w:hAnsiTheme="minorHAnsi" w:cs="Times New Roman"/>
          <w:bCs/>
          <w:i w:val="0"/>
          <w:iCs w:val="0"/>
          <w:sz w:val="32"/>
          <w:szCs w:val="32"/>
        </w:rPr>
        <w:t>Log Aggregation</w:t>
      </w:r>
    </w:p>
    <w:p w14:paraId="3DE49B1C" w14:textId="77777777" w:rsidR="00982F81" w:rsidRPr="00503387" w:rsidRDefault="00982F81" w:rsidP="00982F81">
      <w:pPr>
        <w:rPr>
          <w:sz w:val="24"/>
          <w:szCs w:val="24"/>
        </w:rPr>
      </w:pPr>
      <w:r w:rsidRPr="00503387">
        <w:rPr>
          <w:sz w:val="24"/>
          <w:szCs w:val="24"/>
        </w:rPr>
        <w:t>Many people use Kafka as a replacement for a log aggregation solution. Log aggregation typically collects physical log files off servers and puts them in a central place (a file server or HDFS perhaps) for processing. Kafka abstracts away the details of files and gives a cleaner abstraction of log or event data as a stream of messages. This allows for lower-latency processing and easier support for multiple data sources and distributed data consumption. In comparison to log-centric systems like Scribe or Flume, Kafka offers equally good performance, stronger durability guarantees due to replication, and much lower end-to-end latency.</w:t>
      </w:r>
    </w:p>
    <w:p w14:paraId="061F509A" w14:textId="77777777" w:rsidR="00982F81" w:rsidRPr="00503387" w:rsidRDefault="00982F81" w:rsidP="00982F81">
      <w:pPr>
        <w:pStyle w:val="Heading4"/>
        <w:shd w:val="clear" w:color="auto" w:fill="FFFFFF"/>
        <w:spacing w:line="455" w:lineRule="atLeast"/>
        <w:rPr>
          <w:rFonts w:asciiTheme="minorHAnsi" w:eastAsia="Times New Roman" w:hAnsiTheme="minorHAnsi" w:cs="Times New Roman"/>
          <w:bCs/>
          <w:i w:val="0"/>
          <w:iCs w:val="0"/>
          <w:sz w:val="32"/>
          <w:szCs w:val="32"/>
        </w:rPr>
      </w:pPr>
      <w:r w:rsidRPr="00503387">
        <w:rPr>
          <w:rFonts w:asciiTheme="minorHAnsi" w:eastAsia="Times New Roman" w:hAnsiTheme="minorHAnsi" w:cs="Times New Roman"/>
          <w:bCs/>
          <w:i w:val="0"/>
          <w:iCs w:val="0"/>
          <w:sz w:val="32"/>
          <w:szCs w:val="32"/>
        </w:rPr>
        <w:t>Stream Processing</w:t>
      </w:r>
    </w:p>
    <w:p w14:paraId="7A63C5BC" w14:textId="77777777" w:rsidR="00982F81" w:rsidRPr="00503387" w:rsidRDefault="00982F81" w:rsidP="00982F81">
      <w:pPr>
        <w:rPr>
          <w:sz w:val="24"/>
          <w:szCs w:val="24"/>
        </w:rPr>
      </w:pPr>
      <w:r w:rsidRPr="00503387">
        <w:rPr>
          <w:sz w:val="24"/>
          <w:szCs w:val="24"/>
        </w:rPr>
        <w:t xml:space="preserve">Many users end up doing stage-wise processing of data where data is consumed from topics of raw data and then aggregated, enriched, or otherwise transformed into new Kafka topics for further consumption. For example a processing flow for article recommendation might crawl article content from RSS feeds and publish it to an "articles" topic; further processing might help normalize or </w:t>
      </w:r>
      <w:proofErr w:type="spellStart"/>
      <w:r w:rsidRPr="00503387">
        <w:rPr>
          <w:sz w:val="24"/>
          <w:szCs w:val="24"/>
        </w:rPr>
        <w:t>deduplicate</w:t>
      </w:r>
      <w:proofErr w:type="spellEnd"/>
      <w:r w:rsidRPr="00503387">
        <w:rPr>
          <w:sz w:val="24"/>
          <w:szCs w:val="24"/>
        </w:rPr>
        <w:t xml:space="preserve"> this content to a topic of cleaned article content; a final stage </w:t>
      </w:r>
      <w:r w:rsidRPr="00503387">
        <w:rPr>
          <w:sz w:val="24"/>
          <w:szCs w:val="24"/>
        </w:rPr>
        <w:lastRenderedPageBreak/>
        <w:t>might attempt to match this content to users. This creates a graph of real-time data flow out of the individual topics. </w:t>
      </w:r>
      <w:hyperlink r:id="rId61" w:history="1">
        <w:r w:rsidRPr="00503387">
          <w:rPr>
            <w:sz w:val="24"/>
            <w:szCs w:val="24"/>
          </w:rPr>
          <w:t>Storm</w:t>
        </w:r>
      </w:hyperlink>
      <w:r w:rsidRPr="00503387">
        <w:rPr>
          <w:sz w:val="24"/>
          <w:szCs w:val="24"/>
        </w:rPr>
        <w:t> and </w:t>
      </w:r>
      <w:hyperlink r:id="rId62" w:history="1">
        <w:r w:rsidRPr="00503387">
          <w:rPr>
            <w:sz w:val="24"/>
            <w:szCs w:val="24"/>
          </w:rPr>
          <w:t>Samza</w:t>
        </w:r>
      </w:hyperlink>
      <w:r w:rsidRPr="00503387">
        <w:rPr>
          <w:sz w:val="24"/>
          <w:szCs w:val="24"/>
        </w:rPr>
        <w:t> are popular frameworks for implementing these kinds of transformations.</w:t>
      </w:r>
    </w:p>
    <w:p w14:paraId="60A5BA6D" w14:textId="77777777" w:rsidR="00982F81" w:rsidRPr="00503387" w:rsidRDefault="00982F81" w:rsidP="00982F81">
      <w:pPr>
        <w:pStyle w:val="Heading4"/>
        <w:shd w:val="clear" w:color="auto" w:fill="FFFFFF"/>
        <w:spacing w:line="455" w:lineRule="atLeast"/>
        <w:rPr>
          <w:rFonts w:asciiTheme="minorHAnsi" w:eastAsia="Times New Roman" w:hAnsiTheme="minorHAnsi" w:cs="Times New Roman"/>
          <w:bCs/>
          <w:i w:val="0"/>
          <w:iCs w:val="0"/>
          <w:sz w:val="32"/>
          <w:szCs w:val="32"/>
        </w:rPr>
      </w:pPr>
      <w:r w:rsidRPr="00503387">
        <w:rPr>
          <w:rFonts w:asciiTheme="minorHAnsi" w:eastAsia="Times New Roman" w:hAnsiTheme="minorHAnsi" w:cs="Times New Roman"/>
          <w:bCs/>
          <w:i w:val="0"/>
          <w:iCs w:val="0"/>
          <w:sz w:val="32"/>
          <w:szCs w:val="32"/>
        </w:rPr>
        <w:t>Event Sourcing</w:t>
      </w:r>
    </w:p>
    <w:p w14:paraId="50EDCEA0" w14:textId="77777777" w:rsidR="00982F81" w:rsidRPr="00503387" w:rsidRDefault="00950A5D" w:rsidP="00982F81">
      <w:pPr>
        <w:rPr>
          <w:sz w:val="24"/>
          <w:szCs w:val="24"/>
        </w:rPr>
      </w:pPr>
      <w:hyperlink r:id="rId63" w:history="1">
        <w:r w:rsidR="00982F81" w:rsidRPr="00503387">
          <w:rPr>
            <w:sz w:val="24"/>
            <w:szCs w:val="24"/>
          </w:rPr>
          <w:t>Event sourcing</w:t>
        </w:r>
      </w:hyperlink>
      <w:r w:rsidR="00982F81" w:rsidRPr="00503387">
        <w:rPr>
          <w:sz w:val="24"/>
          <w:szCs w:val="24"/>
        </w:rPr>
        <w:t> is a style of application design where state changes are logged as a time-ordered sequence of records. Kafka's support for very large stored log data makes it an excellent backend for an application built in this style.</w:t>
      </w:r>
    </w:p>
    <w:p w14:paraId="4E1CA099" w14:textId="77777777" w:rsidR="00982F81" w:rsidRPr="00503387" w:rsidRDefault="00982F81" w:rsidP="00982F81">
      <w:pPr>
        <w:pStyle w:val="Heading4"/>
        <w:shd w:val="clear" w:color="auto" w:fill="FFFFFF"/>
        <w:spacing w:line="455" w:lineRule="atLeast"/>
        <w:rPr>
          <w:rFonts w:asciiTheme="minorHAnsi" w:eastAsia="Times New Roman" w:hAnsiTheme="minorHAnsi" w:cs="Times New Roman"/>
          <w:bCs/>
          <w:i w:val="0"/>
          <w:iCs w:val="0"/>
          <w:sz w:val="32"/>
          <w:szCs w:val="32"/>
        </w:rPr>
      </w:pPr>
      <w:r w:rsidRPr="00503387">
        <w:rPr>
          <w:rFonts w:asciiTheme="minorHAnsi" w:eastAsia="Times New Roman" w:hAnsiTheme="minorHAnsi" w:cs="Times New Roman"/>
          <w:bCs/>
          <w:i w:val="0"/>
          <w:iCs w:val="0"/>
          <w:sz w:val="32"/>
          <w:szCs w:val="32"/>
        </w:rPr>
        <w:t>Commit Log</w:t>
      </w:r>
    </w:p>
    <w:p w14:paraId="181A06E3" w14:textId="3B49EA92" w:rsidR="00982F81" w:rsidRPr="00503387" w:rsidRDefault="00982F81" w:rsidP="00982F81">
      <w:pPr>
        <w:spacing w:before="100" w:beforeAutospacing="1" w:after="100" w:afterAutospacing="1" w:line="240" w:lineRule="auto"/>
        <w:outlineLvl w:val="2"/>
        <w:rPr>
          <w:sz w:val="24"/>
          <w:szCs w:val="24"/>
        </w:rPr>
      </w:pPr>
      <w:bookmarkStart w:id="32" w:name="_Toc422523370"/>
      <w:bookmarkStart w:id="33" w:name="_Toc422557134"/>
      <w:r w:rsidRPr="00503387">
        <w:rPr>
          <w:sz w:val="24"/>
          <w:szCs w:val="24"/>
        </w:rPr>
        <w:t>Kafka can serve as a kind of external commit-log for a distributed system. The log helps replicate data between nodes and acts as a re-syncing mechanism for failed nodes to restore their data. The </w:t>
      </w:r>
      <w:hyperlink r:id="rId64" w:anchor="compaction" w:history="1">
        <w:r w:rsidRPr="00503387">
          <w:rPr>
            <w:sz w:val="24"/>
            <w:szCs w:val="24"/>
          </w:rPr>
          <w:t>log compaction</w:t>
        </w:r>
      </w:hyperlink>
      <w:r w:rsidRPr="00503387">
        <w:rPr>
          <w:sz w:val="24"/>
          <w:szCs w:val="24"/>
        </w:rPr>
        <w:t> feature in Kafka helps support this usage</w:t>
      </w:r>
      <w:bookmarkEnd w:id="32"/>
      <w:bookmarkEnd w:id="33"/>
    </w:p>
    <w:p w14:paraId="40530E94" w14:textId="77777777" w:rsidR="00982F81" w:rsidRDefault="00982F81">
      <w:pPr>
        <w:rPr>
          <w:rFonts w:ascii="Times New Roman" w:hAnsi="Times New Roman" w:cs="Times New Roman"/>
        </w:rPr>
      </w:pPr>
    </w:p>
    <w:p w14:paraId="2EEDE3FC" w14:textId="77777777" w:rsidR="00982F81" w:rsidRDefault="00982F81" w:rsidP="00370BC5">
      <w:pPr>
        <w:rPr>
          <w:rFonts w:ascii="Times New Roman" w:hAnsi="Times New Roman" w:cs="Times New Roman"/>
        </w:rPr>
      </w:pPr>
    </w:p>
    <w:p w14:paraId="77EBBF38" w14:textId="77777777" w:rsidR="00344CE9" w:rsidRDefault="00344CE9" w:rsidP="00370BC5">
      <w:pPr>
        <w:rPr>
          <w:rFonts w:ascii="Times New Roman" w:hAnsi="Times New Roman" w:cs="Times New Roman"/>
        </w:rPr>
      </w:pPr>
    </w:p>
    <w:p w14:paraId="2A13CA18" w14:textId="77777777" w:rsidR="00344CE9" w:rsidRDefault="00344CE9" w:rsidP="00370BC5">
      <w:pPr>
        <w:rPr>
          <w:rFonts w:ascii="Times New Roman" w:hAnsi="Times New Roman" w:cs="Times New Roman"/>
        </w:rPr>
      </w:pPr>
    </w:p>
    <w:p w14:paraId="543CD335" w14:textId="77777777" w:rsidR="00344CE9" w:rsidRDefault="00344CE9" w:rsidP="00370BC5">
      <w:pPr>
        <w:rPr>
          <w:rFonts w:ascii="Times New Roman" w:hAnsi="Times New Roman" w:cs="Times New Roman"/>
        </w:rPr>
      </w:pPr>
    </w:p>
    <w:p w14:paraId="3C7F85F3" w14:textId="77777777" w:rsidR="00344CE9" w:rsidRDefault="00344CE9" w:rsidP="00370BC5">
      <w:pPr>
        <w:rPr>
          <w:rFonts w:ascii="Times New Roman" w:hAnsi="Times New Roman" w:cs="Times New Roman"/>
        </w:rPr>
      </w:pPr>
    </w:p>
    <w:p w14:paraId="03429220" w14:textId="77777777" w:rsidR="00344CE9" w:rsidRDefault="00344CE9" w:rsidP="00370BC5">
      <w:pPr>
        <w:rPr>
          <w:rFonts w:ascii="Times New Roman" w:hAnsi="Times New Roman" w:cs="Times New Roman"/>
        </w:rPr>
      </w:pPr>
    </w:p>
    <w:p w14:paraId="2BEC76BF" w14:textId="77777777" w:rsidR="00344CE9" w:rsidRDefault="00344CE9" w:rsidP="00370BC5">
      <w:pPr>
        <w:rPr>
          <w:rFonts w:ascii="Times New Roman" w:hAnsi="Times New Roman" w:cs="Times New Roman"/>
        </w:rPr>
      </w:pPr>
    </w:p>
    <w:p w14:paraId="29943BCE" w14:textId="77777777" w:rsidR="00344CE9" w:rsidRDefault="00344CE9" w:rsidP="00370BC5">
      <w:pPr>
        <w:rPr>
          <w:rFonts w:ascii="Times New Roman" w:hAnsi="Times New Roman" w:cs="Times New Roman"/>
        </w:rPr>
      </w:pPr>
    </w:p>
    <w:p w14:paraId="36C72414" w14:textId="77777777" w:rsidR="00344CE9" w:rsidRDefault="00344CE9" w:rsidP="00370BC5">
      <w:pPr>
        <w:rPr>
          <w:rFonts w:ascii="Times New Roman" w:hAnsi="Times New Roman" w:cs="Times New Roman"/>
        </w:rPr>
      </w:pPr>
    </w:p>
    <w:p w14:paraId="10BFEFBB" w14:textId="77777777" w:rsidR="00344CE9" w:rsidRDefault="00344CE9" w:rsidP="00370BC5">
      <w:pPr>
        <w:rPr>
          <w:rFonts w:ascii="Times New Roman" w:hAnsi="Times New Roman" w:cs="Times New Roman"/>
        </w:rPr>
      </w:pPr>
    </w:p>
    <w:p w14:paraId="2E5C91F5" w14:textId="77777777" w:rsidR="00344CE9" w:rsidRDefault="00344CE9" w:rsidP="00370BC5">
      <w:pPr>
        <w:rPr>
          <w:rFonts w:ascii="Times New Roman" w:hAnsi="Times New Roman" w:cs="Times New Roman"/>
        </w:rPr>
      </w:pPr>
    </w:p>
    <w:p w14:paraId="3058203F" w14:textId="77777777" w:rsidR="00344CE9" w:rsidRDefault="00344CE9" w:rsidP="00370BC5">
      <w:pPr>
        <w:rPr>
          <w:rFonts w:ascii="Times New Roman" w:hAnsi="Times New Roman" w:cs="Times New Roman"/>
        </w:rPr>
      </w:pPr>
    </w:p>
    <w:p w14:paraId="3FD9EC3A" w14:textId="77777777" w:rsidR="00344CE9" w:rsidRDefault="00344CE9" w:rsidP="00370BC5">
      <w:pPr>
        <w:rPr>
          <w:rFonts w:ascii="Times New Roman" w:hAnsi="Times New Roman" w:cs="Times New Roman"/>
        </w:rPr>
      </w:pPr>
    </w:p>
    <w:p w14:paraId="264830A8" w14:textId="77777777" w:rsidR="00344CE9" w:rsidRDefault="00344CE9" w:rsidP="00370BC5">
      <w:pPr>
        <w:rPr>
          <w:rFonts w:ascii="Times New Roman" w:hAnsi="Times New Roman" w:cs="Times New Roman"/>
        </w:rPr>
      </w:pPr>
    </w:p>
    <w:p w14:paraId="3A7F70BA" w14:textId="77777777" w:rsidR="00344CE9" w:rsidRDefault="00344CE9" w:rsidP="00370BC5">
      <w:pPr>
        <w:rPr>
          <w:rFonts w:ascii="Times New Roman" w:hAnsi="Times New Roman" w:cs="Times New Roman"/>
        </w:rPr>
      </w:pPr>
    </w:p>
    <w:p w14:paraId="4614654A" w14:textId="77777777" w:rsidR="00344CE9" w:rsidRDefault="00344CE9" w:rsidP="00370BC5">
      <w:pPr>
        <w:rPr>
          <w:rFonts w:ascii="Times New Roman" w:hAnsi="Times New Roman" w:cs="Times New Roman"/>
        </w:rPr>
      </w:pPr>
    </w:p>
    <w:p w14:paraId="1C8F0658" w14:textId="55296C24" w:rsidR="005F3420" w:rsidRDefault="005F3420" w:rsidP="005F3420">
      <w:pPr>
        <w:spacing w:before="100" w:beforeAutospacing="1" w:after="100" w:afterAutospacing="1" w:line="240" w:lineRule="auto"/>
        <w:jc w:val="center"/>
        <w:outlineLvl w:val="2"/>
        <w:rPr>
          <w:rFonts w:ascii="Times New Roman" w:eastAsia="Times New Roman" w:hAnsi="Times New Roman" w:cs="Times New Roman"/>
          <w:b/>
          <w:bCs/>
          <w:sz w:val="48"/>
          <w:szCs w:val="48"/>
        </w:rPr>
      </w:pPr>
      <w:bookmarkStart w:id="34" w:name="_Toc422523371"/>
      <w:bookmarkStart w:id="35" w:name="_Toc422557135"/>
      <w:r w:rsidRPr="005F3420">
        <w:rPr>
          <w:rFonts w:ascii="Times New Roman" w:eastAsia="Times New Roman" w:hAnsi="Times New Roman" w:cs="Times New Roman"/>
          <w:b/>
          <w:bCs/>
          <w:noProof/>
          <w:sz w:val="48"/>
          <w:szCs w:val="48"/>
        </w:rPr>
        <w:lastRenderedPageBreak/>
        <w:drawing>
          <wp:inline distT="0" distB="0" distL="0" distR="0" wp14:anchorId="312689E7" wp14:editId="2E85412E">
            <wp:extent cx="1800225" cy="790575"/>
            <wp:effectExtent l="0" t="0" r="9525" b="9525"/>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5"/>
                    <a:stretch>
                      <a:fillRect/>
                    </a:stretch>
                  </pic:blipFill>
                  <pic:spPr>
                    <a:xfrm>
                      <a:off x="0" y="0"/>
                      <a:ext cx="1800225" cy="790575"/>
                    </a:xfrm>
                    <a:prstGeom prst="rect">
                      <a:avLst/>
                    </a:prstGeom>
                  </pic:spPr>
                </pic:pic>
              </a:graphicData>
            </a:graphic>
          </wp:inline>
        </w:drawing>
      </w:r>
      <w:bookmarkEnd w:id="34"/>
      <w:bookmarkEnd w:id="35"/>
    </w:p>
    <w:p w14:paraId="35F32839" w14:textId="77777777" w:rsidR="005F3420" w:rsidRDefault="005F3420" w:rsidP="005F3420">
      <w:pPr>
        <w:spacing w:before="100" w:beforeAutospacing="1" w:after="100" w:afterAutospacing="1" w:line="240" w:lineRule="auto"/>
        <w:outlineLvl w:val="2"/>
        <w:rPr>
          <w:rFonts w:ascii="Times New Roman" w:eastAsia="Times New Roman" w:hAnsi="Times New Roman" w:cs="Times New Roman"/>
          <w:b/>
          <w:bCs/>
          <w:sz w:val="48"/>
          <w:szCs w:val="48"/>
        </w:rPr>
      </w:pPr>
    </w:p>
    <w:p w14:paraId="4345635E" w14:textId="66DE99D9" w:rsidR="00C140FB" w:rsidRPr="00143A0C" w:rsidRDefault="005F3420" w:rsidP="005F3420">
      <w:pPr>
        <w:spacing w:before="100" w:beforeAutospacing="1" w:after="100" w:afterAutospacing="1" w:line="240" w:lineRule="auto"/>
        <w:outlineLvl w:val="2"/>
        <w:rPr>
          <w:b/>
          <w:sz w:val="48"/>
          <w:szCs w:val="48"/>
        </w:rPr>
      </w:pPr>
      <w:bookmarkStart w:id="36" w:name="_Toc422557136"/>
      <w:r w:rsidRPr="005F3420">
        <w:rPr>
          <w:b/>
          <w:sz w:val="48"/>
          <w:szCs w:val="48"/>
        </w:rPr>
        <w:t xml:space="preserve">Apache </w:t>
      </w:r>
      <w:r w:rsidR="00C140FB" w:rsidRPr="00143A0C">
        <w:rPr>
          <w:b/>
          <w:sz w:val="48"/>
          <w:szCs w:val="48"/>
        </w:rPr>
        <w:t>Samza</w:t>
      </w:r>
      <w:bookmarkEnd w:id="36"/>
    </w:p>
    <w:p w14:paraId="6563B27D" w14:textId="77777777" w:rsidR="005F3420" w:rsidRDefault="005F3420" w:rsidP="00C140FB">
      <w:pPr>
        <w:spacing w:before="100" w:beforeAutospacing="1" w:after="100" w:afterAutospacing="1" w:line="240" w:lineRule="auto"/>
        <w:rPr>
          <w:sz w:val="24"/>
          <w:szCs w:val="24"/>
        </w:rPr>
      </w:pPr>
      <w:r w:rsidRPr="005F3420">
        <w:rPr>
          <w:sz w:val="24"/>
          <w:szCs w:val="24"/>
        </w:rPr>
        <w:t>Apache Samza is a distributed stream processing framework. It uses </w:t>
      </w:r>
      <w:hyperlink r:id="rId66" w:tgtFrame="_blank" w:history="1">
        <w:r w:rsidRPr="005F3420">
          <w:rPr>
            <w:sz w:val="24"/>
            <w:szCs w:val="24"/>
          </w:rPr>
          <w:t>Apache Kafka</w:t>
        </w:r>
      </w:hyperlink>
      <w:r w:rsidRPr="005F3420">
        <w:rPr>
          <w:sz w:val="24"/>
          <w:szCs w:val="24"/>
        </w:rPr>
        <w:t> for messaging, and </w:t>
      </w:r>
      <w:hyperlink r:id="rId67" w:tgtFrame="_blank" w:history="1">
        <w:r w:rsidRPr="005F3420">
          <w:rPr>
            <w:sz w:val="24"/>
            <w:szCs w:val="24"/>
          </w:rPr>
          <w:t>Apache Hadoop YARN</w:t>
        </w:r>
      </w:hyperlink>
      <w:r w:rsidRPr="005F3420">
        <w:rPr>
          <w:sz w:val="24"/>
          <w:szCs w:val="24"/>
        </w:rPr>
        <w:t> to provide fault tolerance, processor isolation, security, and resource management.</w:t>
      </w:r>
      <w:r>
        <w:rPr>
          <w:sz w:val="24"/>
          <w:szCs w:val="24"/>
        </w:rPr>
        <w:t xml:space="preserve"> </w:t>
      </w:r>
    </w:p>
    <w:p w14:paraId="5801E869" w14:textId="3CC35714" w:rsidR="00C140FB" w:rsidRPr="00C140FB" w:rsidRDefault="005F3420" w:rsidP="00C140FB">
      <w:pPr>
        <w:spacing w:before="100" w:beforeAutospacing="1" w:after="100" w:afterAutospacing="1" w:line="240" w:lineRule="auto"/>
        <w:rPr>
          <w:sz w:val="24"/>
          <w:szCs w:val="24"/>
        </w:rPr>
      </w:pPr>
      <w:r>
        <w:rPr>
          <w:sz w:val="24"/>
          <w:szCs w:val="24"/>
        </w:rPr>
        <w:t>It has</w:t>
      </w:r>
      <w:r w:rsidR="00C140FB" w:rsidRPr="00C140FB">
        <w:rPr>
          <w:sz w:val="24"/>
          <w:szCs w:val="24"/>
        </w:rPr>
        <w:t xml:space="preserve"> the following features:</w:t>
      </w:r>
    </w:p>
    <w:p w14:paraId="5C3DE720" w14:textId="77777777" w:rsidR="00C140FB" w:rsidRPr="00C140FB" w:rsidRDefault="00C140FB" w:rsidP="00C140FB">
      <w:pPr>
        <w:pStyle w:val="ListParagraph"/>
        <w:numPr>
          <w:ilvl w:val="0"/>
          <w:numId w:val="13"/>
        </w:numPr>
        <w:spacing w:before="100" w:beforeAutospacing="1" w:after="100" w:afterAutospacing="1" w:line="240" w:lineRule="auto"/>
        <w:rPr>
          <w:sz w:val="24"/>
          <w:szCs w:val="24"/>
        </w:rPr>
      </w:pPr>
      <w:r w:rsidRPr="00C140FB">
        <w:rPr>
          <w:b/>
          <w:sz w:val="24"/>
          <w:szCs w:val="24"/>
        </w:rPr>
        <w:t>Simple API:</w:t>
      </w:r>
      <w:r w:rsidRPr="00C140FB">
        <w:rPr>
          <w:sz w:val="24"/>
          <w:szCs w:val="24"/>
        </w:rPr>
        <w:t xml:space="preserve"> Unlike most low-level messaging system APIs, Samza provides a very simple callback-based “process message” API comparable to </w:t>
      </w:r>
      <w:proofErr w:type="spellStart"/>
      <w:r w:rsidRPr="00C140FB">
        <w:rPr>
          <w:sz w:val="24"/>
          <w:szCs w:val="24"/>
        </w:rPr>
        <w:t>MapReduce</w:t>
      </w:r>
      <w:proofErr w:type="spellEnd"/>
      <w:r w:rsidRPr="00C140FB">
        <w:rPr>
          <w:sz w:val="24"/>
          <w:szCs w:val="24"/>
        </w:rPr>
        <w:t>.</w:t>
      </w:r>
    </w:p>
    <w:p w14:paraId="4DD88E71" w14:textId="77777777" w:rsidR="00C140FB" w:rsidRPr="00C140FB" w:rsidRDefault="00C140FB" w:rsidP="00C140FB">
      <w:pPr>
        <w:pStyle w:val="ListParagraph"/>
        <w:numPr>
          <w:ilvl w:val="0"/>
          <w:numId w:val="13"/>
        </w:numPr>
        <w:spacing w:before="100" w:beforeAutospacing="1" w:after="100" w:afterAutospacing="1" w:line="240" w:lineRule="auto"/>
        <w:rPr>
          <w:sz w:val="24"/>
          <w:szCs w:val="24"/>
        </w:rPr>
      </w:pPr>
      <w:r w:rsidRPr="00C140FB">
        <w:rPr>
          <w:b/>
          <w:sz w:val="24"/>
          <w:szCs w:val="24"/>
        </w:rPr>
        <w:t>Managed state:</w:t>
      </w:r>
      <w:r w:rsidRPr="00C140FB">
        <w:rPr>
          <w:sz w:val="24"/>
          <w:szCs w:val="24"/>
        </w:rPr>
        <w:t xml:space="preserve"> Samza manages snapshotting and restoration of a stream processor’s state. When the processor is restarted, Samza restores its state to a consistent snapshot. Samza is built to handle large amounts of state (many gigabytes per partition).</w:t>
      </w:r>
    </w:p>
    <w:p w14:paraId="07DD5A66" w14:textId="77777777" w:rsidR="00C140FB" w:rsidRPr="00C140FB" w:rsidRDefault="00C140FB" w:rsidP="00C140FB">
      <w:pPr>
        <w:pStyle w:val="ListParagraph"/>
        <w:numPr>
          <w:ilvl w:val="0"/>
          <w:numId w:val="13"/>
        </w:numPr>
        <w:spacing w:before="100" w:beforeAutospacing="1" w:after="100" w:afterAutospacing="1" w:line="240" w:lineRule="auto"/>
        <w:rPr>
          <w:sz w:val="24"/>
          <w:szCs w:val="24"/>
        </w:rPr>
      </w:pPr>
      <w:r w:rsidRPr="00C140FB">
        <w:rPr>
          <w:b/>
          <w:sz w:val="24"/>
          <w:szCs w:val="24"/>
        </w:rPr>
        <w:t>Fault tolerance:</w:t>
      </w:r>
      <w:r w:rsidRPr="00C140FB">
        <w:rPr>
          <w:sz w:val="24"/>
          <w:szCs w:val="24"/>
        </w:rPr>
        <w:t xml:space="preserve"> Whenever a machine in the cluster fails, Samza works with YARN to transparently migrate your tasks to another machine.</w:t>
      </w:r>
    </w:p>
    <w:p w14:paraId="51E1AA42" w14:textId="77777777" w:rsidR="00C140FB" w:rsidRPr="00C140FB" w:rsidRDefault="00C140FB" w:rsidP="00C140FB">
      <w:pPr>
        <w:pStyle w:val="ListParagraph"/>
        <w:numPr>
          <w:ilvl w:val="0"/>
          <w:numId w:val="13"/>
        </w:numPr>
        <w:spacing w:before="100" w:beforeAutospacing="1" w:after="100" w:afterAutospacing="1" w:line="240" w:lineRule="auto"/>
        <w:rPr>
          <w:sz w:val="24"/>
          <w:szCs w:val="24"/>
        </w:rPr>
      </w:pPr>
      <w:r w:rsidRPr="00C140FB">
        <w:rPr>
          <w:b/>
          <w:sz w:val="24"/>
          <w:szCs w:val="24"/>
        </w:rPr>
        <w:t>Durability:</w:t>
      </w:r>
      <w:r w:rsidRPr="00C140FB">
        <w:rPr>
          <w:sz w:val="24"/>
          <w:szCs w:val="24"/>
        </w:rPr>
        <w:t xml:space="preserve"> Samza uses Kafka to guarantee that messages are processed in the order they were written to a partition, and that no messages are ever lost.</w:t>
      </w:r>
    </w:p>
    <w:p w14:paraId="594D9073" w14:textId="77777777" w:rsidR="00C140FB" w:rsidRPr="00C140FB" w:rsidRDefault="00C140FB" w:rsidP="00C140FB">
      <w:pPr>
        <w:pStyle w:val="ListParagraph"/>
        <w:numPr>
          <w:ilvl w:val="0"/>
          <w:numId w:val="13"/>
        </w:numPr>
        <w:spacing w:before="100" w:beforeAutospacing="1" w:after="100" w:afterAutospacing="1" w:line="240" w:lineRule="auto"/>
        <w:rPr>
          <w:sz w:val="24"/>
          <w:szCs w:val="24"/>
        </w:rPr>
      </w:pPr>
      <w:r w:rsidRPr="00C140FB">
        <w:rPr>
          <w:b/>
          <w:sz w:val="24"/>
          <w:szCs w:val="24"/>
        </w:rPr>
        <w:t>Scalability:</w:t>
      </w:r>
      <w:r w:rsidRPr="00C140FB">
        <w:rPr>
          <w:sz w:val="24"/>
          <w:szCs w:val="24"/>
        </w:rPr>
        <w:t xml:space="preserve"> Samza is partitioned and distributed at every level. Kafka provides ordered, partitioned, </w:t>
      </w:r>
      <w:proofErr w:type="spellStart"/>
      <w:r w:rsidRPr="00C140FB">
        <w:rPr>
          <w:sz w:val="24"/>
          <w:szCs w:val="24"/>
        </w:rPr>
        <w:t>replayable</w:t>
      </w:r>
      <w:proofErr w:type="spellEnd"/>
      <w:r w:rsidRPr="00C140FB">
        <w:rPr>
          <w:sz w:val="24"/>
          <w:szCs w:val="24"/>
        </w:rPr>
        <w:t>, fault-tolerant streams. YARN provides a distributed environment for Samza containers to run in.</w:t>
      </w:r>
    </w:p>
    <w:p w14:paraId="0FAB69E4" w14:textId="77777777" w:rsidR="00C140FB" w:rsidRPr="00C140FB" w:rsidRDefault="00C140FB" w:rsidP="00C140FB">
      <w:pPr>
        <w:pStyle w:val="ListParagraph"/>
        <w:numPr>
          <w:ilvl w:val="0"/>
          <w:numId w:val="13"/>
        </w:numPr>
        <w:spacing w:before="100" w:beforeAutospacing="1" w:after="100" w:afterAutospacing="1" w:line="240" w:lineRule="auto"/>
        <w:rPr>
          <w:sz w:val="24"/>
          <w:szCs w:val="24"/>
        </w:rPr>
      </w:pPr>
      <w:r w:rsidRPr="00C140FB">
        <w:rPr>
          <w:b/>
          <w:sz w:val="24"/>
          <w:szCs w:val="24"/>
        </w:rPr>
        <w:t>Pluggable:</w:t>
      </w:r>
      <w:r w:rsidRPr="00C140FB">
        <w:rPr>
          <w:sz w:val="24"/>
          <w:szCs w:val="24"/>
        </w:rPr>
        <w:t xml:space="preserve"> Though Samza works out of the box with Kafka and YARN, Samza provides a pluggable API that lets you run Samza with other messaging systems and execution environments.</w:t>
      </w:r>
    </w:p>
    <w:p w14:paraId="3963D202" w14:textId="0DA0A480" w:rsidR="000F5D70" w:rsidRPr="00982F81" w:rsidRDefault="00C140FB" w:rsidP="00C140FB">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C140FB">
        <w:rPr>
          <w:b/>
          <w:sz w:val="24"/>
          <w:szCs w:val="24"/>
        </w:rPr>
        <w:t>Processor isolation:</w:t>
      </w:r>
      <w:r w:rsidRPr="00C140FB">
        <w:rPr>
          <w:sz w:val="24"/>
          <w:szCs w:val="24"/>
        </w:rPr>
        <w:t xml:space="preserve"> Samza works with Apache YARN, which supports Hadoop’s security model, and resource isolation through Linux </w:t>
      </w:r>
      <w:proofErr w:type="spellStart"/>
      <w:r w:rsidRPr="00C140FB">
        <w:rPr>
          <w:sz w:val="24"/>
          <w:szCs w:val="24"/>
        </w:rPr>
        <w:t>CGroups</w:t>
      </w:r>
      <w:proofErr w:type="spellEnd"/>
      <w:r w:rsidRPr="00C140FB">
        <w:rPr>
          <w:rFonts w:ascii="Times New Roman" w:eastAsia="Times New Roman" w:hAnsi="Times New Roman" w:cs="Times New Roman"/>
          <w:sz w:val="24"/>
          <w:szCs w:val="24"/>
        </w:rPr>
        <w:t>.</w:t>
      </w:r>
    </w:p>
    <w:p w14:paraId="53672BCB" w14:textId="77777777" w:rsidR="000F5D70" w:rsidRDefault="00C140FB" w:rsidP="000F5D70">
      <w:pPr>
        <w:pStyle w:val="Heading2"/>
        <w:rPr>
          <w:color w:val="auto"/>
          <w:sz w:val="40"/>
          <w:szCs w:val="40"/>
        </w:rPr>
      </w:pPr>
      <w:bookmarkStart w:id="37" w:name="_Toc422557137"/>
      <w:r w:rsidRPr="005F3420">
        <w:rPr>
          <w:color w:val="auto"/>
          <w:sz w:val="40"/>
          <w:szCs w:val="40"/>
        </w:rPr>
        <w:t>Concepts</w:t>
      </w:r>
      <w:bookmarkEnd w:id="37"/>
    </w:p>
    <w:p w14:paraId="2F423B4F" w14:textId="77777777" w:rsidR="000F5D70" w:rsidRDefault="000F5D70" w:rsidP="000F5D70">
      <w:pPr>
        <w:pStyle w:val="Heading2"/>
        <w:rPr>
          <w:color w:val="auto"/>
          <w:sz w:val="40"/>
          <w:szCs w:val="40"/>
        </w:rPr>
      </w:pPr>
    </w:p>
    <w:p w14:paraId="33AC13C1" w14:textId="3807EDBA" w:rsidR="00C140FB" w:rsidRPr="000F5D70" w:rsidRDefault="00C140FB" w:rsidP="000F5D70">
      <w:pPr>
        <w:pStyle w:val="Heading2"/>
        <w:rPr>
          <w:color w:val="auto"/>
          <w:sz w:val="40"/>
          <w:szCs w:val="40"/>
        </w:rPr>
      </w:pPr>
      <w:bookmarkStart w:id="38" w:name="_Toc422557138"/>
      <w:r w:rsidRPr="005F3420">
        <w:rPr>
          <w:rFonts w:asciiTheme="minorHAnsi" w:hAnsiTheme="minorHAnsi"/>
          <w:b/>
          <w:sz w:val="32"/>
          <w:szCs w:val="32"/>
        </w:rPr>
        <w:t>Streams</w:t>
      </w:r>
      <w:bookmarkEnd w:id="38"/>
    </w:p>
    <w:p w14:paraId="6B7EAE73" w14:textId="77777777" w:rsidR="00C140FB" w:rsidRPr="005F3420" w:rsidRDefault="00C140FB" w:rsidP="00C140FB">
      <w:pPr>
        <w:pStyle w:val="NormalWeb"/>
        <w:rPr>
          <w:rFonts w:asciiTheme="minorHAnsi" w:eastAsiaTheme="minorHAnsi" w:hAnsiTheme="minorHAnsi" w:cstheme="minorBidi"/>
        </w:rPr>
      </w:pPr>
      <w:r w:rsidRPr="005F3420">
        <w:rPr>
          <w:rFonts w:asciiTheme="minorHAnsi" w:eastAsiaTheme="minorHAnsi" w:hAnsiTheme="minorHAnsi" w:cstheme="minorBidi"/>
        </w:rPr>
        <w:t xml:space="preserve">Samza processes </w:t>
      </w:r>
      <w:r w:rsidRPr="005F3420">
        <w:rPr>
          <w:rFonts w:asciiTheme="minorHAnsi" w:eastAsiaTheme="minorHAnsi" w:hAnsiTheme="minorHAnsi" w:cstheme="minorBidi"/>
          <w:i/>
          <w:iCs/>
        </w:rPr>
        <w:t>streams</w:t>
      </w:r>
      <w:r w:rsidRPr="005F3420">
        <w:rPr>
          <w:rFonts w:asciiTheme="minorHAnsi" w:eastAsiaTheme="minorHAnsi" w:hAnsiTheme="minorHAnsi" w:cstheme="minorBidi"/>
        </w:rPr>
        <w:t xml:space="preserve">. A stream is composed of immutable </w:t>
      </w:r>
      <w:r w:rsidRPr="005F3420">
        <w:rPr>
          <w:rFonts w:asciiTheme="minorHAnsi" w:eastAsiaTheme="minorHAnsi" w:hAnsiTheme="minorHAnsi" w:cstheme="minorBidi"/>
          <w:i/>
          <w:iCs/>
        </w:rPr>
        <w:t>messages</w:t>
      </w:r>
      <w:r w:rsidRPr="005F3420">
        <w:rPr>
          <w:rFonts w:asciiTheme="minorHAnsi" w:eastAsiaTheme="minorHAnsi" w:hAnsiTheme="minorHAnsi" w:cstheme="minorBidi"/>
        </w:rPr>
        <w:t xml:space="preserve"> of a similar type or category. For example, a stream could be all the clicks on a website, or all the updates to a </w:t>
      </w:r>
      <w:r w:rsidRPr="005F3420">
        <w:rPr>
          <w:rFonts w:asciiTheme="minorHAnsi" w:eastAsiaTheme="minorHAnsi" w:hAnsiTheme="minorHAnsi" w:cstheme="minorBidi"/>
        </w:rPr>
        <w:lastRenderedPageBreak/>
        <w:t xml:space="preserve">particular database table, or all the logs produced by a service, or any other type of event data. Messages can be appended to a stream or read from a stream. A stream can have any number of </w:t>
      </w:r>
      <w:r w:rsidRPr="005F3420">
        <w:rPr>
          <w:rFonts w:asciiTheme="minorHAnsi" w:eastAsiaTheme="minorHAnsi" w:hAnsiTheme="minorHAnsi" w:cstheme="minorBidi"/>
          <w:i/>
          <w:iCs/>
        </w:rPr>
        <w:t>consumers</w:t>
      </w:r>
      <w:r w:rsidRPr="005F3420">
        <w:rPr>
          <w:rFonts w:asciiTheme="minorHAnsi" w:eastAsiaTheme="minorHAnsi" w:hAnsiTheme="minorHAnsi" w:cstheme="minorBidi"/>
        </w:rPr>
        <w:t>, and reading from a stream doesn’t delete the message (so each message is effectively broadcast to all consumers). Messages can optionally have an associated key which is used for partitioning, which we’ll talk about in a second.</w:t>
      </w:r>
    </w:p>
    <w:p w14:paraId="75F772BA" w14:textId="77777777" w:rsidR="00C140FB" w:rsidRPr="005F3420" w:rsidRDefault="00C140FB" w:rsidP="00C140FB">
      <w:pPr>
        <w:pStyle w:val="NormalWeb"/>
        <w:rPr>
          <w:rFonts w:asciiTheme="minorHAnsi" w:eastAsiaTheme="minorHAnsi" w:hAnsiTheme="minorHAnsi" w:cstheme="minorBidi"/>
        </w:rPr>
      </w:pPr>
      <w:r w:rsidRPr="005F3420">
        <w:rPr>
          <w:rFonts w:asciiTheme="minorHAnsi" w:eastAsiaTheme="minorHAnsi" w:hAnsiTheme="minorHAnsi" w:cstheme="minorBidi"/>
        </w:rPr>
        <w:t xml:space="preserve">Samza supports pluggable </w:t>
      </w:r>
      <w:r w:rsidRPr="005F3420">
        <w:rPr>
          <w:rFonts w:asciiTheme="minorHAnsi" w:eastAsiaTheme="minorHAnsi" w:hAnsiTheme="minorHAnsi" w:cstheme="minorBidi"/>
          <w:i/>
          <w:iCs/>
        </w:rPr>
        <w:t>systems</w:t>
      </w:r>
      <w:r w:rsidRPr="005F3420">
        <w:rPr>
          <w:rFonts w:asciiTheme="minorHAnsi" w:eastAsiaTheme="minorHAnsi" w:hAnsiTheme="minorHAnsi" w:cstheme="minorBidi"/>
        </w:rPr>
        <w:t xml:space="preserve"> that implement the stream abstraction: in </w:t>
      </w:r>
      <w:hyperlink r:id="rId68" w:history="1">
        <w:r w:rsidRPr="005F3420">
          <w:rPr>
            <w:rFonts w:asciiTheme="minorHAnsi" w:eastAsiaTheme="minorHAnsi" w:hAnsiTheme="minorHAnsi" w:cstheme="minorBidi"/>
          </w:rPr>
          <w:t>Kafka</w:t>
        </w:r>
      </w:hyperlink>
      <w:r w:rsidRPr="005F3420">
        <w:rPr>
          <w:rFonts w:asciiTheme="minorHAnsi" w:eastAsiaTheme="minorHAnsi" w:hAnsiTheme="minorHAnsi" w:cstheme="minorBidi"/>
        </w:rPr>
        <w:t xml:space="preserve"> a stream is a topic, in a database we might read a stream by consuming updates from a table, in Hadoop we might tail a directory of files in HDFS.</w:t>
      </w:r>
    </w:p>
    <w:p w14:paraId="30F93AA3" w14:textId="77777777" w:rsidR="00C140FB" w:rsidRDefault="00C140FB" w:rsidP="00C140FB">
      <w:pPr>
        <w:pStyle w:val="NormalWeb"/>
      </w:pPr>
      <w:r>
        <w:rPr>
          <w:noProof/>
        </w:rPr>
        <w:drawing>
          <wp:inline distT="0" distB="0" distL="0" distR="0" wp14:anchorId="38D6F621" wp14:editId="29AD252F">
            <wp:extent cx="1303020" cy="2049780"/>
            <wp:effectExtent l="0" t="0" r="0" b="7620"/>
            <wp:docPr id="43" name="Picture 43" descr="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b"/>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03020" cy="2049780"/>
                    </a:xfrm>
                    <a:prstGeom prst="rect">
                      <a:avLst/>
                    </a:prstGeom>
                    <a:noFill/>
                    <a:ln>
                      <a:noFill/>
                    </a:ln>
                  </pic:spPr>
                </pic:pic>
              </a:graphicData>
            </a:graphic>
          </wp:inline>
        </w:drawing>
      </w:r>
    </w:p>
    <w:p w14:paraId="644B5CCC" w14:textId="77777777" w:rsidR="00C140FB" w:rsidRPr="005F3420" w:rsidRDefault="00C140FB" w:rsidP="00C140FB">
      <w:pPr>
        <w:pStyle w:val="Heading3"/>
        <w:rPr>
          <w:rFonts w:asciiTheme="minorHAnsi" w:hAnsiTheme="minorHAnsi"/>
          <w:b w:val="0"/>
          <w:color w:val="2E74B5" w:themeColor="accent1" w:themeShade="BF"/>
          <w:sz w:val="32"/>
          <w:szCs w:val="32"/>
        </w:rPr>
      </w:pPr>
      <w:bookmarkStart w:id="39" w:name="_Toc422557139"/>
      <w:r w:rsidRPr="005F3420">
        <w:rPr>
          <w:rFonts w:asciiTheme="minorHAnsi" w:hAnsiTheme="minorHAnsi"/>
          <w:b w:val="0"/>
          <w:color w:val="2E74B5" w:themeColor="accent1" w:themeShade="BF"/>
          <w:sz w:val="32"/>
          <w:szCs w:val="32"/>
        </w:rPr>
        <w:t>Jobs</w:t>
      </w:r>
      <w:bookmarkEnd w:id="39"/>
    </w:p>
    <w:p w14:paraId="3A33F94B" w14:textId="77777777" w:rsidR="00C140FB" w:rsidRPr="005F3420" w:rsidRDefault="00C140FB" w:rsidP="00C140FB">
      <w:pPr>
        <w:pStyle w:val="NormalWeb"/>
        <w:rPr>
          <w:rFonts w:asciiTheme="minorHAnsi" w:eastAsiaTheme="minorHAnsi" w:hAnsiTheme="minorHAnsi" w:cstheme="minorBidi"/>
        </w:rPr>
      </w:pPr>
      <w:r w:rsidRPr="005F3420">
        <w:rPr>
          <w:rFonts w:asciiTheme="minorHAnsi" w:eastAsiaTheme="minorHAnsi" w:hAnsiTheme="minorHAnsi" w:cstheme="minorBidi"/>
        </w:rPr>
        <w:t>A Samza job is code that performs a logical transformation on a set of input streams to append output messages to set of output streams.</w:t>
      </w:r>
    </w:p>
    <w:p w14:paraId="76EF7D65" w14:textId="77777777" w:rsidR="00C140FB" w:rsidRPr="005F3420" w:rsidRDefault="00C140FB" w:rsidP="00C140FB">
      <w:pPr>
        <w:pStyle w:val="NormalWeb"/>
        <w:rPr>
          <w:rFonts w:asciiTheme="minorHAnsi" w:eastAsiaTheme="minorHAnsi" w:hAnsiTheme="minorHAnsi" w:cstheme="minorBidi"/>
        </w:rPr>
      </w:pPr>
      <w:r w:rsidRPr="005F3420">
        <w:rPr>
          <w:rFonts w:asciiTheme="minorHAnsi" w:eastAsiaTheme="minorHAnsi" w:hAnsiTheme="minorHAnsi" w:cstheme="minorBidi"/>
        </w:rPr>
        <w:t>If scalability were not a concern, streams and jobs would be all we need. However, in order to scale the throughput of the stream processor, we chop streams and jobs up into smaller units of parallelism: partitions and tasks.</w:t>
      </w:r>
    </w:p>
    <w:p w14:paraId="5CAA9303" w14:textId="77777777" w:rsidR="00C140FB" w:rsidRPr="005F3420" w:rsidRDefault="00C140FB" w:rsidP="00C140FB">
      <w:pPr>
        <w:pStyle w:val="Heading3"/>
        <w:rPr>
          <w:rFonts w:asciiTheme="minorHAnsi" w:hAnsiTheme="minorHAnsi"/>
          <w:b w:val="0"/>
          <w:color w:val="2E74B5" w:themeColor="accent1" w:themeShade="BF"/>
          <w:sz w:val="32"/>
          <w:szCs w:val="32"/>
        </w:rPr>
      </w:pPr>
      <w:bookmarkStart w:id="40" w:name="_Toc422557140"/>
      <w:r w:rsidRPr="005F3420">
        <w:rPr>
          <w:rFonts w:asciiTheme="minorHAnsi" w:hAnsiTheme="minorHAnsi"/>
          <w:b w:val="0"/>
          <w:color w:val="2E74B5" w:themeColor="accent1" w:themeShade="BF"/>
          <w:sz w:val="32"/>
          <w:szCs w:val="32"/>
        </w:rPr>
        <w:t>Partitions</w:t>
      </w:r>
      <w:bookmarkEnd w:id="40"/>
    </w:p>
    <w:p w14:paraId="16D6B5BB" w14:textId="77777777" w:rsidR="00C140FB" w:rsidRPr="005F3420" w:rsidRDefault="00C140FB" w:rsidP="00C140FB">
      <w:pPr>
        <w:pStyle w:val="NormalWeb"/>
        <w:rPr>
          <w:rFonts w:asciiTheme="minorHAnsi" w:eastAsiaTheme="minorHAnsi" w:hAnsiTheme="minorHAnsi" w:cstheme="minorBidi"/>
        </w:rPr>
      </w:pPr>
      <w:r w:rsidRPr="005F3420">
        <w:rPr>
          <w:rFonts w:asciiTheme="minorHAnsi" w:eastAsiaTheme="minorHAnsi" w:hAnsiTheme="minorHAnsi" w:cstheme="minorBidi"/>
        </w:rPr>
        <w:t>Each stream is broken into one or more partitions. Each partition in the stream is a totally ordered sequence of messages.</w:t>
      </w:r>
    </w:p>
    <w:p w14:paraId="46068007" w14:textId="77777777" w:rsidR="00C140FB" w:rsidRPr="005F3420" w:rsidRDefault="00C140FB" w:rsidP="00C140FB">
      <w:pPr>
        <w:pStyle w:val="NormalWeb"/>
        <w:rPr>
          <w:rFonts w:asciiTheme="minorHAnsi" w:eastAsiaTheme="minorHAnsi" w:hAnsiTheme="minorHAnsi" w:cstheme="minorBidi"/>
        </w:rPr>
      </w:pPr>
      <w:r w:rsidRPr="005F3420">
        <w:rPr>
          <w:rFonts w:asciiTheme="minorHAnsi" w:eastAsiaTheme="minorHAnsi" w:hAnsiTheme="minorHAnsi" w:cstheme="minorBidi"/>
        </w:rPr>
        <w:t xml:space="preserve">Each message in this sequence has an identifier called the </w:t>
      </w:r>
      <w:r w:rsidRPr="005F3420">
        <w:rPr>
          <w:rFonts w:asciiTheme="minorHAnsi" w:eastAsiaTheme="minorHAnsi" w:hAnsiTheme="minorHAnsi" w:cstheme="minorBidi"/>
          <w:i/>
          <w:iCs/>
        </w:rPr>
        <w:t>offset</w:t>
      </w:r>
      <w:r w:rsidRPr="005F3420">
        <w:rPr>
          <w:rFonts w:asciiTheme="minorHAnsi" w:eastAsiaTheme="minorHAnsi" w:hAnsiTheme="minorHAnsi" w:cstheme="minorBidi"/>
        </w:rPr>
        <w:t>, which is unique per partition. The offset can be a sequential integer, byte offset, or string depending on the underlying system implementation.</w:t>
      </w:r>
    </w:p>
    <w:p w14:paraId="026A761F" w14:textId="77777777" w:rsidR="00C140FB" w:rsidRPr="005F3420" w:rsidRDefault="00C140FB" w:rsidP="00C140FB">
      <w:pPr>
        <w:pStyle w:val="NormalWeb"/>
        <w:rPr>
          <w:rFonts w:asciiTheme="minorHAnsi" w:eastAsiaTheme="minorHAnsi" w:hAnsiTheme="minorHAnsi" w:cstheme="minorBidi"/>
        </w:rPr>
      </w:pPr>
      <w:r w:rsidRPr="005F3420">
        <w:rPr>
          <w:rFonts w:asciiTheme="minorHAnsi" w:eastAsiaTheme="minorHAnsi" w:hAnsiTheme="minorHAnsi" w:cstheme="minorBidi"/>
        </w:rPr>
        <w:t xml:space="preserve">When a message is appended to a stream, it is appended to only one of the stream’s partitions. The assignment of the message to its partition is done with a key chosen by the writer. For </w:t>
      </w:r>
      <w:r w:rsidRPr="005F3420">
        <w:rPr>
          <w:rFonts w:asciiTheme="minorHAnsi" w:eastAsiaTheme="minorHAnsi" w:hAnsiTheme="minorHAnsi" w:cstheme="minorBidi"/>
        </w:rPr>
        <w:lastRenderedPageBreak/>
        <w:t>example, if the user ID is used as the key, that ensures that all messages related to a particular user end up in the same partition.</w:t>
      </w:r>
    </w:p>
    <w:p w14:paraId="4942341D" w14:textId="77777777" w:rsidR="00C140FB" w:rsidRDefault="00C140FB" w:rsidP="00C140FB">
      <w:pPr>
        <w:pStyle w:val="NormalWeb"/>
      </w:pPr>
      <w:r>
        <w:rPr>
          <w:noProof/>
        </w:rPr>
        <w:drawing>
          <wp:inline distT="0" distB="0" distL="0" distR="0" wp14:anchorId="727843B4" wp14:editId="0ACA431C">
            <wp:extent cx="4030980" cy="2484120"/>
            <wp:effectExtent l="0" t="0" r="7620" b="0"/>
            <wp:docPr id="44" name="Picture 44" descr="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rea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30980" cy="2484120"/>
                    </a:xfrm>
                    <a:prstGeom prst="rect">
                      <a:avLst/>
                    </a:prstGeom>
                    <a:noFill/>
                    <a:ln>
                      <a:noFill/>
                    </a:ln>
                  </pic:spPr>
                </pic:pic>
              </a:graphicData>
            </a:graphic>
          </wp:inline>
        </w:drawing>
      </w:r>
    </w:p>
    <w:p w14:paraId="0BD626DD" w14:textId="77777777" w:rsidR="00C140FB" w:rsidRPr="005F3420" w:rsidRDefault="00C140FB" w:rsidP="00C140FB">
      <w:pPr>
        <w:pStyle w:val="Heading3"/>
        <w:rPr>
          <w:rFonts w:asciiTheme="minorHAnsi" w:hAnsiTheme="minorHAnsi"/>
          <w:b w:val="0"/>
          <w:color w:val="2E74B5" w:themeColor="accent1" w:themeShade="BF"/>
          <w:sz w:val="32"/>
          <w:szCs w:val="32"/>
        </w:rPr>
      </w:pPr>
      <w:bookmarkStart w:id="41" w:name="_Toc422557141"/>
      <w:r w:rsidRPr="005F3420">
        <w:rPr>
          <w:rFonts w:asciiTheme="minorHAnsi" w:hAnsiTheme="minorHAnsi"/>
          <w:b w:val="0"/>
          <w:color w:val="2E74B5" w:themeColor="accent1" w:themeShade="BF"/>
          <w:sz w:val="32"/>
          <w:szCs w:val="32"/>
        </w:rPr>
        <w:t>Tasks</w:t>
      </w:r>
      <w:bookmarkEnd w:id="41"/>
    </w:p>
    <w:p w14:paraId="319DAD19" w14:textId="77777777" w:rsidR="00C140FB" w:rsidRPr="005F3420" w:rsidRDefault="00C140FB" w:rsidP="00C140FB">
      <w:pPr>
        <w:pStyle w:val="NormalWeb"/>
        <w:rPr>
          <w:rFonts w:asciiTheme="minorHAnsi" w:eastAsiaTheme="minorHAnsi" w:hAnsiTheme="minorHAnsi" w:cstheme="minorBidi"/>
        </w:rPr>
      </w:pPr>
      <w:r w:rsidRPr="005F3420">
        <w:rPr>
          <w:rFonts w:asciiTheme="minorHAnsi" w:eastAsiaTheme="minorHAnsi" w:hAnsiTheme="minorHAnsi" w:cstheme="minorBidi"/>
        </w:rPr>
        <w:t xml:space="preserve">A job is scaled by breaking it into multiple </w:t>
      </w:r>
      <w:r w:rsidRPr="005F3420">
        <w:rPr>
          <w:rFonts w:asciiTheme="minorHAnsi" w:eastAsiaTheme="minorHAnsi" w:hAnsiTheme="minorHAnsi" w:cstheme="minorBidi"/>
          <w:i/>
          <w:iCs/>
        </w:rPr>
        <w:t>tasks</w:t>
      </w:r>
      <w:r w:rsidRPr="005F3420">
        <w:rPr>
          <w:rFonts w:asciiTheme="minorHAnsi" w:eastAsiaTheme="minorHAnsi" w:hAnsiTheme="minorHAnsi" w:cstheme="minorBidi"/>
        </w:rPr>
        <w:t xml:space="preserve">. The </w:t>
      </w:r>
      <w:r w:rsidRPr="005F3420">
        <w:rPr>
          <w:rFonts w:asciiTheme="minorHAnsi" w:eastAsiaTheme="minorHAnsi" w:hAnsiTheme="minorHAnsi" w:cstheme="minorBidi"/>
          <w:i/>
          <w:iCs/>
        </w:rPr>
        <w:t>task</w:t>
      </w:r>
      <w:r w:rsidRPr="005F3420">
        <w:rPr>
          <w:rFonts w:asciiTheme="minorHAnsi" w:eastAsiaTheme="minorHAnsi" w:hAnsiTheme="minorHAnsi" w:cstheme="minorBidi"/>
        </w:rPr>
        <w:t xml:space="preserve"> is the unit of parallelism of the job, just as the partition is to the stream. Each task consumes data from one partition for each of the job’s input streams.</w:t>
      </w:r>
    </w:p>
    <w:p w14:paraId="0906767F" w14:textId="77777777" w:rsidR="00C140FB" w:rsidRPr="005F3420" w:rsidRDefault="00C140FB" w:rsidP="00C140FB">
      <w:pPr>
        <w:pStyle w:val="NormalWeb"/>
        <w:rPr>
          <w:rFonts w:asciiTheme="minorHAnsi" w:eastAsiaTheme="minorHAnsi" w:hAnsiTheme="minorHAnsi" w:cstheme="minorBidi"/>
        </w:rPr>
      </w:pPr>
      <w:r w:rsidRPr="005F3420">
        <w:rPr>
          <w:rFonts w:asciiTheme="minorHAnsi" w:eastAsiaTheme="minorHAnsi" w:hAnsiTheme="minorHAnsi" w:cstheme="minorBidi"/>
        </w:rPr>
        <w:t>A task processes messages from each of its input partitions sequentially, in the order of message offset. There is no defined ordering across partitions. This allows each task to operate independently. The YARN scheduler assigns each task to a machine, so the job as a whole can be distributed across many machines.</w:t>
      </w:r>
    </w:p>
    <w:p w14:paraId="57FC9484" w14:textId="77777777" w:rsidR="00C140FB" w:rsidRPr="005F3420" w:rsidRDefault="00C140FB" w:rsidP="00C140FB">
      <w:pPr>
        <w:pStyle w:val="NormalWeb"/>
        <w:rPr>
          <w:rFonts w:asciiTheme="minorHAnsi" w:eastAsiaTheme="minorHAnsi" w:hAnsiTheme="minorHAnsi" w:cstheme="minorBidi"/>
        </w:rPr>
      </w:pPr>
      <w:r w:rsidRPr="005F3420">
        <w:rPr>
          <w:rFonts w:asciiTheme="minorHAnsi" w:eastAsiaTheme="minorHAnsi" w:hAnsiTheme="minorHAnsi" w:cstheme="minorBidi"/>
        </w:rPr>
        <w:t xml:space="preserve">The number of tasks in a job is determined by the number of input partitions (there cannot be more tasks than input partitions, or there would be some tasks with no input). However, you can change the computational resources assigned to the job (the amount of memory, number of CPU cores, etc.) to satisfy the job’s needs. See notes on </w:t>
      </w:r>
      <w:r w:rsidRPr="005F3420">
        <w:rPr>
          <w:rFonts w:asciiTheme="minorHAnsi" w:eastAsiaTheme="minorHAnsi" w:hAnsiTheme="minorHAnsi" w:cstheme="minorBidi"/>
          <w:i/>
          <w:iCs/>
        </w:rPr>
        <w:t>containers</w:t>
      </w:r>
      <w:r w:rsidRPr="005F3420">
        <w:rPr>
          <w:rFonts w:asciiTheme="minorHAnsi" w:eastAsiaTheme="minorHAnsi" w:hAnsiTheme="minorHAnsi" w:cstheme="minorBidi"/>
        </w:rPr>
        <w:t xml:space="preserve"> below.</w:t>
      </w:r>
    </w:p>
    <w:p w14:paraId="0FDA7681" w14:textId="77777777" w:rsidR="00C140FB" w:rsidRPr="005F3420" w:rsidRDefault="00C140FB" w:rsidP="00C140FB">
      <w:pPr>
        <w:pStyle w:val="NormalWeb"/>
        <w:rPr>
          <w:rFonts w:asciiTheme="minorHAnsi" w:eastAsiaTheme="minorHAnsi" w:hAnsiTheme="minorHAnsi" w:cstheme="minorBidi"/>
        </w:rPr>
      </w:pPr>
      <w:r w:rsidRPr="005F3420">
        <w:rPr>
          <w:rFonts w:asciiTheme="minorHAnsi" w:eastAsiaTheme="minorHAnsi" w:hAnsiTheme="minorHAnsi" w:cstheme="minorBidi"/>
        </w:rPr>
        <w:t>The assignment of partitions to tasks never changes: if a task is on a machine that fails, the task is restarted elsewhere, still consuming the same stream partitions.</w:t>
      </w:r>
    </w:p>
    <w:p w14:paraId="4B00F194" w14:textId="77777777" w:rsidR="00C140FB" w:rsidRDefault="00C140FB" w:rsidP="00C140FB">
      <w:pPr>
        <w:pStyle w:val="NormalWeb"/>
      </w:pPr>
      <w:r>
        <w:rPr>
          <w:noProof/>
        </w:rPr>
        <w:lastRenderedPageBreak/>
        <w:drawing>
          <wp:inline distT="0" distB="0" distL="0" distR="0" wp14:anchorId="0C7D403F" wp14:editId="3C1677C5">
            <wp:extent cx="2095500" cy="2971800"/>
            <wp:effectExtent l="0" t="0" r="0" b="0"/>
            <wp:docPr id="45" name="Picture 45" descr="job-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ob-detail"/>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95500" cy="2971800"/>
                    </a:xfrm>
                    <a:prstGeom prst="rect">
                      <a:avLst/>
                    </a:prstGeom>
                    <a:noFill/>
                    <a:ln>
                      <a:noFill/>
                    </a:ln>
                  </pic:spPr>
                </pic:pic>
              </a:graphicData>
            </a:graphic>
          </wp:inline>
        </w:drawing>
      </w:r>
    </w:p>
    <w:p w14:paraId="7E4095E0" w14:textId="77777777" w:rsidR="00C140FB" w:rsidRPr="005F3420" w:rsidRDefault="00C140FB" w:rsidP="00C140FB">
      <w:pPr>
        <w:pStyle w:val="Heading3"/>
        <w:rPr>
          <w:rFonts w:asciiTheme="minorHAnsi" w:hAnsiTheme="minorHAnsi"/>
          <w:b w:val="0"/>
          <w:color w:val="2E74B5" w:themeColor="accent1" w:themeShade="BF"/>
          <w:sz w:val="32"/>
          <w:szCs w:val="32"/>
        </w:rPr>
      </w:pPr>
      <w:bookmarkStart w:id="42" w:name="_Toc422557142"/>
      <w:r w:rsidRPr="005F3420">
        <w:rPr>
          <w:rFonts w:asciiTheme="minorHAnsi" w:hAnsiTheme="minorHAnsi"/>
          <w:b w:val="0"/>
          <w:color w:val="2E74B5" w:themeColor="accent1" w:themeShade="BF"/>
          <w:sz w:val="32"/>
          <w:szCs w:val="32"/>
        </w:rPr>
        <w:t>Dataflow Graphs</w:t>
      </w:r>
      <w:bookmarkEnd w:id="42"/>
    </w:p>
    <w:p w14:paraId="0EC2ADC9" w14:textId="77777777" w:rsidR="00C140FB" w:rsidRPr="005F3420" w:rsidRDefault="00C140FB" w:rsidP="00C140FB">
      <w:pPr>
        <w:pStyle w:val="NormalWeb"/>
        <w:rPr>
          <w:rFonts w:asciiTheme="minorHAnsi" w:eastAsiaTheme="minorHAnsi" w:hAnsiTheme="minorHAnsi" w:cstheme="minorBidi"/>
        </w:rPr>
      </w:pPr>
      <w:r w:rsidRPr="005F3420">
        <w:rPr>
          <w:rFonts w:asciiTheme="minorHAnsi" w:eastAsiaTheme="minorHAnsi" w:hAnsiTheme="minorHAnsi" w:cstheme="minorBidi"/>
        </w:rPr>
        <w:t>We can compose multiple jobs to create a dataflow graph, where the nodes are streams containing data, and the edges are jobs performing transformations. This composition is done purely through the streams the jobs take as input and output. The jobs are otherwise totally decoupled: they need not be implemented in the same code base, and adding, removing, or restarting a downstream job will not impact an upstream job.</w:t>
      </w:r>
    </w:p>
    <w:p w14:paraId="5D91B1CA" w14:textId="77777777" w:rsidR="00C140FB" w:rsidRPr="005F3420" w:rsidRDefault="00C140FB" w:rsidP="00C140FB">
      <w:pPr>
        <w:pStyle w:val="NormalWeb"/>
        <w:rPr>
          <w:rFonts w:asciiTheme="minorHAnsi" w:eastAsiaTheme="minorHAnsi" w:hAnsiTheme="minorHAnsi" w:cstheme="minorBidi"/>
        </w:rPr>
      </w:pPr>
      <w:r w:rsidRPr="005F3420">
        <w:rPr>
          <w:rFonts w:asciiTheme="minorHAnsi" w:eastAsiaTheme="minorHAnsi" w:hAnsiTheme="minorHAnsi" w:cstheme="minorBidi"/>
        </w:rPr>
        <w:t>These graphs are often acyclic—that is, data usually doesn’t flow from a job, through other jobs, back to itself. However, it is possible to create cyclic graphs if you need to.</w:t>
      </w:r>
    </w:p>
    <w:p w14:paraId="395E6DF2" w14:textId="77777777" w:rsidR="00C140FB" w:rsidRDefault="00C140FB" w:rsidP="00C140FB">
      <w:pPr>
        <w:pStyle w:val="NormalWeb"/>
      </w:pPr>
      <w:r>
        <w:rPr>
          <w:noProof/>
        </w:rPr>
        <w:lastRenderedPageBreak/>
        <w:drawing>
          <wp:inline distT="0" distB="0" distL="0" distR="0" wp14:anchorId="44FD93F6" wp14:editId="4F222493">
            <wp:extent cx="4091940" cy="3398520"/>
            <wp:effectExtent l="0" t="0" r="0" b="0"/>
            <wp:docPr id="1" name="Picture 1" descr="Directed acyclic job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rected acyclic job graph"/>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91940" cy="3398520"/>
                    </a:xfrm>
                    <a:prstGeom prst="rect">
                      <a:avLst/>
                    </a:prstGeom>
                    <a:noFill/>
                    <a:ln>
                      <a:noFill/>
                    </a:ln>
                  </pic:spPr>
                </pic:pic>
              </a:graphicData>
            </a:graphic>
          </wp:inline>
        </w:drawing>
      </w:r>
    </w:p>
    <w:p w14:paraId="76ACB567" w14:textId="77777777" w:rsidR="00C140FB" w:rsidRPr="005F3420" w:rsidRDefault="00C140FB" w:rsidP="00C140FB">
      <w:pPr>
        <w:pStyle w:val="Heading3"/>
        <w:rPr>
          <w:rFonts w:asciiTheme="minorHAnsi" w:hAnsiTheme="minorHAnsi"/>
          <w:b w:val="0"/>
          <w:color w:val="2E74B5" w:themeColor="accent1" w:themeShade="BF"/>
          <w:sz w:val="32"/>
          <w:szCs w:val="32"/>
        </w:rPr>
      </w:pPr>
      <w:bookmarkStart w:id="43" w:name="_Toc422557143"/>
      <w:r w:rsidRPr="005F3420">
        <w:rPr>
          <w:rFonts w:asciiTheme="minorHAnsi" w:hAnsiTheme="minorHAnsi"/>
          <w:b w:val="0"/>
          <w:color w:val="2E74B5" w:themeColor="accent1" w:themeShade="BF"/>
          <w:sz w:val="32"/>
          <w:szCs w:val="32"/>
        </w:rPr>
        <w:t>Containers</w:t>
      </w:r>
      <w:bookmarkEnd w:id="43"/>
    </w:p>
    <w:p w14:paraId="5AB81E1D" w14:textId="77777777" w:rsidR="00C140FB" w:rsidRPr="005F3420" w:rsidRDefault="00C140FB" w:rsidP="00C140FB">
      <w:pPr>
        <w:pStyle w:val="NormalWeb"/>
        <w:rPr>
          <w:rFonts w:asciiTheme="minorHAnsi" w:eastAsiaTheme="minorHAnsi" w:hAnsiTheme="minorHAnsi" w:cstheme="minorBidi"/>
        </w:rPr>
      </w:pPr>
      <w:r w:rsidRPr="005F3420">
        <w:rPr>
          <w:rFonts w:asciiTheme="minorHAnsi" w:eastAsiaTheme="minorHAnsi" w:hAnsiTheme="minorHAnsi" w:cstheme="minorBidi"/>
        </w:rPr>
        <w:t xml:space="preserve">Partitions and tasks are both </w:t>
      </w:r>
      <w:r w:rsidRPr="005F3420">
        <w:rPr>
          <w:rFonts w:asciiTheme="minorHAnsi" w:eastAsiaTheme="minorHAnsi" w:hAnsiTheme="minorHAnsi" w:cstheme="minorBidi"/>
          <w:i/>
          <w:iCs/>
        </w:rPr>
        <w:t>logical</w:t>
      </w:r>
      <w:r w:rsidRPr="005F3420">
        <w:rPr>
          <w:rFonts w:asciiTheme="minorHAnsi" w:eastAsiaTheme="minorHAnsi" w:hAnsiTheme="minorHAnsi" w:cstheme="minorBidi"/>
        </w:rPr>
        <w:t xml:space="preserve"> units of parallelism—they don’t correspond to any particular assignment of computational resources (CPU, memory, disk space, </w:t>
      </w:r>
      <w:proofErr w:type="spellStart"/>
      <w:r w:rsidRPr="005F3420">
        <w:rPr>
          <w:rFonts w:asciiTheme="minorHAnsi" w:eastAsiaTheme="minorHAnsi" w:hAnsiTheme="minorHAnsi" w:cstheme="minorBidi"/>
        </w:rPr>
        <w:t>etc</w:t>
      </w:r>
      <w:proofErr w:type="spellEnd"/>
      <w:r w:rsidRPr="005F3420">
        <w:rPr>
          <w:rFonts w:asciiTheme="minorHAnsi" w:eastAsiaTheme="minorHAnsi" w:hAnsiTheme="minorHAnsi" w:cstheme="minorBidi"/>
        </w:rPr>
        <w:t xml:space="preserve">). Containers are the unit of physical parallelism, and a container is essentially a </w:t>
      </w:r>
      <w:proofErr w:type="gramStart"/>
      <w:r w:rsidRPr="005F3420">
        <w:rPr>
          <w:rFonts w:asciiTheme="minorHAnsi" w:eastAsiaTheme="minorHAnsi" w:hAnsiTheme="minorHAnsi" w:cstheme="minorBidi"/>
        </w:rPr>
        <w:t>Unix</w:t>
      </w:r>
      <w:proofErr w:type="gramEnd"/>
      <w:r w:rsidRPr="005F3420">
        <w:rPr>
          <w:rFonts w:asciiTheme="minorHAnsi" w:eastAsiaTheme="minorHAnsi" w:hAnsiTheme="minorHAnsi" w:cstheme="minorBidi"/>
        </w:rPr>
        <w:t xml:space="preserve"> process (or Linux </w:t>
      </w:r>
      <w:hyperlink r:id="rId73" w:history="1">
        <w:proofErr w:type="spellStart"/>
        <w:r w:rsidRPr="005F3420">
          <w:rPr>
            <w:rFonts w:asciiTheme="minorHAnsi" w:eastAsiaTheme="minorHAnsi" w:hAnsiTheme="minorHAnsi" w:cstheme="minorBidi"/>
          </w:rPr>
          <w:t>cgroup</w:t>
        </w:r>
        <w:proofErr w:type="spellEnd"/>
      </w:hyperlink>
      <w:r w:rsidRPr="005F3420">
        <w:rPr>
          <w:rFonts w:asciiTheme="minorHAnsi" w:eastAsiaTheme="minorHAnsi" w:hAnsiTheme="minorHAnsi" w:cstheme="minorBidi"/>
        </w:rPr>
        <w:t>). Each container runs one or more tasks. The number of tasks is determined automatically from the number of partitions in the input and is fixed, but the number of containers (and the CPU and memory resources associated with them) is specified by the user at run time and can be changed at any time.</w:t>
      </w:r>
    </w:p>
    <w:p w14:paraId="0808F1B9" w14:textId="77777777" w:rsidR="00C140FB" w:rsidRPr="005F3420" w:rsidRDefault="00C140FB" w:rsidP="005F3420">
      <w:pPr>
        <w:pStyle w:val="Heading2"/>
        <w:rPr>
          <w:color w:val="auto"/>
          <w:sz w:val="40"/>
          <w:szCs w:val="40"/>
        </w:rPr>
      </w:pPr>
      <w:bookmarkStart w:id="44" w:name="_Toc422557144"/>
      <w:r w:rsidRPr="005F3420">
        <w:rPr>
          <w:color w:val="auto"/>
          <w:sz w:val="40"/>
          <w:szCs w:val="40"/>
        </w:rPr>
        <w:t>Architecture</w:t>
      </w:r>
      <w:bookmarkEnd w:id="44"/>
    </w:p>
    <w:p w14:paraId="5A2E049F" w14:textId="77777777" w:rsidR="00C140FB" w:rsidRPr="005F3420" w:rsidRDefault="00C140FB" w:rsidP="00C140FB">
      <w:pPr>
        <w:pStyle w:val="NormalWeb"/>
        <w:rPr>
          <w:rFonts w:asciiTheme="minorHAnsi" w:eastAsiaTheme="minorHAnsi" w:hAnsiTheme="minorHAnsi" w:cstheme="minorBidi"/>
        </w:rPr>
      </w:pPr>
      <w:r w:rsidRPr="005F3420">
        <w:rPr>
          <w:rFonts w:asciiTheme="minorHAnsi" w:eastAsiaTheme="minorHAnsi" w:hAnsiTheme="minorHAnsi" w:cstheme="minorBidi"/>
        </w:rPr>
        <w:t>Samza is made up of three layers:</w:t>
      </w:r>
    </w:p>
    <w:p w14:paraId="32742D5E" w14:textId="77777777" w:rsidR="00C140FB" w:rsidRPr="005F3420" w:rsidRDefault="00C140FB" w:rsidP="00C140FB">
      <w:pPr>
        <w:numPr>
          <w:ilvl w:val="0"/>
          <w:numId w:val="14"/>
        </w:numPr>
        <w:spacing w:before="100" w:beforeAutospacing="1" w:after="100" w:afterAutospacing="1" w:line="240" w:lineRule="auto"/>
        <w:rPr>
          <w:sz w:val="24"/>
          <w:szCs w:val="24"/>
        </w:rPr>
      </w:pPr>
      <w:r w:rsidRPr="005F3420">
        <w:rPr>
          <w:sz w:val="24"/>
          <w:szCs w:val="24"/>
        </w:rPr>
        <w:t>A streaming layer.</w:t>
      </w:r>
    </w:p>
    <w:p w14:paraId="2DFD2E50" w14:textId="77777777" w:rsidR="00C140FB" w:rsidRPr="005F3420" w:rsidRDefault="00C140FB" w:rsidP="00C140FB">
      <w:pPr>
        <w:numPr>
          <w:ilvl w:val="0"/>
          <w:numId w:val="14"/>
        </w:numPr>
        <w:spacing w:before="100" w:beforeAutospacing="1" w:after="100" w:afterAutospacing="1" w:line="240" w:lineRule="auto"/>
        <w:rPr>
          <w:sz w:val="24"/>
          <w:szCs w:val="24"/>
        </w:rPr>
      </w:pPr>
      <w:r w:rsidRPr="005F3420">
        <w:rPr>
          <w:sz w:val="24"/>
          <w:szCs w:val="24"/>
        </w:rPr>
        <w:t>An execution layer.</w:t>
      </w:r>
    </w:p>
    <w:p w14:paraId="64E6919F" w14:textId="77777777" w:rsidR="00C140FB" w:rsidRPr="005F3420" w:rsidRDefault="00C140FB" w:rsidP="00C140FB">
      <w:pPr>
        <w:numPr>
          <w:ilvl w:val="0"/>
          <w:numId w:val="14"/>
        </w:numPr>
        <w:spacing w:before="100" w:beforeAutospacing="1" w:after="100" w:afterAutospacing="1" w:line="240" w:lineRule="auto"/>
        <w:rPr>
          <w:sz w:val="24"/>
          <w:szCs w:val="24"/>
        </w:rPr>
      </w:pPr>
      <w:r w:rsidRPr="005F3420">
        <w:rPr>
          <w:sz w:val="24"/>
          <w:szCs w:val="24"/>
        </w:rPr>
        <w:t>A processing layer.</w:t>
      </w:r>
    </w:p>
    <w:p w14:paraId="7C6D6370" w14:textId="77777777" w:rsidR="00C140FB" w:rsidRPr="005F3420" w:rsidRDefault="00C140FB" w:rsidP="00C140FB">
      <w:pPr>
        <w:pStyle w:val="NormalWeb"/>
        <w:rPr>
          <w:rFonts w:asciiTheme="minorHAnsi" w:eastAsiaTheme="minorHAnsi" w:hAnsiTheme="minorHAnsi" w:cstheme="minorBidi"/>
        </w:rPr>
      </w:pPr>
      <w:r w:rsidRPr="005F3420">
        <w:rPr>
          <w:rFonts w:asciiTheme="minorHAnsi" w:eastAsiaTheme="minorHAnsi" w:hAnsiTheme="minorHAnsi" w:cstheme="minorBidi"/>
        </w:rPr>
        <w:t>Samza provides out of the box support for all three layers.</w:t>
      </w:r>
    </w:p>
    <w:p w14:paraId="0B8CC85C" w14:textId="77777777" w:rsidR="00C140FB" w:rsidRDefault="00C140FB" w:rsidP="00C140FB">
      <w:pPr>
        <w:numPr>
          <w:ilvl w:val="0"/>
          <w:numId w:val="15"/>
        </w:numPr>
        <w:spacing w:before="100" w:beforeAutospacing="1" w:after="100" w:afterAutospacing="1" w:line="240" w:lineRule="auto"/>
      </w:pPr>
      <w:r>
        <w:rPr>
          <w:rStyle w:val="Strong"/>
        </w:rPr>
        <w:t>Streaming:</w:t>
      </w:r>
      <w:r>
        <w:t xml:space="preserve"> </w:t>
      </w:r>
      <w:hyperlink r:id="rId74" w:history="1">
        <w:r>
          <w:rPr>
            <w:rStyle w:val="Hyperlink"/>
          </w:rPr>
          <w:t>Kafka</w:t>
        </w:r>
      </w:hyperlink>
    </w:p>
    <w:p w14:paraId="32EF30E3" w14:textId="77777777" w:rsidR="00C140FB" w:rsidRDefault="00C140FB" w:rsidP="00C140FB">
      <w:pPr>
        <w:numPr>
          <w:ilvl w:val="0"/>
          <w:numId w:val="15"/>
        </w:numPr>
        <w:spacing w:before="100" w:beforeAutospacing="1" w:after="100" w:afterAutospacing="1" w:line="240" w:lineRule="auto"/>
      </w:pPr>
      <w:r>
        <w:rPr>
          <w:rStyle w:val="Strong"/>
        </w:rPr>
        <w:t>Execution:</w:t>
      </w:r>
      <w:r>
        <w:t xml:space="preserve"> </w:t>
      </w:r>
      <w:hyperlink r:id="rId75" w:history="1">
        <w:r>
          <w:rPr>
            <w:rStyle w:val="Hyperlink"/>
          </w:rPr>
          <w:t>YARN</w:t>
        </w:r>
      </w:hyperlink>
    </w:p>
    <w:p w14:paraId="1D334889" w14:textId="77777777" w:rsidR="00C140FB" w:rsidRDefault="00C140FB" w:rsidP="00C140FB">
      <w:pPr>
        <w:numPr>
          <w:ilvl w:val="0"/>
          <w:numId w:val="15"/>
        </w:numPr>
        <w:spacing w:before="100" w:beforeAutospacing="1" w:after="100" w:afterAutospacing="1" w:line="240" w:lineRule="auto"/>
      </w:pPr>
      <w:r>
        <w:rPr>
          <w:rStyle w:val="Strong"/>
        </w:rPr>
        <w:t>Processing:</w:t>
      </w:r>
      <w:r>
        <w:t xml:space="preserve"> </w:t>
      </w:r>
      <w:hyperlink r:id="rId76" w:history="1">
        <w:r>
          <w:rPr>
            <w:rStyle w:val="Hyperlink"/>
          </w:rPr>
          <w:t>Samza API</w:t>
        </w:r>
      </w:hyperlink>
    </w:p>
    <w:p w14:paraId="687A47C9" w14:textId="77777777" w:rsidR="005F3420" w:rsidRDefault="005F3420" w:rsidP="00C140FB">
      <w:pPr>
        <w:pStyle w:val="NormalWeb"/>
      </w:pPr>
    </w:p>
    <w:p w14:paraId="537281F7" w14:textId="77777777" w:rsidR="00C140FB" w:rsidRPr="005F3420" w:rsidRDefault="00C140FB" w:rsidP="00C140FB">
      <w:pPr>
        <w:pStyle w:val="NormalWeb"/>
        <w:rPr>
          <w:rFonts w:asciiTheme="minorHAnsi" w:eastAsiaTheme="minorHAnsi" w:hAnsiTheme="minorHAnsi" w:cstheme="minorBidi"/>
        </w:rPr>
      </w:pPr>
      <w:r w:rsidRPr="005F3420">
        <w:rPr>
          <w:rFonts w:asciiTheme="minorHAnsi" w:eastAsiaTheme="minorHAnsi" w:hAnsiTheme="minorHAnsi" w:cstheme="minorBidi"/>
        </w:rPr>
        <w:t>These three pieces fit together to form Samza:</w:t>
      </w:r>
    </w:p>
    <w:p w14:paraId="6AF0C488" w14:textId="77777777" w:rsidR="00C140FB" w:rsidRDefault="00C140FB" w:rsidP="00C140FB">
      <w:pPr>
        <w:pStyle w:val="NormalWeb"/>
      </w:pPr>
      <w:r>
        <w:rPr>
          <w:noProof/>
        </w:rPr>
        <w:drawing>
          <wp:inline distT="0" distB="0" distL="0" distR="0" wp14:anchorId="6BE1FDEE" wp14:editId="57D78E31">
            <wp:extent cx="3131820" cy="1051560"/>
            <wp:effectExtent l="0" t="0" r="0" b="0"/>
            <wp:docPr id="9" name="Picture 9" descr="diagram-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medium"/>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31820" cy="1051560"/>
                    </a:xfrm>
                    <a:prstGeom prst="rect">
                      <a:avLst/>
                    </a:prstGeom>
                    <a:noFill/>
                    <a:ln>
                      <a:noFill/>
                    </a:ln>
                  </pic:spPr>
                </pic:pic>
              </a:graphicData>
            </a:graphic>
          </wp:inline>
        </w:drawing>
      </w:r>
    </w:p>
    <w:p w14:paraId="31B09383" w14:textId="77777777" w:rsidR="00C140FB" w:rsidRPr="005F3420" w:rsidRDefault="00C140FB" w:rsidP="00C140FB">
      <w:pPr>
        <w:pStyle w:val="NormalWeb"/>
        <w:rPr>
          <w:rFonts w:asciiTheme="minorHAnsi" w:eastAsiaTheme="minorHAnsi" w:hAnsiTheme="minorHAnsi" w:cstheme="minorBidi"/>
        </w:rPr>
      </w:pPr>
      <w:r w:rsidRPr="005F3420">
        <w:rPr>
          <w:rFonts w:asciiTheme="minorHAnsi" w:eastAsiaTheme="minorHAnsi" w:hAnsiTheme="minorHAnsi" w:cstheme="minorBidi"/>
        </w:rPr>
        <w:t xml:space="preserve">This architecture follows a similar pattern to Hadoop (which also uses YARN as execution layer, HDFS for storage, and </w:t>
      </w:r>
      <w:proofErr w:type="spellStart"/>
      <w:r w:rsidRPr="005F3420">
        <w:rPr>
          <w:rFonts w:asciiTheme="minorHAnsi" w:eastAsiaTheme="minorHAnsi" w:hAnsiTheme="minorHAnsi" w:cstheme="minorBidi"/>
        </w:rPr>
        <w:t>MapReduce</w:t>
      </w:r>
      <w:proofErr w:type="spellEnd"/>
      <w:r w:rsidRPr="005F3420">
        <w:rPr>
          <w:rFonts w:asciiTheme="minorHAnsi" w:eastAsiaTheme="minorHAnsi" w:hAnsiTheme="minorHAnsi" w:cstheme="minorBidi"/>
        </w:rPr>
        <w:t xml:space="preserve"> as processing API):</w:t>
      </w:r>
    </w:p>
    <w:p w14:paraId="5E17D70A" w14:textId="77777777" w:rsidR="00C140FB" w:rsidRDefault="00C140FB" w:rsidP="00C140FB">
      <w:pPr>
        <w:pStyle w:val="NormalWeb"/>
      </w:pPr>
      <w:r>
        <w:rPr>
          <w:noProof/>
        </w:rPr>
        <w:drawing>
          <wp:inline distT="0" distB="0" distL="0" distR="0" wp14:anchorId="0376DC06" wp14:editId="01E38D14">
            <wp:extent cx="3131820" cy="1051560"/>
            <wp:effectExtent l="0" t="0" r="0" b="0"/>
            <wp:docPr id="8" name="Picture 8" descr="diagram-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medium"/>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31820" cy="1051560"/>
                    </a:xfrm>
                    <a:prstGeom prst="rect">
                      <a:avLst/>
                    </a:prstGeom>
                    <a:noFill/>
                    <a:ln>
                      <a:noFill/>
                    </a:ln>
                  </pic:spPr>
                </pic:pic>
              </a:graphicData>
            </a:graphic>
          </wp:inline>
        </w:drawing>
      </w:r>
    </w:p>
    <w:p w14:paraId="53A17B4A" w14:textId="77777777" w:rsidR="00C140FB" w:rsidRPr="005F3420" w:rsidRDefault="00C140FB" w:rsidP="00C140FB">
      <w:pPr>
        <w:pStyle w:val="NormalWeb"/>
        <w:rPr>
          <w:rFonts w:asciiTheme="minorHAnsi" w:eastAsiaTheme="minorHAnsi" w:hAnsiTheme="minorHAnsi" w:cstheme="minorBidi"/>
        </w:rPr>
      </w:pPr>
      <w:r w:rsidRPr="005F3420">
        <w:rPr>
          <w:rFonts w:asciiTheme="minorHAnsi" w:eastAsiaTheme="minorHAnsi" w:hAnsiTheme="minorHAnsi" w:cstheme="minorBidi"/>
        </w:rPr>
        <w:t xml:space="preserve">Before going in-depth on each of these three layers, it should be noted that </w:t>
      </w:r>
      <w:proofErr w:type="spellStart"/>
      <w:r w:rsidRPr="005F3420">
        <w:rPr>
          <w:rFonts w:asciiTheme="minorHAnsi" w:eastAsiaTheme="minorHAnsi" w:hAnsiTheme="minorHAnsi" w:cstheme="minorBidi"/>
        </w:rPr>
        <w:t>Samza’s</w:t>
      </w:r>
      <w:proofErr w:type="spellEnd"/>
      <w:r w:rsidRPr="005F3420">
        <w:rPr>
          <w:rFonts w:asciiTheme="minorHAnsi" w:eastAsiaTheme="minorHAnsi" w:hAnsiTheme="minorHAnsi" w:cstheme="minorBidi"/>
        </w:rPr>
        <w:t xml:space="preserve"> support is not limited to Kafka and YARN. Both </w:t>
      </w:r>
      <w:proofErr w:type="spellStart"/>
      <w:r w:rsidRPr="005F3420">
        <w:rPr>
          <w:rFonts w:asciiTheme="minorHAnsi" w:eastAsiaTheme="minorHAnsi" w:hAnsiTheme="minorHAnsi" w:cstheme="minorBidi"/>
        </w:rPr>
        <w:t>Samza’s</w:t>
      </w:r>
      <w:proofErr w:type="spellEnd"/>
      <w:r w:rsidRPr="005F3420">
        <w:rPr>
          <w:rFonts w:asciiTheme="minorHAnsi" w:eastAsiaTheme="minorHAnsi" w:hAnsiTheme="minorHAnsi" w:cstheme="minorBidi"/>
        </w:rPr>
        <w:t xml:space="preserve"> execution and streaming layer are pluggable, and allow developers to implement alternatives if they prefer.</w:t>
      </w:r>
    </w:p>
    <w:p w14:paraId="7503ABDB" w14:textId="77777777" w:rsidR="00C140FB" w:rsidRPr="005F3420" w:rsidRDefault="00C140FB" w:rsidP="00C140FB">
      <w:pPr>
        <w:pStyle w:val="Heading3"/>
        <w:rPr>
          <w:rFonts w:asciiTheme="minorHAnsi" w:hAnsiTheme="minorHAnsi"/>
          <w:b w:val="0"/>
          <w:color w:val="2E74B5" w:themeColor="accent1" w:themeShade="BF"/>
          <w:sz w:val="32"/>
          <w:szCs w:val="32"/>
        </w:rPr>
      </w:pPr>
      <w:bookmarkStart w:id="45" w:name="_Toc422557145"/>
      <w:r w:rsidRPr="005F3420">
        <w:rPr>
          <w:rFonts w:asciiTheme="minorHAnsi" w:hAnsiTheme="minorHAnsi"/>
          <w:b w:val="0"/>
          <w:color w:val="2E74B5" w:themeColor="accent1" w:themeShade="BF"/>
          <w:sz w:val="32"/>
          <w:szCs w:val="32"/>
        </w:rPr>
        <w:t>Kafka</w:t>
      </w:r>
      <w:bookmarkEnd w:id="45"/>
    </w:p>
    <w:p w14:paraId="28E4F8EE" w14:textId="77777777" w:rsidR="00C140FB" w:rsidRPr="005F3420" w:rsidRDefault="00950A5D" w:rsidP="00C140FB">
      <w:pPr>
        <w:pStyle w:val="NormalWeb"/>
        <w:rPr>
          <w:rFonts w:asciiTheme="minorHAnsi" w:eastAsiaTheme="minorHAnsi" w:hAnsiTheme="minorHAnsi" w:cstheme="minorBidi"/>
        </w:rPr>
      </w:pPr>
      <w:hyperlink r:id="rId79" w:history="1">
        <w:r w:rsidR="00C140FB" w:rsidRPr="005F3420">
          <w:rPr>
            <w:rFonts w:asciiTheme="minorHAnsi" w:eastAsiaTheme="minorHAnsi" w:hAnsiTheme="minorHAnsi" w:cstheme="minorBidi"/>
          </w:rPr>
          <w:t>Kafka</w:t>
        </w:r>
      </w:hyperlink>
      <w:r w:rsidR="00C140FB" w:rsidRPr="005F3420">
        <w:rPr>
          <w:rFonts w:asciiTheme="minorHAnsi" w:eastAsiaTheme="minorHAnsi" w:hAnsiTheme="minorHAnsi" w:cstheme="minorBidi"/>
        </w:rPr>
        <w:t xml:space="preserve"> is a distributed pub/sub and message queueing system that provides at-least once messaging guarantees (i.e. the system guarantees that no messages are lost, but in certain fault scenarios, a consumer might receive the same message more than once), and highly available partitions (i.e. a stream’s partitions continue to be available even if a machine goes down).</w:t>
      </w:r>
    </w:p>
    <w:p w14:paraId="732E8C6A" w14:textId="77777777" w:rsidR="00C140FB" w:rsidRPr="005F3420" w:rsidRDefault="00C140FB" w:rsidP="00C140FB">
      <w:pPr>
        <w:pStyle w:val="NormalWeb"/>
        <w:rPr>
          <w:rFonts w:asciiTheme="minorHAnsi" w:eastAsiaTheme="minorHAnsi" w:hAnsiTheme="minorHAnsi" w:cstheme="minorBidi"/>
        </w:rPr>
      </w:pPr>
      <w:r w:rsidRPr="005F3420">
        <w:rPr>
          <w:rFonts w:asciiTheme="minorHAnsi" w:eastAsiaTheme="minorHAnsi" w:hAnsiTheme="minorHAnsi" w:cstheme="minorBidi"/>
        </w:rPr>
        <w:t xml:space="preserve">In Kafka, each stream is called a </w:t>
      </w:r>
      <w:r w:rsidRPr="005F3420">
        <w:rPr>
          <w:rFonts w:asciiTheme="minorHAnsi" w:eastAsiaTheme="minorHAnsi" w:hAnsiTheme="minorHAnsi" w:cstheme="minorBidi"/>
          <w:i/>
          <w:iCs/>
        </w:rPr>
        <w:t>topic</w:t>
      </w:r>
      <w:r w:rsidRPr="005F3420">
        <w:rPr>
          <w:rFonts w:asciiTheme="minorHAnsi" w:eastAsiaTheme="minorHAnsi" w:hAnsiTheme="minorHAnsi" w:cstheme="minorBidi"/>
        </w:rPr>
        <w:t xml:space="preserve">. Each topic is partitioned and replicated across multiple machines called </w:t>
      </w:r>
      <w:r w:rsidRPr="005F3420">
        <w:rPr>
          <w:rFonts w:asciiTheme="minorHAnsi" w:eastAsiaTheme="minorHAnsi" w:hAnsiTheme="minorHAnsi" w:cstheme="minorBidi"/>
          <w:i/>
          <w:iCs/>
        </w:rPr>
        <w:t>brokers</w:t>
      </w:r>
      <w:r w:rsidRPr="005F3420">
        <w:rPr>
          <w:rFonts w:asciiTheme="minorHAnsi" w:eastAsiaTheme="minorHAnsi" w:hAnsiTheme="minorHAnsi" w:cstheme="minorBidi"/>
        </w:rPr>
        <w:t xml:space="preserve">. When a </w:t>
      </w:r>
      <w:r w:rsidRPr="005F3420">
        <w:rPr>
          <w:rFonts w:asciiTheme="minorHAnsi" w:eastAsiaTheme="minorHAnsi" w:hAnsiTheme="minorHAnsi" w:cstheme="minorBidi"/>
          <w:i/>
          <w:iCs/>
        </w:rPr>
        <w:t>producer</w:t>
      </w:r>
      <w:r w:rsidRPr="005F3420">
        <w:rPr>
          <w:rFonts w:asciiTheme="minorHAnsi" w:eastAsiaTheme="minorHAnsi" w:hAnsiTheme="minorHAnsi" w:cstheme="minorBidi"/>
        </w:rPr>
        <w:t xml:space="preserve"> sends a message to a topic, it provides a key, which is used to determine which partition the message should be sent to. The Kafka brokers receive and store the messages that the producer sends. Kafka </w:t>
      </w:r>
      <w:r w:rsidRPr="005F3420">
        <w:rPr>
          <w:rFonts w:asciiTheme="minorHAnsi" w:eastAsiaTheme="minorHAnsi" w:hAnsiTheme="minorHAnsi" w:cstheme="minorBidi"/>
          <w:i/>
          <w:iCs/>
        </w:rPr>
        <w:t>consumers</w:t>
      </w:r>
      <w:r w:rsidRPr="005F3420">
        <w:rPr>
          <w:rFonts w:asciiTheme="minorHAnsi" w:eastAsiaTheme="minorHAnsi" w:hAnsiTheme="minorHAnsi" w:cstheme="minorBidi"/>
        </w:rPr>
        <w:t xml:space="preserve"> can then read from a topic by subscribing to messages on all partitions of a topic.</w:t>
      </w:r>
    </w:p>
    <w:p w14:paraId="5BCDA30F" w14:textId="77777777" w:rsidR="00C140FB" w:rsidRPr="005F3420" w:rsidRDefault="00C140FB" w:rsidP="00C140FB">
      <w:pPr>
        <w:pStyle w:val="NormalWeb"/>
        <w:rPr>
          <w:rFonts w:asciiTheme="minorHAnsi" w:eastAsiaTheme="minorHAnsi" w:hAnsiTheme="minorHAnsi" w:cstheme="minorBidi"/>
        </w:rPr>
      </w:pPr>
      <w:r w:rsidRPr="005F3420">
        <w:rPr>
          <w:rFonts w:asciiTheme="minorHAnsi" w:eastAsiaTheme="minorHAnsi" w:hAnsiTheme="minorHAnsi" w:cstheme="minorBidi"/>
        </w:rPr>
        <w:t xml:space="preserve">Kafka has some interesting properties: </w:t>
      </w:r>
    </w:p>
    <w:p w14:paraId="7AF56DA8" w14:textId="77777777" w:rsidR="00C140FB" w:rsidRPr="005F3420" w:rsidRDefault="00C140FB" w:rsidP="00C140FB">
      <w:pPr>
        <w:numPr>
          <w:ilvl w:val="0"/>
          <w:numId w:val="16"/>
        </w:numPr>
        <w:spacing w:before="100" w:beforeAutospacing="1" w:after="100" w:afterAutospacing="1" w:line="240" w:lineRule="auto"/>
        <w:rPr>
          <w:sz w:val="24"/>
          <w:szCs w:val="24"/>
        </w:rPr>
      </w:pPr>
      <w:r w:rsidRPr="005F3420">
        <w:rPr>
          <w:sz w:val="24"/>
          <w:szCs w:val="24"/>
        </w:rPr>
        <w:t>All messages with the same key are guaranteed to be in the same topic partition. This means that if you wish to read all messages for a specific user ID, you only have to read the messages from the partition that contains the user ID, not the whole topic (assuming the user ID is used as key).</w:t>
      </w:r>
    </w:p>
    <w:p w14:paraId="347CC5DC" w14:textId="77777777" w:rsidR="00C140FB" w:rsidRPr="005F3420" w:rsidRDefault="00C140FB" w:rsidP="00C140FB">
      <w:pPr>
        <w:numPr>
          <w:ilvl w:val="0"/>
          <w:numId w:val="16"/>
        </w:numPr>
        <w:spacing w:before="100" w:beforeAutospacing="1" w:after="100" w:afterAutospacing="1" w:line="240" w:lineRule="auto"/>
        <w:rPr>
          <w:sz w:val="24"/>
          <w:szCs w:val="24"/>
        </w:rPr>
      </w:pPr>
      <w:r w:rsidRPr="005F3420">
        <w:rPr>
          <w:sz w:val="24"/>
          <w:szCs w:val="24"/>
        </w:rPr>
        <w:lastRenderedPageBreak/>
        <w:t xml:space="preserve">A topic partition is a sequence of messages in order of arrival, so you can reference any message in the partition using a monotonically increasing </w:t>
      </w:r>
      <w:r w:rsidRPr="005F3420">
        <w:rPr>
          <w:i/>
          <w:iCs/>
          <w:sz w:val="24"/>
          <w:szCs w:val="24"/>
        </w:rPr>
        <w:t>offset</w:t>
      </w:r>
      <w:r w:rsidRPr="005F3420">
        <w:rPr>
          <w:sz w:val="24"/>
          <w:szCs w:val="24"/>
        </w:rPr>
        <w:t xml:space="preserve"> (like an index into an array). This means that the broker doesn’t need to keep track of which messages have been seen by a particular consumer — the consumer can keep track itself by storing the offset of the last message it has processed. It then knows that every message with a lower offset than the current offset has already been processed; every message with a higher offset has not yet been processed.</w:t>
      </w:r>
    </w:p>
    <w:p w14:paraId="31BF5E44" w14:textId="77777777" w:rsidR="00C140FB" w:rsidRDefault="00C140FB" w:rsidP="00C140FB">
      <w:pPr>
        <w:pStyle w:val="NormalWeb"/>
      </w:pPr>
      <w:r w:rsidRPr="005F3420">
        <w:rPr>
          <w:rFonts w:asciiTheme="minorHAnsi" w:eastAsiaTheme="minorHAnsi" w:hAnsiTheme="minorHAnsi" w:cstheme="minorBidi"/>
        </w:rPr>
        <w:t>For more details on Kafka, see Kafka’s</w:t>
      </w:r>
      <w:r>
        <w:t xml:space="preserve"> </w:t>
      </w:r>
      <w:hyperlink r:id="rId80" w:history="1">
        <w:r>
          <w:rPr>
            <w:rStyle w:val="Hyperlink"/>
          </w:rPr>
          <w:t>documentation</w:t>
        </w:r>
      </w:hyperlink>
      <w:r>
        <w:t xml:space="preserve"> </w:t>
      </w:r>
      <w:r w:rsidRPr="005F3420">
        <w:rPr>
          <w:rFonts w:asciiTheme="minorHAnsi" w:eastAsiaTheme="minorHAnsi" w:hAnsiTheme="minorHAnsi" w:cstheme="minorBidi"/>
        </w:rPr>
        <w:t>pages</w:t>
      </w:r>
      <w:r>
        <w:t>.</w:t>
      </w:r>
    </w:p>
    <w:p w14:paraId="15902C46" w14:textId="77777777" w:rsidR="00C140FB" w:rsidRPr="005F3420" w:rsidRDefault="00C140FB" w:rsidP="00C140FB">
      <w:pPr>
        <w:pStyle w:val="Heading3"/>
        <w:rPr>
          <w:rFonts w:asciiTheme="minorHAnsi" w:hAnsiTheme="minorHAnsi"/>
          <w:b w:val="0"/>
          <w:color w:val="2E74B5" w:themeColor="accent1" w:themeShade="BF"/>
          <w:sz w:val="32"/>
          <w:szCs w:val="32"/>
        </w:rPr>
      </w:pPr>
      <w:bookmarkStart w:id="46" w:name="_Toc422557146"/>
      <w:r w:rsidRPr="005F3420">
        <w:rPr>
          <w:rFonts w:asciiTheme="minorHAnsi" w:hAnsiTheme="minorHAnsi"/>
          <w:b w:val="0"/>
          <w:color w:val="2E74B5" w:themeColor="accent1" w:themeShade="BF"/>
          <w:sz w:val="32"/>
          <w:szCs w:val="32"/>
        </w:rPr>
        <w:t>YARN</w:t>
      </w:r>
      <w:bookmarkEnd w:id="46"/>
    </w:p>
    <w:p w14:paraId="56FF3D8A" w14:textId="77777777" w:rsidR="00C140FB" w:rsidRPr="005F3420" w:rsidRDefault="00950A5D" w:rsidP="00C140FB">
      <w:pPr>
        <w:pStyle w:val="NormalWeb"/>
        <w:rPr>
          <w:rFonts w:asciiTheme="minorHAnsi" w:eastAsiaTheme="minorHAnsi" w:hAnsiTheme="minorHAnsi" w:cstheme="minorBidi"/>
        </w:rPr>
      </w:pPr>
      <w:hyperlink r:id="rId81" w:history="1">
        <w:r w:rsidR="00C140FB" w:rsidRPr="005F3420">
          <w:rPr>
            <w:rFonts w:asciiTheme="minorHAnsi" w:eastAsiaTheme="minorHAnsi" w:hAnsiTheme="minorHAnsi" w:cstheme="minorBidi"/>
          </w:rPr>
          <w:t>YARN</w:t>
        </w:r>
      </w:hyperlink>
      <w:r w:rsidR="00C140FB" w:rsidRPr="005F3420">
        <w:rPr>
          <w:rFonts w:asciiTheme="minorHAnsi" w:eastAsiaTheme="minorHAnsi" w:hAnsiTheme="minorHAnsi" w:cstheme="minorBidi"/>
        </w:rPr>
        <w:t xml:space="preserve"> (Yet </w:t>
      </w:r>
      <w:proofErr w:type="gramStart"/>
      <w:r w:rsidR="00C140FB" w:rsidRPr="005F3420">
        <w:rPr>
          <w:rFonts w:asciiTheme="minorHAnsi" w:eastAsiaTheme="minorHAnsi" w:hAnsiTheme="minorHAnsi" w:cstheme="minorBidi"/>
        </w:rPr>
        <w:t>Another</w:t>
      </w:r>
      <w:proofErr w:type="gramEnd"/>
      <w:r w:rsidR="00C140FB" w:rsidRPr="005F3420">
        <w:rPr>
          <w:rFonts w:asciiTheme="minorHAnsi" w:eastAsiaTheme="minorHAnsi" w:hAnsiTheme="minorHAnsi" w:cstheme="minorBidi"/>
        </w:rPr>
        <w:t xml:space="preserve"> Resource Negotiator) is Hadoop’s next-generation cluster scheduler. It allows you to allocate a number of </w:t>
      </w:r>
      <w:r w:rsidR="00C140FB" w:rsidRPr="005F3420">
        <w:rPr>
          <w:rFonts w:asciiTheme="minorHAnsi" w:eastAsiaTheme="minorHAnsi" w:hAnsiTheme="minorHAnsi" w:cstheme="minorBidi"/>
          <w:i/>
          <w:iCs/>
        </w:rPr>
        <w:t>containers</w:t>
      </w:r>
      <w:r w:rsidR="00C140FB" w:rsidRPr="005F3420">
        <w:rPr>
          <w:rFonts w:asciiTheme="minorHAnsi" w:eastAsiaTheme="minorHAnsi" w:hAnsiTheme="minorHAnsi" w:cstheme="minorBidi"/>
        </w:rPr>
        <w:t xml:space="preserve"> (processes) in a cluster of machines, and execute arbitrary commands on them.</w:t>
      </w:r>
    </w:p>
    <w:p w14:paraId="18E8B53F" w14:textId="77777777" w:rsidR="00C140FB" w:rsidRPr="005F3420" w:rsidRDefault="00C140FB" w:rsidP="00C140FB">
      <w:pPr>
        <w:pStyle w:val="NormalWeb"/>
        <w:rPr>
          <w:rFonts w:asciiTheme="minorHAnsi" w:eastAsiaTheme="minorHAnsi" w:hAnsiTheme="minorHAnsi" w:cstheme="minorBidi"/>
        </w:rPr>
      </w:pPr>
      <w:r w:rsidRPr="005F3420">
        <w:rPr>
          <w:rFonts w:asciiTheme="minorHAnsi" w:eastAsiaTheme="minorHAnsi" w:hAnsiTheme="minorHAnsi" w:cstheme="minorBidi"/>
        </w:rPr>
        <w:t>When an application interacts with YARN, it looks something like this:</w:t>
      </w:r>
    </w:p>
    <w:p w14:paraId="327DEAC2" w14:textId="77777777" w:rsidR="00C140FB" w:rsidRPr="005F3420" w:rsidRDefault="00C140FB" w:rsidP="00C140FB">
      <w:pPr>
        <w:numPr>
          <w:ilvl w:val="0"/>
          <w:numId w:val="17"/>
        </w:numPr>
        <w:spacing w:before="100" w:beforeAutospacing="1" w:after="100" w:afterAutospacing="1" w:line="240" w:lineRule="auto"/>
        <w:rPr>
          <w:sz w:val="24"/>
          <w:szCs w:val="24"/>
        </w:rPr>
      </w:pPr>
      <w:r w:rsidRPr="005F3420">
        <w:rPr>
          <w:b/>
          <w:bCs/>
          <w:sz w:val="24"/>
          <w:szCs w:val="24"/>
        </w:rPr>
        <w:t>Application</w:t>
      </w:r>
      <w:r w:rsidRPr="005F3420">
        <w:rPr>
          <w:sz w:val="24"/>
          <w:szCs w:val="24"/>
        </w:rPr>
        <w:t>: I want to run command X on two machines with 512MB memory.</w:t>
      </w:r>
    </w:p>
    <w:p w14:paraId="23A3E926" w14:textId="77777777" w:rsidR="00C140FB" w:rsidRPr="005F3420" w:rsidRDefault="00C140FB" w:rsidP="00C140FB">
      <w:pPr>
        <w:numPr>
          <w:ilvl w:val="0"/>
          <w:numId w:val="17"/>
        </w:numPr>
        <w:spacing w:before="100" w:beforeAutospacing="1" w:after="100" w:afterAutospacing="1" w:line="240" w:lineRule="auto"/>
        <w:rPr>
          <w:sz w:val="24"/>
          <w:szCs w:val="24"/>
        </w:rPr>
      </w:pPr>
      <w:r w:rsidRPr="005F3420">
        <w:rPr>
          <w:b/>
          <w:bCs/>
          <w:sz w:val="24"/>
          <w:szCs w:val="24"/>
        </w:rPr>
        <w:t>YARN</w:t>
      </w:r>
      <w:r w:rsidRPr="005F3420">
        <w:rPr>
          <w:sz w:val="24"/>
          <w:szCs w:val="24"/>
        </w:rPr>
        <w:t>: Cool, where’s your code?</w:t>
      </w:r>
    </w:p>
    <w:p w14:paraId="62341405" w14:textId="77777777" w:rsidR="00C140FB" w:rsidRPr="005F3420" w:rsidRDefault="00C140FB" w:rsidP="00C140FB">
      <w:pPr>
        <w:numPr>
          <w:ilvl w:val="0"/>
          <w:numId w:val="17"/>
        </w:numPr>
        <w:spacing w:before="100" w:beforeAutospacing="1" w:after="100" w:afterAutospacing="1" w:line="240" w:lineRule="auto"/>
        <w:rPr>
          <w:sz w:val="24"/>
          <w:szCs w:val="24"/>
        </w:rPr>
      </w:pPr>
      <w:r w:rsidRPr="005F3420">
        <w:rPr>
          <w:b/>
          <w:bCs/>
          <w:sz w:val="24"/>
          <w:szCs w:val="24"/>
        </w:rPr>
        <w:t>Application</w:t>
      </w:r>
      <w:r w:rsidRPr="005F3420">
        <w:rPr>
          <w:sz w:val="24"/>
          <w:szCs w:val="24"/>
        </w:rPr>
        <w:t>: http://path.to.host/jobs/download/my.tgz</w:t>
      </w:r>
    </w:p>
    <w:p w14:paraId="02F0ED05" w14:textId="77777777" w:rsidR="00C140FB" w:rsidRPr="005F3420" w:rsidRDefault="00C140FB" w:rsidP="00C140FB">
      <w:pPr>
        <w:numPr>
          <w:ilvl w:val="0"/>
          <w:numId w:val="17"/>
        </w:numPr>
        <w:spacing w:before="100" w:beforeAutospacing="1" w:after="100" w:afterAutospacing="1" w:line="240" w:lineRule="auto"/>
        <w:rPr>
          <w:sz w:val="24"/>
          <w:szCs w:val="24"/>
        </w:rPr>
      </w:pPr>
      <w:r w:rsidRPr="005F3420">
        <w:rPr>
          <w:b/>
          <w:bCs/>
          <w:sz w:val="24"/>
          <w:szCs w:val="24"/>
        </w:rPr>
        <w:t>YARN</w:t>
      </w:r>
      <w:r w:rsidRPr="005F3420">
        <w:rPr>
          <w:sz w:val="24"/>
          <w:szCs w:val="24"/>
        </w:rPr>
        <w:t>: I’m running your job on node-1.grid and node-2.grid.</w:t>
      </w:r>
    </w:p>
    <w:p w14:paraId="6FC18D30" w14:textId="77777777" w:rsidR="00C140FB" w:rsidRPr="005F3420" w:rsidRDefault="00C140FB" w:rsidP="00C140FB">
      <w:pPr>
        <w:pStyle w:val="NormalWeb"/>
        <w:rPr>
          <w:rFonts w:asciiTheme="minorHAnsi" w:eastAsiaTheme="minorHAnsi" w:hAnsiTheme="minorHAnsi" w:cstheme="minorBidi"/>
        </w:rPr>
      </w:pPr>
      <w:r w:rsidRPr="005F3420">
        <w:rPr>
          <w:rFonts w:asciiTheme="minorHAnsi" w:eastAsiaTheme="minorHAnsi" w:hAnsiTheme="minorHAnsi" w:cstheme="minorBidi"/>
        </w:rPr>
        <w:t xml:space="preserve">Samza uses YARN to manage deployment, fault tolerance, logging, resource isolation, security, and locality. A brief overview of YARN is below; see </w:t>
      </w:r>
      <w:hyperlink r:id="rId82" w:history="1">
        <w:r w:rsidRPr="005F3420">
          <w:rPr>
            <w:rFonts w:asciiTheme="minorHAnsi" w:eastAsiaTheme="minorHAnsi" w:hAnsiTheme="minorHAnsi" w:cstheme="minorBidi"/>
          </w:rPr>
          <w:t>this page from Hortonworks</w:t>
        </w:r>
      </w:hyperlink>
      <w:r w:rsidRPr="005F3420">
        <w:rPr>
          <w:rFonts w:asciiTheme="minorHAnsi" w:eastAsiaTheme="minorHAnsi" w:hAnsiTheme="minorHAnsi" w:cstheme="minorBidi"/>
        </w:rPr>
        <w:t xml:space="preserve"> for a much better overview.</w:t>
      </w:r>
    </w:p>
    <w:p w14:paraId="6F52695E" w14:textId="77777777" w:rsidR="00C140FB" w:rsidRPr="005F3420" w:rsidRDefault="00C140FB" w:rsidP="005F3420">
      <w:pPr>
        <w:pStyle w:val="Heading3"/>
        <w:rPr>
          <w:rFonts w:asciiTheme="minorHAnsi" w:hAnsiTheme="minorHAnsi"/>
          <w:b w:val="0"/>
          <w:color w:val="2E74B5" w:themeColor="accent1" w:themeShade="BF"/>
          <w:sz w:val="32"/>
          <w:szCs w:val="32"/>
        </w:rPr>
      </w:pPr>
      <w:bookmarkStart w:id="47" w:name="_Toc422557147"/>
      <w:r w:rsidRPr="005F3420">
        <w:rPr>
          <w:rFonts w:asciiTheme="minorHAnsi" w:hAnsiTheme="minorHAnsi"/>
          <w:b w:val="0"/>
          <w:color w:val="2E74B5" w:themeColor="accent1" w:themeShade="BF"/>
          <w:sz w:val="32"/>
          <w:szCs w:val="32"/>
        </w:rPr>
        <w:t>YARN Architecture</w:t>
      </w:r>
      <w:bookmarkEnd w:id="47"/>
    </w:p>
    <w:p w14:paraId="47A12087" w14:textId="77777777" w:rsidR="00C140FB" w:rsidRPr="005F3420" w:rsidRDefault="00C140FB" w:rsidP="00C140FB">
      <w:pPr>
        <w:pStyle w:val="NormalWeb"/>
        <w:rPr>
          <w:rFonts w:asciiTheme="minorHAnsi" w:eastAsiaTheme="minorHAnsi" w:hAnsiTheme="minorHAnsi" w:cstheme="minorBidi"/>
        </w:rPr>
      </w:pPr>
      <w:r w:rsidRPr="005F3420">
        <w:rPr>
          <w:rFonts w:asciiTheme="minorHAnsi" w:eastAsiaTheme="minorHAnsi" w:hAnsiTheme="minorHAnsi" w:cstheme="minorBidi"/>
        </w:rPr>
        <w:t xml:space="preserve">YARN has three important pieces: a </w:t>
      </w:r>
      <w:proofErr w:type="spellStart"/>
      <w:r w:rsidRPr="005F3420">
        <w:rPr>
          <w:rFonts w:asciiTheme="minorHAnsi" w:eastAsiaTheme="minorHAnsi" w:hAnsiTheme="minorHAnsi" w:cstheme="minorBidi"/>
          <w:i/>
          <w:iCs/>
        </w:rPr>
        <w:t>ResourceManager</w:t>
      </w:r>
      <w:proofErr w:type="spellEnd"/>
      <w:r w:rsidRPr="005F3420">
        <w:rPr>
          <w:rFonts w:asciiTheme="minorHAnsi" w:eastAsiaTheme="minorHAnsi" w:hAnsiTheme="minorHAnsi" w:cstheme="minorBidi"/>
        </w:rPr>
        <w:t xml:space="preserve">, a </w:t>
      </w:r>
      <w:proofErr w:type="spellStart"/>
      <w:r w:rsidRPr="005F3420">
        <w:rPr>
          <w:rFonts w:asciiTheme="minorHAnsi" w:eastAsiaTheme="minorHAnsi" w:hAnsiTheme="minorHAnsi" w:cstheme="minorBidi"/>
          <w:i/>
          <w:iCs/>
        </w:rPr>
        <w:t>NodeManager</w:t>
      </w:r>
      <w:proofErr w:type="spellEnd"/>
      <w:r w:rsidRPr="005F3420">
        <w:rPr>
          <w:rFonts w:asciiTheme="minorHAnsi" w:eastAsiaTheme="minorHAnsi" w:hAnsiTheme="minorHAnsi" w:cstheme="minorBidi"/>
        </w:rPr>
        <w:t xml:space="preserve">, and an </w:t>
      </w:r>
      <w:proofErr w:type="spellStart"/>
      <w:r w:rsidRPr="005F3420">
        <w:rPr>
          <w:rFonts w:asciiTheme="minorHAnsi" w:eastAsiaTheme="minorHAnsi" w:hAnsiTheme="minorHAnsi" w:cstheme="minorBidi"/>
          <w:i/>
          <w:iCs/>
        </w:rPr>
        <w:t>ApplicationMaster</w:t>
      </w:r>
      <w:proofErr w:type="spellEnd"/>
      <w:r w:rsidRPr="005F3420">
        <w:rPr>
          <w:rFonts w:asciiTheme="minorHAnsi" w:eastAsiaTheme="minorHAnsi" w:hAnsiTheme="minorHAnsi" w:cstheme="minorBidi"/>
        </w:rPr>
        <w:t xml:space="preserve">. In a YARN grid, every machine runs a </w:t>
      </w:r>
      <w:proofErr w:type="spellStart"/>
      <w:r w:rsidRPr="005F3420">
        <w:rPr>
          <w:rFonts w:asciiTheme="minorHAnsi" w:eastAsiaTheme="minorHAnsi" w:hAnsiTheme="minorHAnsi" w:cstheme="minorBidi"/>
        </w:rPr>
        <w:t>NodeManager</w:t>
      </w:r>
      <w:proofErr w:type="spellEnd"/>
      <w:r w:rsidRPr="005F3420">
        <w:rPr>
          <w:rFonts w:asciiTheme="minorHAnsi" w:eastAsiaTheme="minorHAnsi" w:hAnsiTheme="minorHAnsi" w:cstheme="minorBidi"/>
        </w:rPr>
        <w:t xml:space="preserve">, which is responsible for launching processes on that machine. A </w:t>
      </w:r>
      <w:proofErr w:type="spellStart"/>
      <w:r w:rsidRPr="005F3420">
        <w:rPr>
          <w:rFonts w:asciiTheme="minorHAnsi" w:eastAsiaTheme="minorHAnsi" w:hAnsiTheme="minorHAnsi" w:cstheme="minorBidi"/>
        </w:rPr>
        <w:t>ResourceManager</w:t>
      </w:r>
      <w:proofErr w:type="spellEnd"/>
      <w:r w:rsidRPr="005F3420">
        <w:rPr>
          <w:rFonts w:asciiTheme="minorHAnsi" w:eastAsiaTheme="minorHAnsi" w:hAnsiTheme="minorHAnsi" w:cstheme="minorBidi"/>
        </w:rPr>
        <w:t xml:space="preserve"> talks to all of the </w:t>
      </w:r>
      <w:proofErr w:type="spellStart"/>
      <w:r w:rsidRPr="005F3420">
        <w:rPr>
          <w:rFonts w:asciiTheme="minorHAnsi" w:eastAsiaTheme="minorHAnsi" w:hAnsiTheme="minorHAnsi" w:cstheme="minorBidi"/>
        </w:rPr>
        <w:t>NodeManagers</w:t>
      </w:r>
      <w:proofErr w:type="spellEnd"/>
      <w:r w:rsidRPr="005F3420">
        <w:rPr>
          <w:rFonts w:asciiTheme="minorHAnsi" w:eastAsiaTheme="minorHAnsi" w:hAnsiTheme="minorHAnsi" w:cstheme="minorBidi"/>
        </w:rPr>
        <w:t xml:space="preserve"> to tell them what to run. Applications, in turn, talk to the </w:t>
      </w:r>
      <w:proofErr w:type="spellStart"/>
      <w:r w:rsidRPr="005F3420">
        <w:rPr>
          <w:rFonts w:asciiTheme="minorHAnsi" w:eastAsiaTheme="minorHAnsi" w:hAnsiTheme="minorHAnsi" w:cstheme="minorBidi"/>
        </w:rPr>
        <w:t>ResourceManager</w:t>
      </w:r>
      <w:proofErr w:type="spellEnd"/>
      <w:r w:rsidRPr="005F3420">
        <w:rPr>
          <w:rFonts w:asciiTheme="minorHAnsi" w:eastAsiaTheme="minorHAnsi" w:hAnsiTheme="minorHAnsi" w:cstheme="minorBidi"/>
        </w:rPr>
        <w:t xml:space="preserve"> when they wish to run something on the cluster. The third piece, the </w:t>
      </w:r>
      <w:proofErr w:type="spellStart"/>
      <w:r w:rsidRPr="005F3420">
        <w:rPr>
          <w:rFonts w:asciiTheme="minorHAnsi" w:eastAsiaTheme="minorHAnsi" w:hAnsiTheme="minorHAnsi" w:cstheme="minorBidi"/>
        </w:rPr>
        <w:t>ApplicationMaster</w:t>
      </w:r>
      <w:proofErr w:type="spellEnd"/>
      <w:r w:rsidRPr="005F3420">
        <w:rPr>
          <w:rFonts w:asciiTheme="minorHAnsi" w:eastAsiaTheme="minorHAnsi" w:hAnsiTheme="minorHAnsi" w:cstheme="minorBidi"/>
        </w:rPr>
        <w:t>, is actually application-specific code that runs in the YARN cluster. It’s responsible for managing the application’s workload, asking for containers (usually UNIX processes), and handling notifications when one of its containers fails.</w:t>
      </w:r>
    </w:p>
    <w:p w14:paraId="0B69ABBF" w14:textId="77777777" w:rsidR="00C140FB" w:rsidRPr="005F3420" w:rsidRDefault="00C140FB" w:rsidP="005F3420">
      <w:pPr>
        <w:pStyle w:val="Heading3"/>
        <w:rPr>
          <w:rFonts w:asciiTheme="minorHAnsi" w:hAnsiTheme="minorHAnsi"/>
          <w:b w:val="0"/>
          <w:color w:val="2E74B5" w:themeColor="accent1" w:themeShade="BF"/>
          <w:sz w:val="32"/>
          <w:szCs w:val="32"/>
        </w:rPr>
      </w:pPr>
      <w:bookmarkStart w:id="48" w:name="_Toc422557148"/>
      <w:r w:rsidRPr="005F3420">
        <w:rPr>
          <w:rFonts w:asciiTheme="minorHAnsi" w:hAnsiTheme="minorHAnsi"/>
          <w:b w:val="0"/>
          <w:color w:val="2E74B5" w:themeColor="accent1" w:themeShade="BF"/>
          <w:sz w:val="32"/>
          <w:szCs w:val="32"/>
        </w:rPr>
        <w:t>Samza and YARN</w:t>
      </w:r>
      <w:bookmarkEnd w:id="48"/>
    </w:p>
    <w:p w14:paraId="6FEE638C" w14:textId="77777777" w:rsidR="00C140FB" w:rsidRPr="005F3420" w:rsidRDefault="00C140FB" w:rsidP="00C140FB">
      <w:pPr>
        <w:pStyle w:val="NormalWeb"/>
        <w:rPr>
          <w:rFonts w:asciiTheme="minorHAnsi" w:eastAsiaTheme="minorHAnsi" w:hAnsiTheme="minorHAnsi" w:cstheme="minorBidi"/>
        </w:rPr>
      </w:pPr>
      <w:r w:rsidRPr="005F3420">
        <w:rPr>
          <w:rFonts w:asciiTheme="minorHAnsi" w:eastAsiaTheme="minorHAnsi" w:hAnsiTheme="minorHAnsi" w:cstheme="minorBidi"/>
        </w:rPr>
        <w:t xml:space="preserve">Samza provides a YARN </w:t>
      </w:r>
      <w:proofErr w:type="spellStart"/>
      <w:r w:rsidRPr="005F3420">
        <w:rPr>
          <w:rFonts w:asciiTheme="minorHAnsi" w:eastAsiaTheme="minorHAnsi" w:hAnsiTheme="minorHAnsi" w:cstheme="minorBidi"/>
        </w:rPr>
        <w:t>ApplicationMaster</w:t>
      </w:r>
      <w:proofErr w:type="spellEnd"/>
      <w:r w:rsidRPr="005F3420">
        <w:rPr>
          <w:rFonts w:asciiTheme="minorHAnsi" w:eastAsiaTheme="minorHAnsi" w:hAnsiTheme="minorHAnsi" w:cstheme="minorBidi"/>
        </w:rPr>
        <w:t xml:space="preserve"> and a YARN job runner out of the box. The integration between Samza and YARN is outlined in the following diagram (different colors indicate different host machines):</w:t>
      </w:r>
    </w:p>
    <w:p w14:paraId="276DF5A9" w14:textId="77777777" w:rsidR="00C140FB" w:rsidRDefault="00C140FB" w:rsidP="00C140FB">
      <w:pPr>
        <w:pStyle w:val="NormalWeb"/>
      </w:pPr>
      <w:r>
        <w:rPr>
          <w:noProof/>
        </w:rPr>
        <w:lastRenderedPageBreak/>
        <w:drawing>
          <wp:inline distT="0" distB="0" distL="0" distR="0" wp14:anchorId="11A7E2E7" wp14:editId="70B878F5">
            <wp:extent cx="2247900" cy="3048000"/>
            <wp:effectExtent l="0" t="0" r="0" b="0"/>
            <wp:docPr id="46" name="Picture 46" descr="diagram-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small"/>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47900" cy="3048000"/>
                    </a:xfrm>
                    <a:prstGeom prst="rect">
                      <a:avLst/>
                    </a:prstGeom>
                    <a:noFill/>
                    <a:ln>
                      <a:noFill/>
                    </a:ln>
                  </pic:spPr>
                </pic:pic>
              </a:graphicData>
            </a:graphic>
          </wp:inline>
        </w:drawing>
      </w:r>
    </w:p>
    <w:p w14:paraId="40761B5A" w14:textId="77777777" w:rsidR="00C140FB" w:rsidRPr="005F3420" w:rsidRDefault="00C140FB" w:rsidP="00C140FB">
      <w:pPr>
        <w:pStyle w:val="NormalWeb"/>
        <w:rPr>
          <w:rFonts w:asciiTheme="minorHAnsi" w:eastAsiaTheme="minorHAnsi" w:hAnsiTheme="minorHAnsi" w:cstheme="minorBidi"/>
        </w:rPr>
      </w:pPr>
      <w:r w:rsidRPr="005F3420">
        <w:rPr>
          <w:rFonts w:asciiTheme="minorHAnsi" w:eastAsiaTheme="minorHAnsi" w:hAnsiTheme="minorHAnsi" w:cstheme="minorBidi"/>
        </w:rPr>
        <w:t xml:space="preserve">The Samza client talks to the YARN RM when it wants to start a new Samza job. The YARN RM talks to a YARN NM to allocate space on the cluster for </w:t>
      </w:r>
      <w:proofErr w:type="spellStart"/>
      <w:r w:rsidRPr="005F3420">
        <w:rPr>
          <w:rFonts w:asciiTheme="minorHAnsi" w:eastAsiaTheme="minorHAnsi" w:hAnsiTheme="minorHAnsi" w:cstheme="minorBidi"/>
        </w:rPr>
        <w:t>Samza’s</w:t>
      </w:r>
      <w:proofErr w:type="spellEnd"/>
      <w:r w:rsidRPr="005F3420">
        <w:rPr>
          <w:rFonts w:asciiTheme="minorHAnsi" w:eastAsiaTheme="minorHAnsi" w:hAnsiTheme="minorHAnsi" w:cstheme="minorBidi"/>
        </w:rPr>
        <w:t xml:space="preserve"> </w:t>
      </w:r>
      <w:proofErr w:type="spellStart"/>
      <w:r w:rsidRPr="005F3420">
        <w:rPr>
          <w:rFonts w:asciiTheme="minorHAnsi" w:eastAsiaTheme="minorHAnsi" w:hAnsiTheme="minorHAnsi" w:cstheme="minorBidi"/>
        </w:rPr>
        <w:t>ApplicationMaster</w:t>
      </w:r>
      <w:proofErr w:type="spellEnd"/>
      <w:r w:rsidRPr="005F3420">
        <w:rPr>
          <w:rFonts w:asciiTheme="minorHAnsi" w:eastAsiaTheme="minorHAnsi" w:hAnsiTheme="minorHAnsi" w:cstheme="minorBidi"/>
        </w:rPr>
        <w:t xml:space="preserve">. Once the NM allocates space, it starts the Samza AM. After the Samza AM starts, it asks the YARN RM for one or more YARN containers to run </w:t>
      </w:r>
      <w:hyperlink r:id="rId84" w:history="1">
        <w:proofErr w:type="spellStart"/>
        <w:r w:rsidRPr="005F3420">
          <w:rPr>
            <w:rFonts w:asciiTheme="minorHAnsi" w:eastAsiaTheme="minorHAnsi" w:hAnsiTheme="minorHAnsi" w:cstheme="minorBidi"/>
          </w:rPr>
          <w:t>SamzaContainers</w:t>
        </w:r>
        <w:proofErr w:type="spellEnd"/>
      </w:hyperlink>
      <w:r w:rsidRPr="005F3420">
        <w:rPr>
          <w:rFonts w:asciiTheme="minorHAnsi" w:eastAsiaTheme="minorHAnsi" w:hAnsiTheme="minorHAnsi" w:cstheme="minorBidi"/>
        </w:rPr>
        <w:t>. Again, the RM works with NMs to allocate space for the containers. Once the space has been allocated, the NMs start the Samza containers.</w:t>
      </w:r>
    </w:p>
    <w:p w14:paraId="0E042610" w14:textId="4358C2D6" w:rsidR="00C140FB" w:rsidRPr="005F3420" w:rsidRDefault="00C140FB" w:rsidP="00C140FB">
      <w:pPr>
        <w:pStyle w:val="Heading3"/>
        <w:rPr>
          <w:rFonts w:asciiTheme="minorHAnsi" w:hAnsiTheme="minorHAnsi"/>
          <w:b w:val="0"/>
          <w:color w:val="2E74B5" w:themeColor="accent1" w:themeShade="BF"/>
          <w:sz w:val="32"/>
          <w:szCs w:val="32"/>
        </w:rPr>
      </w:pPr>
      <w:bookmarkStart w:id="49" w:name="_Toc422557149"/>
      <w:r w:rsidRPr="005F3420">
        <w:rPr>
          <w:rFonts w:asciiTheme="minorHAnsi" w:hAnsiTheme="minorHAnsi"/>
          <w:b w:val="0"/>
          <w:color w:val="2E74B5" w:themeColor="accent1" w:themeShade="BF"/>
          <w:sz w:val="32"/>
          <w:szCs w:val="32"/>
        </w:rPr>
        <w:t>Samza</w:t>
      </w:r>
      <w:bookmarkEnd w:id="49"/>
      <w:r w:rsidR="005F3420">
        <w:rPr>
          <w:rFonts w:asciiTheme="minorHAnsi" w:hAnsiTheme="minorHAnsi"/>
          <w:b w:val="0"/>
          <w:color w:val="2E74B5" w:themeColor="accent1" w:themeShade="BF"/>
          <w:sz w:val="32"/>
          <w:szCs w:val="32"/>
        </w:rPr>
        <w:t xml:space="preserve"> </w:t>
      </w:r>
    </w:p>
    <w:p w14:paraId="5034E989" w14:textId="77777777" w:rsidR="00C140FB" w:rsidRPr="005F3420" w:rsidRDefault="00C140FB" w:rsidP="00C140FB">
      <w:pPr>
        <w:pStyle w:val="NormalWeb"/>
        <w:rPr>
          <w:rFonts w:asciiTheme="minorHAnsi" w:eastAsiaTheme="minorHAnsi" w:hAnsiTheme="minorHAnsi" w:cstheme="minorBidi"/>
        </w:rPr>
      </w:pPr>
      <w:r w:rsidRPr="005F3420">
        <w:rPr>
          <w:rFonts w:asciiTheme="minorHAnsi" w:eastAsiaTheme="minorHAnsi" w:hAnsiTheme="minorHAnsi" w:cstheme="minorBidi"/>
        </w:rPr>
        <w:t>Samza uses YARN and Kafka to provide a framework for stage-wise stream processing and partitioning. Everything, put together, looks like this (different colors indicate different host machines):</w:t>
      </w:r>
    </w:p>
    <w:p w14:paraId="18F00FAD" w14:textId="77777777" w:rsidR="00C140FB" w:rsidRDefault="00C140FB" w:rsidP="00C140FB">
      <w:pPr>
        <w:pStyle w:val="NormalWeb"/>
      </w:pPr>
      <w:r>
        <w:rPr>
          <w:noProof/>
        </w:rPr>
        <w:drawing>
          <wp:inline distT="0" distB="0" distL="0" distR="0" wp14:anchorId="700532F5" wp14:editId="3C30B6A2">
            <wp:extent cx="1211580" cy="2237714"/>
            <wp:effectExtent l="0" t="0" r="7620" b="0"/>
            <wp:docPr id="6" name="Picture 6" descr="diagram-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small"/>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215872" cy="2245641"/>
                    </a:xfrm>
                    <a:prstGeom prst="rect">
                      <a:avLst/>
                    </a:prstGeom>
                    <a:noFill/>
                    <a:ln>
                      <a:noFill/>
                    </a:ln>
                  </pic:spPr>
                </pic:pic>
              </a:graphicData>
            </a:graphic>
          </wp:inline>
        </w:drawing>
      </w:r>
    </w:p>
    <w:p w14:paraId="4413F951" w14:textId="1F35A798" w:rsidR="00FB7C2F" w:rsidRDefault="00C140FB" w:rsidP="00F10FD5">
      <w:pPr>
        <w:pStyle w:val="NormalWeb"/>
        <w:rPr>
          <w:rFonts w:asciiTheme="minorHAnsi" w:eastAsiaTheme="minorHAnsi" w:hAnsiTheme="minorHAnsi" w:cstheme="minorBidi"/>
        </w:rPr>
      </w:pPr>
      <w:r w:rsidRPr="005F3420">
        <w:rPr>
          <w:rFonts w:asciiTheme="minorHAnsi" w:eastAsiaTheme="minorHAnsi" w:hAnsiTheme="minorHAnsi" w:cstheme="minorBidi"/>
        </w:rPr>
        <w:lastRenderedPageBreak/>
        <w:t xml:space="preserve">The Samza client uses YARN to run a Samza job: YARN starts and supervises one or more </w:t>
      </w:r>
      <w:hyperlink r:id="rId86" w:history="1">
        <w:proofErr w:type="spellStart"/>
        <w:r w:rsidRPr="005F3420">
          <w:rPr>
            <w:rFonts w:asciiTheme="minorHAnsi" w:eastAsiaTheme="minorHAnsi" w:hAnsiTheme="minorHAnsi" w:cstheme="minorBidi"/>
          </w:rPr>
          <w:t>SamzaContainers</w:t>
        </w:r>
        <w:proofErr w:type="spellEnd"/>
      </w:hyperlink>
      <w:r w:rsidRPr="005F3420">
        <w:rPr>
          <w:rFonts w:asciiTheme="minorHAnsi" w:eastAsiaTheme="minorHAnsi" w:hAnsiTheme="minorHAnsi" w:cstheme="minorBidi"/>
        </w:rPr>
        <w:t xml:space="preserve">, and your processing code (using the </w:t>
      </w:r>
      <w:hyperlink r:id="rId87" w:history="1">
        <w:proofErr w:type="spellStart"/>
        <w:r w:rsidRPr="005F3420">
          <w:rPr>
            <w:rFonts w:asciiTheme="minorHAnsi" w:eastAsiaTheme="minorHAnsi" w:hAnsiTheme="minorHAnsi" w:cstheme="minorBidi"/>
          </w:rPr>
          <w:t>StreamTask</w:t>
        </w:r>
        <w:proofErr w:type="spellEnd"/>
      </w:hyperlink>
      <w:r w:rsidRPr="005F3420">
        <w:rPr>
          <w:rFonts w:asciiTheme="minorHAnsi" w:eastAsiaTheme="minorHAnsi" w:hAnsiTheme="minorHAnsi" w:cstheme="minorBidi"/>
        </w:rPr>
        <w:t xml:space="preserve"> API) runs inside those containers. The input and output for the Samza </w:t>
      </w:r>
      <w:proofErr w:type="spellStart"/>
      <w:r w:rsidRPr="005F3420">
        <w:rPr>
          <w:rFonts w:asciiTheme="minorHAnsi" w:eastAsiaTheme="minorHAnsi" w:hAnsiTheme="minorHAnsi" w:cstheme="minorBidi"/>
        </w:rPr>
        <w:t>StreamTasks</w:t>
      </w:r>
      <w:proofErr w:type="spellEnd"/>
      <w:r w:rsidRPr="005F3420">
        <w:rPr>
          <w:rFonts w:asciiTheme="minorHAnsi" w:eastAsiaTheme="minorHAnsi" w:hAnsiTheme="minorHAnsi" w:cstheme="minorBidi"/>
        </w:rPr>
        <w:t xml:space="preserve"> come from Kafka brokers that are (usually) co-located on the same machines as the YARN NMs.</w:t>
      </w:r>
    </w:p>
    <w:p w14:paraId="58CE4408" w14:textId="77777777" w:rsidR="00350A78" w:rsidRDefault="00350A78" w:rsidP="00F10FD5">
      <w:pPr>
        <w:pStyle w:val="NormalWeb"/>
        <w:rPr>
          <w:rFonts w:asciiTheme="minorHAnsi" w:eastAsiaTheme="minorHAnsi" w:hAnsiTheme="minorHAnsi" w:cstheme="minorBidi"/>
        </w:rPr>
      </w:pPr>
    </w:p>
    <w:p w14:paraId="4283D8F3" w14:textId="5726AA95" w:rsidR="00350A78" w:rsidRDefault="00350A78" w:rsidP="00350A78">
      <w:pPr>
        <w:pStyle w:val="Heading3"/>
        <w:rPr>
          <w:rFonts w:asciiTheme="minorHAnsi" w:eastAsiaTheme="minorHAnsi" w:hAnsiTheme="minorHAnsi"/>
          <w:b w:val="0"/>
          <w:color w:val="2E74B5" w:themeColor="accent1" w:themeShade="BF"/>
          <w:sz w:val="32"/>
          <w:szCs w:val="32"/>
        </w:rPr>
      </w:pPr>
      <w:bookmarkStart w:id="50" w:name="_Toc422557150"/>
      <w:r w:rsidRPr="00350A78">
        <w:rPr>
          <w:rFonts w:asciiTheme="minorHAnsi" w:eastAsiaTheme="minorHAnsi" w:hAnsiTheme="minorHAnsi"/>
          <w:b w:val="0"/>
          <w:color w:val="2E74B5" w:themeColor="accent1" w:themeShade="BF"/>
          <w:sz w:val="32"/>
          <w:szCs w:val="32"/>
        </w:rPr>
        <w:t>Kafka Performance</w:t>
      </w:r>
      <w:bookmarkEnd w:id="50"/>
    </w:p>
    <w:p w14:paraId="5F8BB1D0"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To actually make this work, though, this "universal log" has to be a cheap abstraction. If you want to use a system as a central data hub it has to be fast, predictable, and easy to scale so you can dump all your data onto it. My experience has been that systems that are fragile or expensive inevitably develop a wall of protective process to prevent people from using them; a system that scales easily often ends up as a key architectural building block just because using it is the easiest way to get things built.</w:t>
      </w:r>
    </w:p>
    <w:p w14:paraId="01EC8962"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p>
    <w:p w14:paraId="0D31588D" w14:textId="783B8B92" w:rsidR="00350A78" w:rsidRPr="00350A78" w:rsidRDefault="00B52486" w:rsidP="00350A78">
      <w:pPr>
        <w:widowControl w:val="0"/>
        <w:autoSpaceDE w:val="0"/>
        <w:autoSpaceDN w:val="0"/>
        <w:adjustRightInd w:val="0"/>
        <w:spacing w:after="0" w:line="240" w:lineRule="auto"/>
        <w:rPr>
          <w:rFonts w:cs="Helvetica Neue"/>
          <w:color w:val="343434"/>
          <w:sz w:val="24"/>
          <w:szCs w:val="24"/>
        </w:rPr>
      </w:pPr>
      <w:r>
        <w:rPr>
          <w:rFonts w:cs="Helvetica Neue"/>
          <w:color w:val="343434"/>
          <w:sz w:val="24"/>
          <w:szCs w:val="24"/>
        </w:rPr>
        <w:t xml:space="preserve">The benchmarks of Cassandra </w:t>
      </w:r>
      <w:r w:rsidR="00350A78" w:rsidRPr="00350A78">
        <w:rPr>
          <w:rFonts w:cs="Helvetica Neue"/>
          <w:color w:val="343434"/>
          <w:sz w:val="24"/>
          <w:szCs w:val="24"/>
        </w:rPr>
        <w:t xml:space="preserve">show </w:t>
      </w:r>
      <w:r>
        <w:rPr>
          <w:rFonts w:cs="Helvetica Neue"/>
          <w:color w:val="343434"/>
          <w:sz w:val="24"/>
          <w:szCs w:val="24"/>
        </w:rPr>
        <w:t>that it does</w:t>
      </w:r>
      <w:r w:rsidR="00350A78" w:rsidRPr="00350A78">
        <w:rPr>
          <w:rFonts w:cs="Helvetica Neue"/>
          <w:color w:val="343434"/>
          <w:sz w:val="24"/>
          <w:szCs w:val="24"/>
        </w:rPr>
        <w:t xml:space="preserve"> a million writes per second on three hundred machines on </w:t>
      </w:r>
      <w:hyperlink r:id="rId88" w:history="1">
        <w:r w:rsidR="00350A78" w:rsidRPr="00350A78">
          <w:rPr>
            <w:rFonts w:cs="Helvetica Neue"/>
            <w:color w:val="0B5AA4"/>
            <w:sz w:val="24"/>
            <w:szCs w:val="24"/>
          </w:rPr>
          <w:t>EC2</w:t>
        </w:r>
      </w:hyperlink>
      <w:r w:rsidR="00350A78" w:rsidRPr="00350A78">
        <w:rPr>
          <w:rFonts w:cs="Helvetica Neue"/>
          <w:color w:val="343434"/>
          <w:sz w:val="24"/>
          <w:szCs w:val="24"/>
        </w:rPr>
        <w:t xml:space="preserve"> and </w:t>
      </w:r>
      <w:hyperlink r:id="rId89" w:history="1">
        <w:r w:rsidR="00350A78" w:rsidRPr="00350A78">
          <w:rPr>
            <w:rFonts w:cs="Helvetica Neue"/>
            <w:color w:val="0B5AA4"/>
            <w:sz w:val="24"/>
            <w:szCs w:val="24"/>
          </w:rPr>
          <w:t>Google Compute Engine</w:t>
        </w:r>
      </w:hyperlink>
      <w:r w:rsidR="00350A78" w:rsidRPr="00350A78">
        <w:rPr>
          <w:rFonts w:cs="Helvetica Neue"/>
          <w:color w:val="343434"/>
          <w:sz w:val="24"/>
          <w:szCs w:val="24"/>
        </w:rPr>
        <w:t xml:space="preserve">. I'm not sure why, maybe it is a </w:t>
      </w:r>
      <w:hyperlink r:id="rId90" w:history="1">
        <w:r w:rsidR="00350A78" w:rsidRPr="00350A78">
          <w:rPr>
            <w:rFonts w:cs="Helvetica Neue"/>
            <w:color w:val="0B5AA4"/>
            <w:sz w:val="24"/>
            <w:szCs w:val="24"/>
          </w:rPr>
          <w:t>Dr. Evil</w:t>
        </w:r>
      </w:hyperlink>
      <w:r w:rsidR="00350A78" w:rsidRPr="00350A78">
        <w:rPr>
          <w:rFonts w:cs="Helvetica Neue"/>
          <w:color w:val="343434"/>
          <w:sz w:val="24"/>
          <w:szCs w:val="24"/>
        </w:rPr>
        <w:t xml:space="preserve"> thing, but doing </w:t>
      </w:r>
      <w:hyperlink r:id="rId91" w:history="1">
        <w:r w:rsidR="00350A78" w:rsidRPr="00350A78">
          <w:rPr>
            <w:rFonts w:cs="Helvetica Neue"/>
            <w:color w:val="0B5AA4"/>
            <w:sz w:val="24"/>
            <w:szCs w:val="24"/>
          </w:rPr>
          <w:t>a million</w:t>
        </w:r>
      </w:hyperlink>
      <w:r w:rsidR="00350A78" w:rsidRPr="00350A78">
        <w:rPr>
          <w:rFonts w:cs="Helvetica Neue"/>
          <w:color w:val="343434"/>
          <w:sz w:val="24"/>
          <w:szCs w:val="24"/>
        </w:rPr>
        <w:t xml:space="preserve"> of anything per second is fun.</w:t>
      </w:r>
    </w:p>
    <w:p w14:paraId="391EC07C"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In any case, one of the nice things about a Kafka log is that, as we'll see, it is cheap. A million writes per second isn't a particularly big thing. This is because a log is a much simpler thing than a database or key-value store. Indeed our production clusters take tens of millions of reads and writes per second all day long and they do so on pretty modest hardware.</w:t>
      </w:r>
    </w:p>
    <w:p w14:paraId="6BCB35C7"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But let's do some benchmarking and take a look.</w:t>
      </w:r>
    </w:p>
    <w:p w14:paraId="6A5F2800"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p>
    <w:p w14:paraId="6DDB003C" w14:textId="77777777" w:rsidR="00350A78" w:rsidRPr="00D31295" w:rsidRDefault="00350A78" w:rsidP="00350A78">
      <w:pPr>
        <w:widowControl w:val="0"/>
        <w:autoSpaceDE w:val="0"/>
        <w:autoSpaceDN w:val="0"/>
        <w:adjustRightInd w:val="0"/>
        <w:spacing w:after="0" w:line="240" w:lineRule="auto"/>
        <w:rPr>
          <w:rFonts w:cs="Helvetica Neue"/>
          <w:b/>
          <w:bCs/>
          <w:color w:val="2E74B5" w:themeColor="accent1" w:themeShade="BF"/>
          <w:sz w:val="24"/>
          <w:szCs w:val="24"/>
        </w:rPr>
      </w:pPr>
      <w:r w:rsidRPr="00D31295">
        <w:rPr>
          <w:rFonts w:cs="Helvetica Neue"/>
          <w:b/>
          <w:bCs/>
          <w:color w:val="2E74B5" w:themeColor="accent1" w:themeShade="BF"/>
          <w:sz w:val="24"/>
          <w:szCs w:val="24"/>
        </w:rPr>
        <w:t>Kafka in 30 seconds</w:t>
      </w:r>
    </w:p>
    <w:p w14:paraId="5F8E7911" w14:textId="77777777" w:rsidR="00350A78" w:rsidRPr="00350A78" w:rsidRDefault="00350A78" w:rsidP="00350A78">
      <w:pPr>
        <w:widowControl w:val="0"/>
        <w:autoSpaceDE w:val="0"/>
        <w:autoSpaceDN w:val="0"/>
        <w:adjustRightInd w:val="0"/>
        <w:spacing w:after="0" w:line="240" w:lineRule="auto"/>
        <w:rPr>
          <w:rFonts w:cs="Helvetica Neue"/>
          <w:b/>
          <w:bCs/>
          <w:color w:val="535353"/>
          <w:sz w:val="24"/>
          <w:szCs w:val="24"/>
        </w:rPr>
      </w:pPr>
    </w:p>
    <w:p w14:paraId="05A50233"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 xml:space="preserve">To help understand the benchmark, let me give a quick review of what Kafka is and a few details about how it works. Kafka is a distributed messaging system originally built at LinkedIn and now part of the </w:t>
      </w:r>
      <w:hyperlink r:id="rId92" w:history="1">
        <w:r w:rsidRPr="00350A78">
          <w:rPr>
            <w:rFonts w:cs="Helvetica Neue"/>
            <w:color w:val="0B5AA4"/>
            <w:sz w:val="24"/>
            <w:szCs w:val="24"/>
          </w:rPr>
          <w:t>Apache Software Foundation</w:t>
        </w:r>
      </w:hyperlink>
      <w:r w:rsidRPr="00350A78">
        <w:rPr>
          <w:rFonts w:cs="Helvetica Neue"/>
          <w:color w:val="343434"/>
          <w:sz w:val="24"/>
          <w:szCs w:val="24"/>
        </w:rPr>
        <w:t xml:space="preserve"> and </w:t>
      </w:r>
      <w:hyperlink r:id="rId93" w:anchor="uses" w:history="1">
        <w:r w:rsidRPr="00350A78">
          <w:rPr>
            <w:rFonts w:cs="Helvetica Neue"/>
            <w:color w:val="0B5AA4"/>
            <w:sz w:val="24"/>
            <w:szCs w:val="24"/>
          </w:rPr>
          <w:t>used</w:t>
        </w:r>
      </w:hyperlink>
      <w:r w:rsidRPr="00350A78">
        <w:rPr>
          <w:rFonts w:cs="Helvetica Neue"/>
          <w:color w:val="343434"/>
          <w:sz w:val="24"/>
          <w:szCs w:val="24"/>
        </w:rPr>
        <w:t xml:space="preserve"> by a </w:t>
      </w:r>
      <w:hyperlink r:id="rId94" w:history="1">
        <w:r w:rsidRPr="00350A78">
          <w:rPr>
            <w:rFonts w:cs="Helvetica Neue"/>
            <w:color w:val="0B5AA4"/>
            <w:sz w:val="24"/>
            <w:szCs w:val="24"/>
          </w:rPr>
          <w:t>variety of companies</w:t>
        </w:r>
      </w:hyperlink>
      <w:r w:rsidRPr="00350A78">
        <w:rPr>
          <w:rFonts w:cs="Helvetica Neue"/>
          <w:color w:val="343434"/>
          <w:sz w:val="24"/>
          <w:szCs w:val="24"/>
        </w:rPr>
        <w:t>.</w:t>
      </w:r>
    </w:p>
    <w:p w14:paraId="26521082"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The general setup is quite simple. Producers send records to the cluster which holds on to these records and hands them out to consumers:</w:t>
      </w:r>
    </w:p>
    <w:p w14:paraId="3550049F" w14:textId="31A7FC11" w:rsidR="00350A78" w:rsidRP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noProof/>
          <w:color w:val="343434"/>
          <w:sz w:val="24"/>
          <w:szCs w:val="24"/>
        </w:rPr>
        <w:lastRenderedPageBreak/>
        <w:drawing>
          <wp:inline distT="0" distB="0" distL="0" distR="0" wp14:anchorId="0934001C" wp14:editId="44CAC302">
            <wp:extent cx="3898900" cy="25019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898900" cy="2501900"/>
                    </a:xfrm>
                    <a:prstGeom prst="rect">
                      <a:avLst/>
                    </a:prstGeom>
                    <a:noFill/>
                    <a:ln>
                      <a:noFill/>
                    </a:ln>
                  </pic:spPr>
                </pic:pic>
              </a:graphicData>
            </a:graphic>
          </wp:inline>
        </w:drawing>
      </w:r>
    </w:p>
    <w:p w14:paraId="59CE26D8"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 xml:space="preserve">The key abstraction in Kafka is the topic. Producers publish their records to a topic, and consumers subscribe to one or more topics. A Kafka topic is just a </w:t>
      </w:r>
      <w:proofErr w:type="spellStart"/>
      <w:r w:rsidRPr="00350A78">
        <w:rPr>
          <w:rFonts w:cs="Helvetica Neue"/>
          <w:color w:val="343434"/>
          <w:sz w:val="24"/>
          <w:szCs w:val="24"/>
        </w:rPr>
        <w:t>sharded</w:t>
      </w:r>
      <w:proofErr w:type="spellEnd"/>
      <w:r w:rsidRPr="00350A78">
        <w:rPr>
          <w:rFonts w:cs="Helvetica Neue"/>
          <w:color w:val="343434"/>
          <w:sz w:val="24"/>
          <w:szCs w:val="24"/>
        </w:rPr>
        <w:t xml:space="preserve"> write-ahead log. Producers append records to these logs and consumers subscribe to changes. Each record is a key/value pair. The key is used for assigning the record to a log partition (unless the publisher specifies the partition directly).</w:t>
      </w:r>
    </w:p>
    <w:p w14:paraId="54B51990"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Here is a simple example of a single producer and consumer reading and writing from a two-partition topic.</w:t>
      </w:r>
    </w:p>
    <w:p w14:paraId="42A29522" w14:textId="1039D3CA" w:rsidR="00350A78" w:rsidRP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noProof/>
          <w:color w:val="343434"/>
          <w:sz w:val="24"/>
          <w:szCs w:val="24"/>
        </w:rPr>
        <w:drawing>
          <wp:inline distT="0" distB="0" distL="0" distR="0" wp14:anchorId="2AF4E726" wp14:editId="6FC268C2">
            <wp:extent cx="5753100" cy="21844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53100" cy="2184400"/>
                    </a:xfrm>
                    <a:prstGeom prst="rect">
                      <a:avLst/>
                    </a:prstGeom>
                    <a:noFill/>
                    <a:ln>
                      <a:noFill/>
                    </a:ln>
                  </pic:spPr>
                </pic:pic>
              </a:graphicData>
            </a:graphic>
          </wp:inline>
        </w:drawing>
      </w:r>
    </w:p>
    <w:p w14:paraId="77C775B0"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p>
    <w:p w14:paraId="724021CD"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 xml:space="preserve">This picture shows a producer process appending to the logs for the two partitions, and a consumer reading from the same logs. Each record in the log has an associated entry number that we call the offset. This offset is used by the consumer to describe </w:t>
      </w:r>
      <w:proofErr w:type="gramStart"/>
      <w:r w:rsidRPr="00350A78">
        <w:rPr>
          <w:rFonts w:cs="Helvetica Neue"/>
          <w:color w:val="343434"/>
          <w:sz w:val="24"/>
          <w:szCs w:val="24"/>
        </w:rPr>
        <w:t>it's</w:t>
      </w:r>
      <w:proofErr w:type="gramEnd"/>
      <w:r w:rsidRPr="00350A78">
        <w:rPr>
          <w:rFonts w:cs="Helvetica Neue"/>
          <w:color w:val="343434"/>
          <w:sz w:val="24"/>
          <w:szCs w:val="24"/>
        </w:rPr>
        <w:t xml:space="preserve"> position in each of the logs.</w:t>
      </w:r>
    </w:p>
    <w:p w14:paraId="39FACC16"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p>
    <w:p w14:paraId="215D9742"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These partitions are spread across a cluster of machines, allowing a topic to hold more data than can fit on any one machine.</w:t>
      </w:r>
    </w:p>
    <w:p w14:paraId="6574383D"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p>
    <w:p w14:paraId="1E80741A"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 xml:space="preserve">Note that unlike most messaging systems the log is always persistent. Messages are immediately written to the </w:t>
      </w:r>
      <w:proofErr w:type="spellStart"/>
      <w:r w:rsidRPr="00350A78">
        <w:rPr>
          <w:rFonts w:cs="Helvetica Neue"/>
          <w:color w:val="343434"/>
          <w:sz w:val="24"/>
          <w:szCs w:val="24"/>
        </w:rPr>
        <w:t>filesystem</w:t>
      </w:r>
      <w:proofErr w:type="spellEnd"/>
      <w:r w:rsidRPr="00350A78">
        <w:rPr>
          <w:rFonts w:cs="Helvetica Neue"/>
          <w:color w:val="343434"/>
          <w:sz w:val="24"/>
          <w:szCs w:val="24"/>
        </w:rPr>
        <w:t xml:space="preserve"> when they are received. Messages are not deleted when they are read but retained with some configurable SLA (say a few days or a week). This allows </w:t>
      </w:r>
      <w:r w:rsidRPr="00350A78">
        <w:rPr>
          <w:rFonts w:cs="Helvetica Neue"/>
          <w:color w:val="343434"/>
          <w:sz w:val="24"/>
          <w:szCs w:val="24"/>
        </w:rPr>
        <w:lastRenderedPageBreak/>
        <w:t>usage in situations where the consumer of data may need to reload data. It also makes it possible to support space-efficient publish-subscribe as there is a single shared log no matter how many consumers; in traditional messaging systems there is usually a queue per consumer, so adding a consumer doubles your data size. This makes Kafka a good fit for things outside the bounds of normal messaging systems such as acting as a pipeline for offline data systems such as Hadoop. These offline systems may load only at intervals as part of a periodic ETL cycle, or may go down for several hours for maintenance, during which time Kafka is able to buffer even TBs of unconsumed data if needed.</w:t>
      </w:r>
    </w:p>
    <w:p w14:paraId="369E6A9B"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p>
    <w:p w14:paraId="40F2DAF8"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 xml:space="preserve">Kafka also replicates its logs over multiple servers for fault-tolerance. One important architectural aspect of our </w:t>
      </w:r>
      <w:hyperlink r:id="rId97" w:anchor="replication" w:history="1">
        <w:r w:rsidRPr="00350A78">
          <w:rPr>
            <w:rFonts w:cs="Helvetica Neue"/>
            <w:color w:val="0B5AA4"/>
            <w:sz w:val="24"/>
            <w:szCs w:val="24"/>
          </w:rPr>
          <w:t>replication implementation</w:t>
        </w:r>
      </w:hyperlink>
      <w:r w:rsidRPr="00350A78">
        <w:rPr>
          <w:rFonts w:cs="Helvetica Neue"/>
          <w:color w:val="343434"/>
          <w:sz w:val="24"/>
          <w:szCs w:val="24"/>
        </w:rPr>
        <w:t>, in contrast to other messaging systems, is that replication is not an exotic bolt-on that requires complex configuration, only to be used in very specialized cases. Instead replication is assumed to be the default: we treat un-replicated data as a special case where the replication factor happens to be one.</w:t>
      </w:r>
    </w:p>
    <w:p w14:paraId="3FC7278C"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 xml:space="preserve">Producers get an acknowledgement back when they publish a message containing the record's offset. The first record published to a partition is given the offset 0, the second record 1, and so on in an ever-increasing sequence. Consumers consume data from a position specified by an offset, and they save their position in a log by committing periodically: saving this offset in case that consumer instance crashes and another instance needs to resume from </w:t>
      </w:r>
      <w:proofErr w:type="gramStart"/>
      <w:r w:rsidRPr="00350A78">
        <w:rPr>
          <w:rFonts w:cs="Helvetica Neue"/>
          <w:color w:val="343434"/>
          <w:sz w:val="24"/>
          <w:szCs w:val="24"/>
        </w:rPr>
        <w:t>it's</w:t>
      </w:r>
      <w:proofErr w:type="gramEnd"/>
      <w:r w:rsidRPr="00350A78">
        <w:rPr>
          <w:rFonts w:cs="Helvetica Neue"/>
          <w:color w:val="343434"/>
          <w:sz w:val="24"/>
          <w:szCs w:val="24"/>
        </w:rPr>
        <w:t xml:space="preserve"> position.</w:t>
      </w:r>
    </w:p>
    <w:p w14:paraId="5644FC53"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 xml:space="preserve">Okay, hopefully that all made sense (if not, you can read a more complete introduction to Kafka </w:t>
      </w:r>
      <w:hyperlink r:id="rId98" w:history="1">
        <w:r w:rsidRPr="00350A78">
          <w:rPr>
            <w:rFonts w:cs="Helvetica Neue"/>
            <w:color w:val="0B5AA4"/>
            <w:sz w:val="24"/>
            <w:szCs w:val="24"/>
          </w:rPr>
          <w:t>here</w:t>
        </w:r>
      </w:hyperlink>
      <w:r w:rsidRPr="00350A78">
        <w:rPr>
          <w:rFonts w:cs="Helvetica Neue"/>
          <w:color w:val="343434"/>
          <w:sz w:val="24"/>
          <w:szCs w:val="24"/>
        </w:rPr>
        <w:t>).</w:t>
      </w:r>
    </w:p>
    <w:p w14:paraId="766C8C1B"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p>
    <w:p w14:paraId="2F90ED85" w14:textId="77777777" w:rsidR="00350A78" w:rsidRPr="00D31295" w:rsidRDefault="00350A78" w:rsidP="00350A78">
      <w:pPr>
        <w:widowControl w:val="0"/>
        <w:autoSpaceDE w:val="0"/>
        <w:autoSpaceDN w:val="0"/>
        <w:adjustRightInd w:val="0"/>
        <w:spacing w:after="0" w:line="240" w:lineRule="auto"/>
        <w:rPr>
          <w:rFonts w:cs="Helvetica Neue"/>
          <w:b/>
          <w:bCs/>
          <w:color w:val="2E74B5" w:themeColor="accent1" w:themeShade="BF"/>
          <w:sz w:val="24"/>
          <w:szCs w:val="24"/>
        </w:rPr>
      </w:pPr>
      <w:r w:rsidRPr="00D31295">
        <w:rPr>
          <w:rFonts w:cs="Helvetica Neue"/>
          <w:b/>
          <w:bCs/>
          <w:color w:val="2E74B5" w:themeColor="accent1" w:themeShade="BF"/>
          <w:sz w:val="24"/>
          <w:szCs w:val="24"/>
        </w:rPr>
        <w:t>This Benchmark</w:t>
      </w:r>
    </w:p>
    <w:p w14:paraId="3D47D2CF" w14:textId="77777777" w:rsidR="00350A78" w:rsidRPr="00350A78" w:rsidRDefault="00350A78" w:rsidP="00350A78">
      <w:pPr>
        <w:widowControl w:val="0"/>
        <w:autoSpaceDE w:val="0"/>
        <w:autoSpaceDN w:val="0"/>
        <w:adjustRightInd w:val="0"/>
        <w:spacing w:after="0" w:line="240" w:lineRule="auto"/>
        <w:rPr>
          <w:rFonts w:cs="Helvetica Neue"/>
          <w:b/>
          <w:bCs/>
          <w:color w:val="535353"/>
          <w:sz w:val="24"/>
          <w:szCs w:val="24"/>
        </w:rPr>
      </w:pPr>
    </w:p>
    <w:p w14:paraId="65F4DA56"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 xml:space="preserve">This test is against trunk, as I made some improvements to the performance tests for this benchmark. But nothing too substantial has changed since the last full release, so you should see similar results with </w:t>
      </w:r>
      <w:hyperlink r:id="rId99" w:history="1">
        <w:r w:rsidRPr="00350A78">
          <w:rPr>
            <w:rFonts w:cs="Helvetica Neue"/>
            <w:color w:val="0B5AA4"/>
            <w:sz w:val="24"/>
            <w:szCs w:val="24"/>
          </w:rPr>
          <w:t>0.8.1</w:t>
        </w:r>
      </w:hyperlink>
      <w:r w:rsidRPr="00350A78">
        <w:rPr>
          <w:rFonts w:cs="Helvetica Neue"/>
          <w:color w:val="343434"/>
          <w:sz w:val="24"/>
          <w:szCs w:val="24"/>
        </w:rPr>
        <w:t xml:space="preserve">. I am also using our newly re-written </w:t>
      </w:r>
      <w:hyperlink r:id="rId100" w:history="1">
        <w:r w:rsidRPr="00350A78">
          <w:rPr>
            <w:rFonts w:cs="Helvetica Neue"/>
            <w:color w:val="0B5AA4"/>
            <w:sz w:val="24"/>
            <w:szCs w:val="24"/>
          </w:rPr>
          <w:t>Java producer</w:t>
        </w:r>
      </w:hyperlink>
      <w:r w:rsidRPr="00350A78">
        <w:rPr>
          <w:rFonts w:cs="Helvetica Neue"/>
          <w:color w:val="343434"/>
          <w:sz w:val="24"/>
          <w:szCs w:val="24"/>
        </w:rPr>
        <w:t>, which offers much improved throughput over the previous producer client.</w:t>
      </w:r>
    </w:p>
    <w:p w14:paraId="7D68F8F8"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 xml:space="preserve">I've followed the basic template of this very nice </w:t>
      </w:r>
      <w:hyperlink r:id="rId101" w:history="1">
        <w:proofErr w:type="spellStart"/>
        <w:r w:rsidRPr="00350A78">
          <w:rPr>
            <w:rFonts w:cs="Helvetica Neue"/>
            <w:color w:val="0B5AA4"/>
            <w:sz w:val="24"/>
            <w:szCs w:val="24"/>
          </w:rPr>
          <w:t>RabbitMQ</w:t>
        </w:r>
        <w:proofErr w:type="spellEnd"/>
        <w:r w:rsidRPr="00350A78">
          <w:rPr>
            <w:rFonts w:cs="Helvetica Neue"/>
            <w:color w:val="0B5AA4"/>
            <w:sz w:val="24"/>
            <w:szCs w:val="24"/>
          </w:rPr>
          <w:t xml:space="preserve"> benchmark</w:t>
        </w:r>
      </w:hyperlink>
      <w:r w:rsidRPr="00350A78">
        <w:rPr>
          <w:rFonts w:cs="Helvetica Neue"/>
          <w:color w:val="343434"/>
          <w:sz w:val="24"/>
          <w:szCs w:val="24"/>
        </w:rPr>
        <w:t>, but I covered scenarios and options that were more relevant to Kafka.</w:t>
      </w:r>
    </w:p>
    <w:p w14:paraId="3F24393B"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 xml:space="preserve">One quick philosophical note on this benchmark. For benchmarks that are going to be publicly reported, I like to follow a style I call "lazy benchmarking". When you work on a system, you generally have the know-how to tune it to perfection for any particular use case. This leads to a kind of </w:t>
      </w:r>
      <w:proofErr w:type="spellStart"/>
      <w:r w:rsidRPr="00350A78">
        <w:rPr>
          <w:rFonts w:cs="Helvetica Neue"/>
          <w:color w:val="343434"/>
          <w:sz w:val="24"/>
          <w:szCs w:val="24"/>
        </w:rPr>
        <w:t>benchmarketing</w:t>
      </w:r>
      <w:proofErr w:type="spellEnd"/>
      <w:r w:rsidRPr="00350A78">
        <w:rPr>
          <w:rFonts w:cs="Helvetica Neue"/>
          <w:color w:val="343434"/>
          <w:sz w:val="24"/>
          <w:szCs w:val="24"/>
        </w:rPr>
        <w:t xml:space="preserve"> where you heavily tune your configuration to your benchmark or worse have a different tuning for each scenario you test. I think the real test of a system is not how it performs when perfectly tuned, but rather how it performs "off the shelf". This is particularly true for systems that run in a multi-tenant setup with dozens or hundreds of use cases where tuning for each use case would be not only impractical but impossible. As a result, I have pretty much stuck with default settings, both for the server and the clients. I will point out areas where I suspect the result could be improved with a little tuning, but I have tried to resist the temptation to do any fiddling myself to improve the results.</w:t>
      </w:r>
    </w:p>
    <w:p w14:paraId="6BB45F14"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 xml:space="preserve">I have posted </w:t>
      </w:r>
      <w:hyperlink r:id="rId102" w:history="1">
        <w:r w:rsidRPr="00350A78">
          <w:rPr>
            <w:rFonts w:cs="Helvetica Neue"/>
            <w:color w:val="0B5AA4"/>
            <w:sz w:val="24"/>
            <w:szCs w:val="24"/>
          </w:rPr>
          <w:t>my exact configurations and commands</w:t>
        </w:r>
      </w:hyperlink>
      <w:r w:rsidRPr="00350A78">
        <w:rPr>
          <w:rFonts w:cs="Helvetica Neue"/>
          <w:color w:val="343434"/>
          <w:sz w:val="24"/>
          <w:szCs w:val="24"/>
        </w:rPr>
        <w:t>, so it should be possible to replicate results on your own gear if you are interested.</w:t>
      </w:r>
    </w:p>
    <w:p w14:paraId="076F115D" w14:textId="77777777" w:rsidR="00350A78" w:rsidRDefault="00350A78" w:rsidP="00350A78">
      <w:pPr>
        <w:widowControl w:val="0"/>
        <w:autoSpaceDE w:val="0"/>
        <w:autoSpaceDN w:val="0"/>
        <w:adjustRightInd w:val="0"/>
        <w:spacing w:after="0" w:line="240" w:lineRule="auto"/>
        <w:rPr>
          <w:rFonts w:cs="Helvetica Neue"/>
          <w:b/>
          <w:bCs/>
          <w:color w:val="535353"/>
          <w:sz w:val="24"/>
          <w:szCs w:val="24"/>
        </w:rPr>
      </w:pPr>
    </w:p>
    <w:p w14:paraId="01B06985" w14:textId="77777777" w:rsidR="00350A78" w:rsidRPr="00D31295" w:rsidRDefault="00350A78" w:rsidP="00350A78">
      <w:pPr>
        <w:widowControl w:val="0"/>
        <w:autoSpaceDE w:val="0"/>
        <w:autoSpaceDN w:val="0"/>
        <w:adjustRightInd w:val="0"/>
        <w:spacing w:after="0" w:line="240" w:lineRule="auto"/>
        <w:rPr>
          <w:rFonts w:cs="Helvetica Neue"/>
          <w:b/>
          <w:bCs/>
          <w:color w:val="2E74B5" w:themeColor="accent1" w:themeShade="BF"/>
          <w:sz w:val="24"/>
          <w:szCs w:val="24"/>
        </w:rPr>
      </w:pPr>
      <w:r w:rsidRPr="00D31295">
        <w:rPr>
          <w:rFonts w:cs="Helvetica Neue"/>
          <w:b/>
          <w:bCs/>
          <w:color w:val="2E74B5" w:themeColor="accent1" w:themeShade="BF"/>
          <w:sz w:val="24"/>
          <w:szCs w:val="24"/>
        </w:rPr>
        <w:lastRenderedPageBreak/>
        <w:t>The Setup</w:t>
      </w:r>
    </w:p>
    <w:p w14:paraId="6EF37246" w14:textId="77777777" w:rsidR="00350A78" w:rsidRPr="00350A78" w:rsidRDefault="00350A78" w:rsidP="00350A78">
      <w:pPr>
        <w:widowControl w:val="0"/>
        <w:autoSpaceDE w:val="0"/>
        <w:autoSpaceDN w:val="0"/>
        <w:adjustRightInd w:val="0"/>
        <w:spacing w:after="0" w:line="240" w:lineRule="auto"/>
        <w:rPr>
          <w:rFonts w:cs="Helvetica Neue"/>
          <w:b/>
          <w:bCs/>
          <w:color w:val="535353"/>
          <w:sz w:val="24"/>
          <w:szCs w:val="24"/>
        </w:rPr>
      </w:pPr>
    </w:p>
    <w:p w14:paraId="67CCD27B"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For these tests, I had six machines each has the following specs</w:t>
      </w:r>
    </w:p>
    <w:p w14:paraId="37B3973F" w14:textId="77777777" w:rsidR="00350A78" w:rsidRPr="00350A78" w:rsidRDefault="00350A78" w:rsidP="00350A78">
      <w:pPr>
        <w:widowControl w:val="0"/>
        <w:numPr>
          <w:ilvl w:val="0"/>
          <w:numId w:val="20"/>
        </w:numPr>
        <w:tabs>
          <w:tab w:val="left" w:pos="220"/>
          <w:tab w:val="left" w:pos="720"/>
        </w:tabs>
        <w:autoSpaceDE w:val="0"/>
        <w:autoSpaceDN w:val="0"/>
        <w:adjustRightInd w:val="0"/>
        <w:spacing w:after="0" w:line="240" w:lineRule="auto"/>
        <w:ind w:hanging="720"/>
        <w:rPr>
          <w:rFonts w:cs="Helvetica Neue"/>
          <w:color w:val="343434"/>
          <w:sz w:val="24"/>
          <w:szCs w:val="24"/>
        </w:rPr>
      </w:pPr>
      <w:r w:rsidRPr="00350A78">
        <w:rPr>
          <w:rFonts w:cs="Helvetica Neue"/>
          <w:color w:val="343434"/>
          <w:sz w:val="24"/>
          <w:szCs w:val="24"/>
        </w:rPr>
        <w:t>Intel Xeon 2.5 GHz processor with six cores</w:t>
      </w:r>
    </w:p>
    <w:p w14:paraId="7FBE1F34" w14:textId="77777777" w:rsidR="00350A78" w:rsidRPr="00350A78" w:rsidRDefault="00350A78" w:rsidP="00350A78">
      <w:pPr>
        <w:widowControl w:val="0"/>
        <w:numPr>
          <w:ilvl w:val="0"/>
          <w:numId w:val="20"/>
        </w:numPr>
        <w:tabs>
          <w:tab w:val="left" w:pos="220"/>
          <w:tab w:val="left" w:pos="720"/>
        </w:tabs>
        <w:autoSpaceDE w:val="0"/>
        <w:autoSpaceDN w:val="0"/>
        <w:adjustRightInd w:val="0"/>
        <w:spacing w:after="0" w:line="240" w:lineRule="auto"/>
        <w:ind w:hanging="720"/>
        <w:rPr>
          <w:rFonts w:cs="Helvetica Neue"/>
          <w:color w:val="343434"/>
          <w:sz w:val="24"/>
          <w:szCs w:val="24"/>
        </w:rPr>
      </w:pPr>
      <w:r w:rsidRPr="00350A78">
        <w:rPr>
          <w:rFonts w:cs="Helvetica Neue"/>
          <w:color w:val="343434"/>
          <w:sz w:val="24"/>
          <w:szCs w:val="24"/>
        </w:rPr>
        <w:t>Six 7200 RPM SATA drives</w:t>
      </w:r>
    </w:p>
    <w:p w14:paraId="3BC00D7E" w14:textId="77777777" w:rsidR="00350A78" w:rsidRPr="00350A78" w:rsidRDefault="00350A78" w:rsidP="00350A78">
      <w:pPr>
        <w:widowControl w:val="0"/>
        <w:numPr>
          <w:ilvl w:val="0"/>
          <w:numId w:val="20"/>
        </w:numPr>
        <w:tabs>
          <w:tab w:val="left" w:pos="220"/>
          <w:tab w:val="left" w:pos="720"/>
        </w:tabs>
        <w:autoSpaceDE w:val="0"/>
        <w:autoSpaceDN w:val="0"/>
        <w:adjustRightInd w:val="0"/>
        <w:spacing w:after="0" w:line="240" w:lineRule="auto"/>
        <w:ind w:hanging="720"/>
        <w:rPr>
          <w:rFonts w:cs="Helvetica Neue"/>
          <w:color w:val="343434"/>
          <w:sz w:val="24"/>
          <w:szCs w:val="24"/>
        </w:rPr>
      </w:pPr>
      <w:r w:rsidRPr="00350A78">
        <w:rPr>
          <w:rFonts w:cs="Helvetica Neue"/>
          <w:color w:val="343434"/>
          <w:sz w:val="24"/>
          <w:szCs w:val="24"/>
        </w:rPr>
        <w:t>32GB of RAM</w:t>
      </w:r>
    </w:p>
    <w:p w14:paraId="51D28180" w14:textId="77777777" w:rsidR="00350A78" w:rsidRDefault="00350A78" w:rsidP="00350A78">
      <w:pPr>
        <w:widowControl w:val="0"/>
        <w:numPr>
          <w:ilvl w:val="0"/>
          <w:numId w:val="20"/>
        </w:numPr>
        <w:tabs>
          <w:tab w:val="left" w:pos="220"/>
          <w:tab w:val="left" w:pos="720"/>
        </w:tabs>
        <w:autoSpaceDE w:val="0"/>
        <w:autoSpaceDN w:val="0"/>
        <w:adjustRightInd w:val="0"/>
        <w:spacing w:after="0" w:line="240" w:lineRule="auto"/>
        <w:ind w:hanging="720"/>
        <w:rPr>
          <w:rFonts w:cs="Helvetica Neue"/>
          <w:color w:val="343434"/>
          <w:sz w:val="24"/>
          <w:szCs w:val="24"/>
        </w:rPr>
      </w:pPr>
      <w:r w:rsidRPr="00350A78">
        <w:rPr>
          <w:rFonts w:cs="Helvetica Neue"/>
          <w:color w:val="343434"/>
          <w:sz w:val="24"/>
          <w:szCs w:val="24"/>
        </w:rPr>
        <w:t>1Gb Ethernet</w:t>
      </w:r>
    </w:p>
    <w:p w14:paraId="4AF9DF2C" w14:textId="77777777" w:rsidR="00350A78" w:rsidRPr="00350A78" w:rsidRDefault="00350A78" w:rsidP="00350A78">
      <w:pPr>
        <w:widowControl w:val="0"/>
        <w:tabs>
          <w:tab w:val="left" w:pos="220"/>
          <w:tab w:val="left" w:pos="720"/>
        </w:tabs>
        <w:autoSpaceDE w:val="0"/>
        <w:autoSpaceDN w:val="0"/>
        <w:adjustRightInd w:val="0"/>
        <w:spacing w:after="0" w:line="240" w:lineRule="auto"/>
        <w:ind w:left="720"/>
        <w:rPr>
          <w:rFonts w:cs="Helvetica Neue"/>
          <w:color w:val="343434"/>
          <w:sz w:val="24"/>
          <w:szCs w:val="24"/>
        </w:rPr>
      </w:pPr>
    </w:p>
    <w:p w14:paraId="13BEE677"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The Kafka cluster is set up on three of the machines. The six drives are directly mounted with no RAID (JBOD style). The remaining three machines I use for Zookeeper and for generating load.</w:t>
      </w:r>
    </w:p>
    <w:p w14:paraId="1D9C2A57"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A three machine cluster isn't very big, but since we will only be testing up to a replication factor of three, it is all we need. As should be obvious, we can always add more partitions and spread data onto more machines to scale our cluster horizontally.</w:t>
      </w:r>
    </w:p>
    <w:p w14:paraId="0B110D8C"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This hardware is actually not LinkedIn's normal Kafka hardware. Our Kafka machines are more closely tuned to running Kafka, but are less in the spirit of "off-the-shelf" I was aiming for with these tests. Instead, I borrowed these from one of our Hadoop clusters, which runs on probably the cheapest gear of any of our persistent systems. Hadoop usage patterns are pretty similar to Kafka's, so this is a reasonable thing to do.</w:t>
      </w:r>
    </w:p>
    <w:p w14:paraId="28416158"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Okay, without further ado, the results!</w:t>
      </w:r>
    </w:p>
    <w:p w14:paraId="0C73D8BA"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p>
    <w:p w14:paraId="6F402A42" w14:textId="77777777" w:rsidR="00350A78" w:rsidRPr="00D31295" w:rsidRDefault="00350A78" w:rsidP="00350A78">
      <w:pPr>
        <w:widowControl w:val="0"/>
        <w:autoSpaceDE w:val="0"/>
        <w:autoSpaceDN w:val="0"/>
        <w:adjustRightInd w:val="0"/>
        <w:spacing w:after="0" w:line="240" w:lineRule="auto"/>
        <w:rPr>
          <w:rFonts w:cs="Helvetica Neue"/>
          <w:b/>
          <w:bCs/>
          <w:color w:val="2E74B5" w:themeColor="accent1" w:themeShade="BF"/>
          <w:sz w:val="24"/>
          <w:szCs w:val="24"/>
        </w:rPr>
      </w:pPr>
      <w:r w:rsidRPr="00D31295">
        <w:rPr>
          <w:rFonts w:cs="Helvetica Neue"/>
          <w:b/>
          <w:bCs/>
          <w:color w:val="2E74B5" w:themeColor="accent1" w:themeShade="BF"/>
          <w:sz w:val="24"/>
          <w:szCs w:val="24"/>
        </w:rPr>
        <w:t>Producer Throughput</w:t>
      </w:r>
    </w:p>
    <w:p w14:paraId="534DFD42" w14:textId="77777777" w:rsidR="00350A78" w:rsidRPr="00350A78" w:rsidRDefault="00350A78" w:rsidP="00350A78">
      <w:pPr>
        <w:widowControl w:val="0"/>
        <w:autoSpaceDE w:val="0"/>
        <w:autoSpaceDN w:val="0"/>
        <w:adjustRightInd w:val="0"/>
        <w:spacing w:after="0" w:line="240" w:lineRule="auto"/>
        <w:rPr>
          <w:rFonts w:cs="Helvetica Neue"/>
          <w:b/>
          <w:bCs/>
          <w:color w:val="535353"/>
          <w:sz w:val="24"/>
          <w:szCs w:val="24"/>
        </w:rPr>
      </w:pPr>
    </w:p>
    <w:p w14:paraId="0BA21626"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These tests will stress the throughput of the producer. No consumers are run during these tests, so all messages are persisted but not read (we'll test cases with both producer and consumer in a bit). Since we have recently rewritten our producer, I am testing this new code.</w:t>
      </w:r>
    </w:p>
    <w:p w14:paraId="71F9B4D3"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p>
    <w:p w14:paraId="64386022" w14:textId="77777777" w:rsidR="00350A78" w:rsidRDefault="00350A78" w:rsidP="00350A78">
      <w:pPr>
        <w:widowControl w:val="0"/>
        <w:autoSpaceDE w:val="0"/>
        <w:autoSpaceDN w:val="0"/>
        <w:adjustRightInd w:val="0"/>
        <w:spacing w:after="0" w:line="240" w:lineRule="auto"/>
        <w:rPr>
          <w:rFonts w:cs="Helvetica Neue"/>
          <w:b/>
          <w:bCs/>
          <w:color w:val="535353"/>
          <w:sz w:val="24"/>
          <w:szCs w:val="24"/>
        </w:rPr>
      </w:pPr>
      <w:r w:rsidRPr="00350A78">
        <w:rPr>
          <w:rFonts w:cs="Helvetica Neue"/>
          <w:b/>
          <w:bCs/>
          <w:color w:val="535353"/>
          <w:sz w:val="24"/>
          <w:szCs w:val="24"/>
        </w:rPr>
        <w:t>Single producer thread, no replication</w:t>
      </w:r>
    </w:p>
    <w:p w14:paraId="139AF96B" w14:textId="77777777" w:rsidR="00350A78" w:rsidRPr="00350A78" w:rsidRDefault="00350A78" w:rsidP="00350A78">
      <w:pPr>
        <w:widowControl w:val="0"/>
        <w:autoSpaceDE w:val="0"/>
        <w:autoSpaceDN w:val="0"/>
        <w:adjustRightInd w:val="0"/>
        <w:spacing w:after="0" w:line="240" w:lineRule="auto"/>
        <w:rPr>
          <w:rFonts w:cs="Helvetica Neue"/>
          <w:b/>
          <w:bCs/>
          <w:color w:val="535353"/>
          <w:sz w:val="24"/>
          <w:szCs w:val="24"/>
        </w:rPr>
      </w:pPr>
    </w:p>
    <w:tbl>
      <w:tblPr>
        <w:tblW w:w="0" w:type="auto"/>
        <w:tblBorders>
          <w:top w:val="nil"/>
          <w:left w:val="nil"/>
          <w:right w:val="nil"/>
        </w:tblBorders>
        <w:tblLayout w:type="fixed"/>
        <w:tblLook w:val="0000" w:firstRow="0" w:lastRow="0" w:firstColumn="0" w:lastColumn="0" w:noHBand="0" w:noVBand="0"/>
      </w:tblPr>
      <w:tblGrid>
        <w:gridCol w:w="5600"/>
      </w:tblGrid>
      <w:tr w:rsidR="00350A78" w:rsidRPr="00350A78" w14:paraId="0A914900" w14:textId="77777777">
        <w:tc>
          <w:tcPr>
            <w:tcW w:w="5600" w:type="dxa"/>
            <w:tcMar>
              <w:top w:w="200" w:type="nil"/>
              <w:left w:w="200" w:type="nil"/>
              <w:bottom w:w="200" w:type="nil"/>
              <w:right w:w="200" w:type="nil"/>
            </w:tcMar>
            <w:vAlign w:val="center"/>
          </w:tcPr>
          <w:p w14:paraId="61CCD842" w14:textId="77777777" w:rsidR="00350A78" w:rsidRPr="00350A78" w:rsidRDefault="00350A78">
            <w:pPr>
              <w:widowControl w:val="0"/>
              <w:autoSpaceDE w:val="0"/>
              <w:autoSpaceDN w:val="0"/>
              <w:adjustRightInd w:val="0"/>
              <w:spacing w:after="0" w:line="240" w:lineRule="auto"/>
              <w:jc w:val="center"/>
              <w:rPr>
                <w:rFonts w:cs="Helvetica Neue"/>
                <w:color w:val="343434"/>
                <w:sz w:val="24"/>
                <w:szCs w:val="24"/>
              </w:rPr>
            </w:pPr>
            <w:r w:rsidRPr="00350A78">
              <w:rPr>
                <w:rFonts w:cs="Helvetica Neue"/>
                <w:color w:val="343434"/>
                <w:sz w:val="24"/>
                <w:szCs w:val="24"/>
              </w:rPr>
              <w:t>821,557 records/sec</w:t>
            </w:r>
          </w:p>
        </w:tc>
      </w:tr>
      <w:tr w:rsidR="00350A78" w:rsidRPr="00350A78" w14:paraId="58EBFEFB" w14:textId="77777777">
        <w:tc>
          <w:tcPr>
            <w:tcW w:w="5600" w:type="dxa"/>
            <w:tcMar>
              <w:top w:w="200" w:type="nil"/>
              <w:left w:w="200" w:type="nil"/>
              <w:bottom w:w="200" w:type="nil"/>
              <w:right w:w="200" w:type="nil"/>
            </w:tcMar>
            <w:vAlign w:val="center"/>
          </w:tcPr>
          <w:p w14:paraId="02AA437F" w14:textId="77777777" w:rsidR="00350A78" w:rsidRPr="00350A78" w:rsidRDefault="00350A78">
            <w:pPr>
              <w:widowControl w:val="0"/>
              <w:autoSpaceDE w:val="0"/>
              <w:autoSpaceDN w:val="0"/>
              <w:adjustRightInd w:val="0"/>
              <w:spacing w:after="0" w:line="240" w:lineRule="auto"/>
              <w:jc w:val="center"/>
              <w:rPr>
                <w:rFonts w:cs="Helvetica Neue"/>
                <w:color w:val="343434"/>
                <w:sz w:val="24"/>
                <w:szCs w:val="24"/>
              </w:rPr>
            </w:pPr>
            <w:r w:rsidRPr="00350A78">
              <w:rPr>
                <w:rFonts w:cs="Helvetica Neue"/>
                <w:color w:val="343434"/>
                <w:sz w:val="24"/>
                <w:szCs w:val="24"/>
              </w:rPr>
              <w:t>(78.3 MB/sec)</w:t>
            </w:r>
          </w:p>
        </w:tc>
      </w:tr>
      <w:tr w:rsidR="00350A78" w:rsidRPr="00350A78" w14:paraId="3FA75238" w14:textId="77777777">
        <w:tc>
          <w:tcPr>
            <w:tcW w:w="5600" w:type="dxa"/>
            <w:tcMar>
              <w:top w:w="200" w:type="nil"/>
              <w:left w:w="200" w:type="nil"/>
              <w:bottom w:w="200" w:type="nil"/>
              <w:right w:w="200" w:type="nil"/>
            </w:tcMar>
            <w:vAlign w:val="center"/>
          </w:tcPr>
          <w:p w14:paraId="4D653B78" w14:textId="77777777" w:rsidR="00350A78" w:rsidRPr="00350A78" w:rsidRDefault="00350A78">
            <w:pPr>
              <w:widowControl w:val="0"/>
              <w:autoSpaceDE w:val="0"/>
              <w:autoSpaceDN w:val="0"/>
              <w:adjustRightInd w:val="0"/>
              <w:spacing w:after="0" w:line="240" w:lineRule="auto"/>
              <w:jc w:val="center"/>
              <w:rPr>
                <w:rFonts w:cs="Helvetica Neue"/>
                <w:color w:val="343434"/>
                <w:sz w:val="24"/>
                <w:szCs w:val="24"/>
              </w:rPr>
            </w:pPr>
          </w:p>
        </w:tc>
      </w:tr>
    </w:tbl>
    <w:p w14:paraId="110A1034"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p>
    <w:p w14:paraId="70A1C497"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For this first test I create a topic with six partitions and no replication. Then I produce 50 million small (100 byte) records as quickly as possible from a single thread.</w:t>
      </w:r>
    </w:p>
    <w:p w14:paraId="08FFCACC"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The reason for focusing on small records in these tests is that it is the harder case for a messaging system (generally). It is easy to get good throughput in MB/sec if the messages are large, but much harder to get good throughput when the messages are small, as the overhead of processing each message dominates.</w:t>
      </w:r>
    </w:p>
    <w:p w14:paraId="4A1C56E8"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p>
    <w:p w14:paraId="5813A3FD"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 xml:space="preserve">Throughout this benchmark, when I am reporting MB/sec, I am reporting just the value size of the record times the request per second, none of the other overhead of the request is included. So the actually network usage is higher than what is reported. For example with a 100 byte message we would also transmit about 22 bytes of overhead per message (for an optional key, size delimiting, a message CRC, the record offset, and attributes flag), as well as some overhead </w:t>
      </w:r>
      <w:r w:rsidRPr="00350A78">
        <w:rPr>
          <w:rFonts w:cs="Helvetica Neue"/>
          <w:color w:val="343434"/>
          <w:sz w:val="24"/>
          <w:szCs w:val="24"/>
        </w:rPr>
        <w:lastRenderedPageBreak/>
        <w:t xml:space="preserve">for the request (including the topic, partition, required acknowledgements, </w:t>
      </w:r>
      <w:proofErr w:type="spellStart"/>
      <w:r w:rsidRPr="00350A78">
        <w:rPr>
          <w:rFonts w:cs="Helvetica Neue"/>
          <w:color w:val="343434"/>
          <w:sz w:val="24"/>
          <w:szCs w:val="24"/>
        </w:rPr>
        <w:t>etc</w:t>
      </w:r>
      <w:proofErr w:type="spellEnd"/>
      <w:r w:rsidRPr="00350A78">
        <w:rPr>
          <w:rFonts w:cs="Helvetica Neue"/>
          <w:color w:val="343434"/>
          <w:sz w:val="24"/>
          <w:szCs w:val="24"/>
        </w:rPr>
        <w:t>). This makes it a little harder to see where we hit the limits of the NIC, but this seems a little more reasonable then including our own overhead bytes in throughput numbers. So, in the above result, we are likely saturating the 1 gigabit NIC on the client machine.</w:t>
      </w:r>
    </w:p>
    <w:p w14:paraId="3C3EEF14"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p>
    <w:p w14:paraId="0486FD60"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One immediate observation is that the raw numbers here are much higher than people expect, especially for a persistent storage system. If you are used to random-access data systems, like a database or key-value store, you will generally expect maximum throughput around 5,000 to 50,000 queries-per-second, as this is close to the speed that a good RPC layer can do remote requests. We exceed this due to two key design principles:</w:t>
      </w:r>
    </w:p>
    <w:p w14:paraId="5566A237"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p>
    <w:p w14:paraId="49B304E5" w14:textId="77777777" w:rsidR="00350A78" w:rsidRDefault="00350A78" w:rsidP="00350A78">
      <w:pPr>
        <w:widowControl w:val="0"/>
        <w:numPr>
          <w:ilvl w:val="0"/>
          <w:numId w:val="21"/>
        </w:numPr>
        <w:tabs>
          <w:tab w:val="left" w:pos="220"/>
          <w:tab w:val="left" w:pos="720"/>
        </w:tabs>
        <w:autoSpaceDE w:val="0"/>
        <w:autoSpaceDN w:val="0"/>
        <w:adjustRightInd w:val="0"/>
        <w:spacing w:after="0" w:line="240" w:lineRule="auto"/>
        <w:ind w:hanging="720"/>
        <w:rPr>
          <w:rFonts w:cs="Helvetica Neue"/>
          <w:color w:val="343434"/>
          <w:sz w:val="24"/>
          <w:szCs w:val="24"/>
        </w:rPr>
      </w:pPr>
      <w:r w:rsidRPr="00350A78">
        <w:rPr>
          <w:rFonts w:cs="Helvetica Neue"/>
          <w:color w:val="343434"/>
          <w:sz w:val="24"/>
          <w:szCs w:val="24"/>
        </w:rPr>
        <w:t>We work hard to ensure we do linear disk I/O. The six cheap disks these servers have gives an aggregate throughput of 822 MB/sec of linear disk I/O. This is actually well beyond what we can make use of with only a 1 gigabit network card. Many messaging systems treat persistence as an expensive add-on that decimates performance and should be used only sparingly, but this is because they are not able to do linear I/O.</w:t>
      </w:r>
    </w:p>
    <w:p w14:paraId="5D69EA8D" w14:textId="77777777" w:rsidR="00350A78" w:rsidRPr="00350A78" w:rsidRDefault="00350A78" w:rsidP="00350A78">
      <w:pPr>
        <w:widowControl w:val="0"/>
        <w:tabs>
          <w:tab w:val="left" w:pos="220"/>
          <w:tab w:val="left" w:pos="720"/>
        </w:tabs>
        <w:autoSpaceDE w:val="0"/>
        <w:autoSpaceDN w:val="0"/>
        <w:adjustRightInd w:val="0"/>
        <w:spacing w:after="0" w:line="240" w:lineRule="auto"/>
        <w:ind w:left="720"/>
        <w:rPr>
          <w:rFonts w:cs="Helvetica Neue"/>
          <w:color w:val="343434"/>
          <w:sz w:val="24"/>
          <w:szCs w:val="24"/>
        </w:rPr>
      </w:pPr>
    </w:p>
    <w:p w14:paraId="73CFA7CB" w14:textId="77777777" w:rsidR="00350A78" w:rsidRDefault="00350A78" w:rsidP="00350A78">
      <w:pPr>
        <w:widowControl w:val="0"/>
        <w:numPr>
          <w:ilvl w:val="0"/>
          <w:numId w:val="21"/>
        </w:numPr>
        <w:tabs>
          <w:tab w:val="left" w:pos="220"/>
          <w:tab w:val="left" w:pos="720"/>
        </w:tabs>
        <w:autoSpaceDE w:val="0"/>
        <w:autoSpaceDN w:val="0"/>
        <w:adjustRightInd w:val="0"/>
        <w:spacing w:after="0" w:line="240" w:lineRule="auto"/>
        <w:ind w:hanging="720"/>
        <w:rPr>
          <w:rFonts w:cs="Helvetica Neue"/>
          <w:color w:val="343434"/>
          <w:sz w:val="24"/>
          <w:szCs w:val="24"/>
        </w:rPr>
      </w:pPr>
      <w:r w:rsidRPr="00350A78">
        <w:rPr>
          <w:rFonts w:cs="Helvetica Neue"/>
          <w:color w:val="343434"/>
          <w:sz w:val="24"/>
          <w:szCs w:val="24"/>
        </w:rPr>
        <w:t xml:space="preserve">At each stage we work on batching together small bits of data into larger network and disk I/O operations. For example, in the new producer we use a "group commit"-like mechanism to ensure that any record sends initiated while another I/O is in progress get grouped together. For more on understanding the importance of batching, check out this presentation by David Patterson on why </w:t>
      </w:r>
      <w:hyperlink r:id="rId103" w:history="1">
        <w:r w:rsidRPr="00350A78">
          <w:rPr>
            <w:rFonts w:cs="Helvetica Neue"/>
            <w:color w:val="0B5AA4"/>
            <w:sz w:val="24"/>
            <w:szCs w:val="24"/>
          </w:rPr>
          <w:t>"Latency Lags Bandwidth"</w:t>
        </w:r>
      </w:hyperlink>
      <w:r w:rsidRPr="00350A78">
        <w:rPr>
          <w:rFonts w:cs="Helvetica Neue"/>
          <w:color w:val="343434"/>
          <w:sz w:val="24"/>
          <w:szCs w:val="24"/>
        </w:rPr>
        <w:t>.</w:t>
      </w:r>
    </w:p>
    <w:p w14:paraId="228B555D" w14:textId="77777777" w:rsidR="00350A78" w:rsidRDefault="00350A78" w:rsidP="00350A78">
      <w:pPr>
        <w:widowControl w:val="0"/>
        <w:tabs>
          <w:tab w:val="left" w:pos="220"/>
          <w:tab w:val="left" w:pos="720"/>
        </w:tabs>
        <w:autoSpaceDE w:val="0"/>
        <w:autoSpaceDN w:val="0"/>
        <w:adjustRightInd w:val="0"/>
        <w:spacing w:after="0" w:line="240" w:lineRule="auto"/>
        <w:rPr>
          <w:rFonts w:cs="Helvetica Neue"/>
          <w:color w:val="343434"/>
          <w:sz w:val="24"/>
          <w:szCs w:val="24"/>
        </w:rPr>
      </w:pPr>
    </w:p>
    <w:p w14:paraId="43580381" w14:textId="77777777" w:rsidR="00350A78" w:rsidRPr="00350A78" w:rsidRDefault="00350A78" w:rsidP="00350A78">
      <w:pPr>
        <w:widowControl w:val="0"/>
        <w:tabs>
          <w:tab w:val="left" w:pos="220"/>
          <w:tab w:val="left" w:pos="720"/>
        </w:tabs>
        <w:autoSpaceDE w:val="0"/>
        <w:autoSpaceDN w:val="0"/>
        <w:adjustRightInd w:val="0"/>
        <w:spacing w:after="0" w:line="240" w:lineRule="auto"/>
        <w:ind w:left="720"/>
        <w:rPr>
          <w:rFonts w:cs="Helvetica Neue"/>
          <w:color w:val="343434"/>
          <w:sz w:val="24"/>
          <w:szCs w:val="24"/>
        </w:rPr>
      </w:pPr>
    </w:p>
    <w:p w14:paraId="4167B770" w14:textId="77777777" w:rsidR="00350A78" w:rsidRPr="00350A78" w:rsidRDefault="00350A78" w:rsidP="00350A78">
      <w:pPr>
        <w:widowControl w:val="0"/>
        <w:autoSpaceDE w:val="0"/>
        <w:autoSpaceDN w:val="0"/>
        <w:adjustRightInd w:val="0"/>
        <w:spacing w:after="0" w:line="240" w:lineRule="auto"/>
        <w:rPr>
          <w:rFonts w:cs="Helvetica Neue"/>
          <w:b/>
          <w:bCs/>
          <w:color w:val="535353"/>
          <w:sz w:val="24"/>
          <w:szCs w:val="24"/>
        </w:rPr>
      </w:pPr>
      <w:r w:rsidRPr="00350A78">
        <w:rPr>
          <w:rFonts w:cs="Helvetica Neue"/>
          <w:b/>
          <w:bCs/>
          <w:color w:val="535353"/>
          <w:sz w:val="24"/>
          <w:szCs w:val="24"/>
        </w:rPr>
        <w:t>Single producer thread, 3x asynchronous replication</w:t>
      </w:r>
    </w:p>
    <w:tbl>
      <w:tblPr>
        <w:tblW w:w="0" w:type="auto"/>
        <w:tblBorders>
          <w:top w:val="nil"/>
          <w:left w:val="nil"/>
          <w:right w:val="nil"/>
        </w:tblBorders>
        <w:tblLayout w:type="fixed"/>
        <w:tblLook w:val="0000" w:firstRow="0" w:lastRow="0" w:firstColumn="0" w:lastColumn="0" w:noHBand="0" w:noVBand="0"/>
      </w:tblPr>
      <w:tblGrid>
        <w:gridCol w:w="5600"/>
      </w:tblGrid>
      <w:tr w:rsidR="00350A78" w:rsidRPr="00350A78" w14:paraId="509A42AE" w14:textId="77777777">
        <w:tc>
          <w:tcPr>
            <w:tcW w:w="5600" w:type="dxa"/>
            <w:tcMar>
              <w:top w:w="200" w:type="nil"/>
              <w:left w:w="200" w:type="nil"/>
              <w:bottom w:w="200" w:type="nil"/>
              <w:right w:w="200" w:type="nil"/>
            </w:tcMar>
            <w:vAlign w:val="center"/>
          </w:tcPr>
          <w:p w14:paraId="42F51E5A" w14:textId="77777777" w:rsidR="00350A78" w:rsidRPr="00350A78" w:rsidRDefault="00350A78">
            <w:pPr>
              <w:widowControl w:val="0"/>
              <w:autoSpaceDE w:val="0"/>
              <w:autoSpaceDN w:val="0"/>
              <w:adjustRightInd w:val="0"/>
              <w:spacing w:after="0" w:line="240" w:lineRule="auto"/>
              <w:jc w:val="center"/>
              <w:rPr>
                <w:rFonts w:cs="Helvetica Neue"/>
                <w:color w:val="343434"/>
                <w:sz w:val="24"/>
                <w:szCs w:val="24"/>
              </w:rPr>
            </w:pPr>
            <w:r w:rsidRPr="00350A78">
              <w:rPr>
                <w:rFonts w:cs="Helvetica Neue"/>
                <w:color w:val="343434"/>
                <w:sz w:val="24"/>
                <w:szCs w:val="24"/>
              </w:rPr>
              <w:t>786,980 records/sec</w:t>
            </w:r>
          </w:p>
        </w:tc>
      </w:tr>
      <w:tr w:rsidR="00350A78" w:rsidRPr="00350A78" w14:paraId="2764247A" w14:textId="77777777">
        <w:tc>
          <w:tcPr>
            <w:tcW w:w="5600" w:type="dxa"/>
            <w:tcMar>
              <w:top w:w="200" w:type="nil"/>
              <w:left w:w="200" w:type="nil"/>
              <w:bottom w:w="200" w:type="nil"/>
              <w:right w:w="200" w:type="nil"/>
            </w:tcMar>
            <w:vAlign w:val="center"/>
          </w:tcPr>
          <w:p w14:paraId="48FCDAD6" w14:textId="77777777" w:rsidR="00350A78" w:rsidRPr="00350A78" w:rsidRDefault="00350A78">
            <w:pPr>
              <w:widowControl w:val="0"/>
              <w:autoSpaceDE w:val="0"/>
              <w:autoSpaceDN w:val="0"/>
              <w:adjustRightInd w:val="0"/>
              <w:spacing w:after="0" w:line="240" w:lineRule="auto"/>
              <w:jc w:val="center"/>
              <w:rPr>
                <w:rFonts w:cs="Helvetica Neue"/>
                <w:color w:val="343434"/>
                <w:sz w:val="24"/>
                <w:szCs w:val="24"/>
              </w:rPr>
            </w:pPr>
            <w:r w:rsidRPr="00350A78">
              <w:rPr>
                <w:rFonts w:cs="Helvetica Neue"/>
                <w:color w:val="343434"/>
                <w:sz w:val="24"/>
                <w:szCs w:val="24"/>
              </w:rPr>
              <w:t>(75.1 MB/sec)</w:t>
            </w:r>
          </w:p>
        </w:tc>
      </w:tr>
    </w:tbl>
    <w:p w14:paraId="5656A108"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p>
    <w:p w14:paraId="47D822E7"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This test is exactly the same as the previous one except that now each partition has three replicas (so the total data written to network or disk is three times higher). Each server is doing both writes from the producer for the partitions for which it is a master, as well as fetching and writing data for the partitions for which it is a follower.</w:t>
      </w:r>
    </w:p>
    <w:p w14:paraId="546C9E5A"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p>
    <w:p w14:paraId="49BFD5CE"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Replication in this test is asynchronous. That is, the server acknowledges the write as soon as it has written it to its local log without waiting for the other replicas to also acknowledge it. This means, if the master were to crash, it would likely lose the last few messages that had been written but not yet replicated. This makes the message acknowledgement latency a little better at the cost of some risk in the case of server failure.</w:t>
      </w:r>
    </w:p>
    <w:p w14:paraId="6603B27E"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p>
    <w:p w14:paraId="5F7A0A2A"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The key take away I would like people to have from this is that replication can be fast. The total cluster write capacity is, of course, 3x less with 3x replication (since each write is done three times), but the throughput is still quite good per client. High performance replication comes in large part from the efficiency of our consumer (the replicas are really nothing more than a specialized consumer) which I will discuss in the consumer section.</w:t>
      </w:r>
    </w:p>
    <w:p w14:paraId="67E4CE4A" w14:textId="77777777" w:rsidR="00350A78" w:rsidRDefault="00350A78" w:rsidP="00350A78">
      <w:pPr>
        <w:widowControl w:val="0"/>
        <w:autoSpaceDE w:val="0"/>
        <w:autoSpaceDN w:val="0"/>
        <w:adjustRightInd w:val="0"/>
        <w:spacing w:after="0" w:line="240" w:lineRule="auto"/>
        <w:rPr>
          <w:rFonts w:cs="Helvetica Neue"/>
          <w:b/>
          <w:bCs/>
          <w:color w:val="535353"/>
          <w:sz w:val="24"/>
          <w:szCs w:val="24"/>
        </w:rPr>
      </w:pPr>
      <w:r w:rsidRPr="00350A78">
        <w:rPr>
          <w:rFonts w:cs="Helvetica Neue"/>
          <w:b/>
          <w:bCs/>
          <w:color w:val="535353"/>
          <w:sz w:val="24"/>
          <w:szCs w:val="24"/>
        </w:rPr>
        <w:lastRenderedPageBreak/>
        <w:t>Single producer thread, 3x synchronous replication</w:t>
      </w:r>
    </w:p>
    <w:p w14:paraId="36E376C6" w14:textId="77777777" w:rsidR="00350A78" w:rsidRPr="00350A78" w:rsidRDefault="00350A78" w:rsidP="00350A78">
      <w:pPr>
        <w:widowControl w:val="0"/>
        <w:autoSpaceDE w:val="0"/>
        <w:autoSpaceDN w:val="0"/>
        <w:adjustRightInd w:val="0"/>
        <w:spacing w:after="0" w:line="240" w:lineRule="auto"/>
        <w:rPr>
          <w:rFonts w:cs="Helvetica Neue"/>
          <w:b/>
          <w:bCs/>
          <w:color w:val="535353"/>
          <w:sz w:val="24"/>
          <w:szCs w:val="24"/>
        </w:rPr>
      </w:pPr>
    </w:p>
    <w:tbl>
      <w:tblPr>
        <w:tblW w:w="0" w:type="auto"/>
        <w:tblBorders>
          <w:top w:val="nil"/>
          <w:left w:val="nil"/>
          <w:right w:val="nil"/>
        </w:tblBorders>
        <w:tblLayout w:type="fixed"/>
        <w:tblLook w:val="0000" w:firstRow="0" w:lastRow="0" w:firstColumn="0" w:lastColumn="0" w:noHBand="0" w:noVBand="0"/>
      </w:tblPr>
      <w:tblGrid>
        <w:gridCol w:w="5600"/>
      </w:tblGrid>
      <w:tr w:rsidR="00350A78" w:rsidRPr="00350A78" w14:paraId="32810A02" w14:textId="77777777">
        <w:tc>
          <w:tcPr>
            <w:tcW w:w="5600" w:type="dxa"/>
            <w:tcMar>
              <w:top w:w="200" w:type="nil"/>
              <w:left w:w="200" w:type="nil"/>
              <w:bottom w:w="200" w:type="nil"/>
              <w:right w:w="200" w:type="nil"/>
            </w:tcMar>
            <w:vAlign w:val="center"/>
          </w:tcPr>
          <w:p w14:paraId="4FCACF57" w14:textId="77777777" w:rsidR="00350A78" w:rsidRPr="00350A78" w:rsidRDefault="00350A78">
            <w:pPr>
              <w:widowControl w:val="0"/>
              <w:autoSpaceDE w:val="0"/>
              <w:autoSpaceDN w:val="0"/>
              <w:adjustRightInd w:val="0"/>
              <w:spacing w:after="0" w:line="240" w:lineRule="auto"/>
              <w:jc w:val="center"/>
              <w:rPr>
                <w:rFonts w:cs="Helvetica Neue"/>
                <w:color w:val="343434"/>
                <w:sz w:val="24"/>
                <w:szCs w:val="24"/>
              </w:rPr>
            </w:pPr>
            <w:r w:rsidRPr="00350A78">
              <w:rPr>
                <w:rFonts w:cs="Helvetica Neue"/>
                <w:color w:val="343434"/>
                <w:sz w:val="24"/>
                <w:szCs w:val="24"/>
              </w:rPr>
              <w:t>421,823 records/sec</w:t>
            </w:r>
          </w:p>
        </w:tc>
      </w:tr>
      <w:tr w:rsidR="00350A78" w:rsidRPr="00350A78" w14:paraId="4226AC88" w14:textId="77777777">
        <w:tc>
          <w:tcPr>
            <w:tcW w:w="5600" w:type="dxa"/>
            <w:tcMar>
              <w:top w:w="200" w:type="nil"/>
              <w:left w:w="200" w:type="nil"/>
              <w:bottom w:w="200" w:type="nil"/>
              <w:right w:w="200" w:type="nil"/>
            </w:tcMar>
            <w:vAlign w:val="center"/>
          </w:tcPr>
          <w:p w14:paraId="1B69BA8E" w14:textId="77777777" w:rsidR="00350A78" w:rsidRPr="00350A78" w:rsidRDefault="00350A78">
            <w:pPr>
              <w:widowControl w:val="0"/>
              <w:autoSpaceDE w:val="0"/>
              <w:autoSpaceDN w:val="0"/>
              <w:adjustRightInd w:val="0"/>
              <w:spacing w:after="0" w:line="240" w:lineRule="auto"/>
              <w:jc w:val="center"/>
              <w:rPr>
                <w:rFonts w:cs="Helvetica Neue"/>
                <w:color w:val="343434"/>
                <w:sz w:val="24"/>
                <w:szCs w:val="24"/>
              </w:rPr>
            </w:pPr>
            <w:r w:rsidRPr="00350A78">
              <w:rPr>
                <w:rFonts w:cs="Helvetica Neue"/>
                <w:color w:val="343434"/>
                <w:sz w:val="24"/>
                <w:szCs w:val="24"/>
              </w:rPr>
              <w:t>(40.2 MB/sec)</w:t>
            </w:r>
          </w:p>
        </w:tc>
      </w:tr>
    </w:tbl>
    <w:p w14:paraId="4F504C17"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p>
    <w:p w14:paraId="60B5BA2A"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This test is the same as above except that now the master for a partition waits for acknowledgement from the full set of in-sync replicas before acknowledging back to the producer. In this mode, we guarantee that messages will not be lost as long as one in-sync replica remains.</w:t>
      </w:r>
    </w:p>
    <w:p w14:paraId="5683F71B"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p>
    <w:p w14:paraId="36B3D884"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 xml:space="preserve">Synchronous replication in Kafka is not fundamentally very different from asynchronous replication. The leader for a partition always tracks the progress of the follower replicas to monitor their </w:t>
      </w:r>
      <w:proofErr w:type="spellStart"/>
      <w:r w:rsidRPr="00350A78">
        <w:rPr>
          <w:rFonts w:cs="Helvetica Neue"/>
          <w:color w:val="343434"/>
          <w:sz w:val="24"/>
          <w:szCs w:val="24"/>
        </w:rPr>
        <w:t>liveness</w:t>
      </w:r>
      <w:proofErr w:type="spellEnd"/>
      <w:r w:rsidRPr="00350A78">
        <w:rPr>
          <w:rFonts w:cs="Helvetica Neue"/>
          <w:color w:val="343434"/>
          <w:sz w:val="24"/>
          <w:szCs w:val="24"/>
        </w:rPr>
        <w:t>, and we never give out messages to consumers until they are fully acknowledged by replicas. With synchronous replication we just wait to respond to the producer request until the followers have replicated it.</w:t>
      </w:r>
    </w:p>
    <w:p w14:paraId="1FAB9E1A"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p>
    <w:p w14:paraId="2C861213"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This additional latency does seem to affect our throughput. Since the code path on the server is very similar, we could probably ameliorate this impact by tuning the batching to be a bit more aggressive and allowing the client to buffer more outstanding requests. However, in spirit of avoiding special case tuning, I have avoided this.</w:t>
      </w:r>
    </w:p>
    <w:p w14:paraId="2E703FBD"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p>
    <w:p w14:paraId="234A1186" w14:textId="77777777" w:rsidR="00350A78" w:rsidRDefault="00350A78" w:rsidP="00350A78">
      <w:pPr>
        <w:widowControl w:val="0"/>
        <w:autoSpaceDE w:val="0"/>
        <w:autoSpaceDN w:val="0"/>
        <w:adjustRightInd w:val="0"/>
        <w:spacing w:after="0" w:line="240" w:lineRule="auto"/>
        <w:rPr>
          <w:rFonts w:cs="Helvetica Neue"/>
          <w:b/>
          <w:bCs/>
          <w:color w:val="535353"/>
          <w:sz w:val="24"/>
          <w:szCs w:val="24"/>
        </w:rPr>
      </w:pPr>
      <w:r w:rsidRPr="00350A78">
        <w:rPr>
          <w:rFonts w:cs="Helvetica Neue"/>
          <w:b/>
          <w:bCs/>
          <w:color w:val="535353"/>
          <w:sz w:val="24"/>
          <w:szCs w:val="24"/>
        </w:rPr>
        <w:t xml:space="preserve">Three producers, 3x </w:t>
      </w:r>
      <w:proofErr w:type="spellStart"/>
      <w:r w:rsidRPr="00350A78">
        <w:rPr>
          <w:rFonts w:cs="Helvetica Neue"/>
          <w:b/>
          <w:bCs/>
          <w:color w:val="535353"/>
          <w:sz w:val="24"/>
          <w:szCs w:val="24"/>
        </w:rPr>
        <w:t>async</w:t>
      </w:r>
      <w:proofErr w:type="spellEnd"/>
      <w:r w:rsidRPr="00350A78">
        <w:rPr>
          <w:rFonts w:cs="Helvetica Neue"/>
          <w:b/>
          <w:bCs/>
          <w:color w:val="535353"/>
          <w:sz w:val="24"/>
          <w:szCs w:val="24"/>
        </w:rPr>
        <w:t xml:space="preserve"> replication</w:t>
      </w:r>
    </w:p>
    <w:p w14:paraId="6DCF4BC4" w14:textId="77777777" w:rsidR="00D31295" w:rsidRPr="00350A78" w:rsidRDefault="00D31295" w:rsidP="00350A78">
      <w:pPr>
        <w:widowControl w:val="0"/>
        <w:autoSpaceDE w:val="0"/>
        <w:autoSpaceDN w:val="0"/>
        <w:adjustRightInd w:val="0"/>
        <w:spacing w:after="0" w:line="240" w:lineRule="auto"/>
        <w:rPr>
          <w:rFonts w:cs="Helvetica Neue"/>
          <w:b/>
          <w:bCs/>
          <w:color w:val="535353"/>
          <w:sz w:val="24"/>
          <w:szCs w:val="24"/>
        </w:rPr>
      </w:pPr>
    </w:p>
    <w:tbl>
      <w:tblPr>
        <w:tblW w:w="0" w:type="auto"/>
        <w:tblBorders>
          <w:top w:val="nil"/>
          <w:left w:val="nil"/>
          <w:right w:val="nil"/>
        </w:tblBorders>
        <w:tblLayout w:type="fixed"/>
        <w:tblLook w:val="0000" w:firstRow="0" w:lastRow="0" w:firstColumn="0" w:lastColumn="0" w:noHBand="0" w:noVBand="0"/>
      </w:tblPr>
      <w:tblGrid>
        <w:gridCol w:w="5600"/>
      </w:tblGrid>
      <w:tr w:rsidR="00350A78" w:rsidRPr="00350A78" w14:paraId="6A59636B" w14:textId="77777777">
        <w:tc>
          <w:tcPr>
            <w:tcW w:w="5600" w:type="dxa"/>
            <w:tcMar>
              <w:top w:w="200" w:type="nil"/>
              <w:left w:w="200" w:type="nil"/>
              <w:bottom w:w="200" w:type="nil"/>
              <w:right w:w="200" w:type="nil"/>
            </w:tcMar>
            <w:vAlign w:val="center"/>
          </w:tcPr>
          <w:p w14:paraId="6B8F0FAD" w14:textId="77777777" w:rsidR="00350A78" w:rsidRPr="00350A78" w:rsidRDefault="00350A78">
            <w:pPr>
              <w:widowControl w:val="0"/>
              <w:autoSpaceDE w:val="0"/>
              <w:autoSpaceDN w:val="0"/>
              <w:adjustRightInd w:val="0"/>
              <w:spacing w:after="0" w:line="240" w:lineRule="auto"/>
              <w:jc w:val="center"/>
              <w:rPr>
                <w:rFonts w:cs="Helvetica Neue"/>
                <w:color w:val="343434"/>
                <w:sz w:val="24"/>
                <w:szCs w:val="24"/>
              </w:rPr>
            </w:pPr>
            <w:r w:rsidRPr="00350A78">
              <w:rPr>
                <w:rFonts w:cs="Helvetica Neue"/>
                <w:color w:val="343434"/>
                <w:sz w:val="24"/>
                <w:szCs w:val="24"/>
              </w:rPr>
              <w:t>2,024,032 records/sec</w:t>
            </w:r>
          </w:p>
        </w:tc>
      </w:tr>
      <w:tr w:rsidR="00350A78" w:rsidRPr="00350A78" w14:paraId="1EFE2D2A" w14:textId="77777777">
        <w:tc>
          <w:tcPr>
            <w:tcW w:w="5600" w:type="dxa"/>
            <w:tcMar>
              <w:top w:w="200" w:type="nil"/>
              <w:left w:w="200" w:type="nil"/>
              <w:bottom w:w="200" w:type="nil"/>
              <w:right w:w="200" w:type="nil"/>
            </w:tcMar>
            <w:vAlign w:val="center"/>
          </w:tcPr>
          <w:p w14:paraId="0247FE94" w14:textId="77777777" w:rsidR="00350A78" w:rsidRPr="00350A78" w:rsidRDefault="00350A78">
            <w:pPr>
              <w:widowControl w:val="0"/>
              <w:autoSpaceDE w:val="0"/>
              <w:autoSpaceDN w:val="0"/>
              <w:adjustRightInd w:val="0"/>
              <w:spacing w:after="0" w:line="240" w:lineRule="auto"/>
              <w:jc w:val="center"/>
              <w:rPr>
                <w:rFonts w:cs="Helvetica Neue"/>
                <w:color w:val="343434"/>
                <w:sz w:val="24"/>
                <w:szCs w:val="24"/>
              </w:rPr>
            </w:pPr>
            <w:r w:rsidRPr="00350A78">
              <w:rPr>
                <w:rFonts w:cs="Helvetica Neue"/>
                <w:color w:val="343434"/>
                <w:sz w:val="24"/>
                <w:szCs w:val="24"/>
              </w:rPr>
              <w:t>(193.0 MB/sec)</w:t>
            </w:r>
          </w:p>
        </w:tc>
      </w:tr>
    </w:tbl>
    <w:p w14:paraId="15DD1660"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p>
    <w:p w14:paraId="18175CFC"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 xml:space="preserve">Our single producer process is clearly not stressing our three node cluster. To add a little more load, I'll now repeat the previous </w:t>
      </w:r>
      <w:proofErr w:type="spellStart"/>
      <w:r w:rsidRPr="00350A78">
        <w:rPr>
          <w:rFonts w:cs="Helvetica Neue"/>
          <w:color w:val="343434"/>
          <w:sz w:val="24"/>
          <w:szCs w:val="24"/>
        </w:rPr>
        <w:t>async</w:t>
      </w:r>
      <w:proofErr w:type="spellEnd"/>
      <w:r w:rsidRPr="00350A78">
        <w:rPr>
          <w:rFonts w:cs="Helvetica Neue"/>
          <w:color w:val="343434"/>
          <w:sz w:val="24"/>
          <w:szCs w:val="24"/>
        </w:rPr>
        <w:t xml:space="preserve"> replication test, but now use three producer load generators running on three different machines (running more processes on the same machine won't help as we are saturating the NIC). Then we can look at the aggregate throughput across these three producers to get a better feel for the cluster's aggregate capacity.</w:t>
      </w:r>
    </w:p>
    <w:p w14:paraId="5DB02CED"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p>
    <w:p w14:paraId="5356E6EB" w14:textId="77777777" w:rsidR="00350A78" w:rsidRPr="00D31295" w:rsidRDefault="00350A78" w:rsidP="00350A78">
      <w:pPr>
        <w:widowControl w:val="0"/>
        <w:autoSpaceDE w:val="0"/>
        <w:autoSpaceDN w:val="0"/>
        <w:adjustRightInd w:val="0"/>
        <w:spacing w:after="0" w:line="240" w:lineRule="auto"/>
        <w:rPr>
          <w:rFonts w:cs="Helvetica Neue"/>
          <w:b/>
          <w:bCs/>
          <w:color w:val="2E74B5" w:themeColor="accent1" w:themeShade="BF"/>
          <w:sz w:val="24"/>
          <w:szCs w:val="24"/>
        </w:rPr>
      </w:pPr>
      <w:r w:rsidRPr="00D31295">
        <w:rPr>
          <w:rFonts w:cs="Helvetica Neue"/>
          <w:b/>
          <w:bCs/>
          <w:color w:val="2E74B5" w:themeColor="accent1" w:themeShade="BF"/>
          <w:sz w:val="24"/>
          <w:szCs w:val="24"/>
        </w:rPr>
        <w:t xml:space="preserve">Producer Throughput </w:t>
      </w:r>
      <w:proofErr w:type="gramStart"/>
      <w:r w:rsidRPr="00D31295">
        <w:rPr>
          <w:rFonts w:cs="Helvetica Neue"/>
          <w:b/>
          <w:bCs/>
          <w:color w:val="2E74B5" w:themeColor="accent1" w:themeShade="BF"/>
          <w:sz w:val="24"/>
          <w:szCs w:val="24"/>
        </w:rPr>
        <w:t>Versus</w:t>
      </w:r>
      <w:proofErr w:type="gramEnd"/>
      <w:r w:rsidRPr="00D31295">
        <w:rPr>
          <w:rFonts w:cs="Helvetica Neue"/>
          <w:b/>
          <w:bCs/>
          <w:color w:val="2E74B5" w:themeColor="accent1" w:themeShade="BF"/>
          <w:sz w:val="24"/>
          <w:szCs w:val="24"/>
        </w:rPr>
        <w:t xml:space="preserve"> Stored Data</w:t>
      </w:r>
    </w:p>
    <w:p w14:paraId="4AB867F3" w14:textId="77777777" w:rsidR="00350A78" w:rsidRPr="00D31295" w:rsidRDefault="00350A78" w:rsidP="00350A78">
      <w:pPr>
        <w:widowControl w:val="0"/>
        <w:autoSpaceDE w:val="0"/>
        <w:autoSpaceDN w:val="0"/>
        <w:adjustRightInd w:val="0"/>
        <w:spacing w:after="0" w:line="240" w:lineRule="auto"/>
        <w:rPr>
          <w:rFonts w:cs="Helvetica Neue"/>
          <w:b/>
          <w:bCs/>
          <w:color w:val="2E74B5" w:themeColor="accent1" w:themeShade="BF"/>
          <w:sz w:val="24"/>
          <w:szCs w:val="24"/>
        </w:rPr>
      </w:pPr>
    </w:p>
    <w:p w14:paraId="47E5A820"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One of the hidden dangers of many messaging systems is that they work well only as long as the data they retain fits in memory. Their throughput falls by an order of magnitude (or more) when data backs up and isn't consumed (and hence needs to be stored on disk). This means things may be running fine as long as your consumers keep up and the queue is empty, but as soon as they lag, the whole messaging layer backs up with unconsumed data. The backup causes data to go to disk which in turns causes performance to drop to a rate that means messaging system can no longer keep up with incoming data and either backs up or falls over. This is pretty terrible, as in many cases the whole purpose of the queue was to handle such a case gracefully.</w:t>
      </w:r>
    </w:p>
    <w:p w14:paraId="1F78A5AD"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p>
    <w:p w14:paraId="7278B3DD"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p>
    <w:p w14:paraId="506FBCE6"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 xml:space="preserve">Since Kafka always persists messages the performance is </w:t>
      </w:r>
      <w:proofErr w:type="gramStart"/>
      <w:r w:rsidRPr="00350A78">
        <w:rPr>
          <w:rFonts w:cs="Helvetica Neue"/>
          <w:color w:val="343434"/>
          <w:sz w:val="24"/>
          <w:szCs w:val="24"/>
        </w:rPr>
        <w:t>O(</w:t>
      </w:r>
      <w:proofErr w:type="gramEnd"/>
      <w:r w:rsidRPr="00350A78">
        <w:rPr>
          <w:rFonts w:cs="Helvetica Neue"/>
          <w:color w:val="343434"/>
          <w:sz w:val="24"/>
          <w:szCs w:val="24"/>
        </w:rPr>
        <w:t>1) with respect to unconsumed data volume.</w:t>
      </w:r>
    </w:p>
    <w:p w14:paraId="1B991335"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p>
    <w:p w14:paraId="69AEA542"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To test this experimentally, let's run our throughput test over an extended period of time and graph the results as the stored dataset grows:</w:t>
      </w:r>
    </w:p>
    <w:p w14:paraId="6C06CFC8" w14:textId="5331274F" w:rsidR="00350A78" w:rsidRP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noProof/>
          <w:color w:val="343434"/>
          <w:sz w:val="24"/>
          <w:szCs w:val="24"/>
        </w:rPr>
        <w:drawing>
          <wp:inline distT="0" distB="0" distL="0" distR="0" wp14:anchorId="10546065" wp14:editId="6A98C5E3">
            <wp:extent cx="6057900" cy="34616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59982" cy="3462847"/>
                    </a:xfrm>
                    <a:prstGeom prst="rect">
                      <a:avLst/>
                    </a:prstGeom>
                    <a:noFill/>
                    <a:ln>
                      <a:noFill/>
                    </a:ln>
                  </pic:spPr>
                </pic:pic>
              </a:graphicData>
            </a:graphic>
          </wp:inline>
        </w:drawing>
      </w:r>
    </w:p>
    <w:p w14:paraId="5C5E20B1"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This graph actually does show some variance in performance, but no impact due to data size: we perform just as well after writing a TB of data, as we do for the first few hundred MBs.</w:t>
      </w:r>
    </w:p>
    <w:p w14:paraId="22191C04" w14:textId="5A829DB6" w:rsid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 xml:space="preserve">The variance seems to be due to Linux's I/O management facilities that batch data and then flush it periodically. This is something we have tuned for a little better on our production Kafka setup. </w:t>
      </w:r>
    </w:p>
    <w:p w14:paraId="5FE93791"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p>
    <w:p w14:paraId="385486A4" w14:textId="77777777" w:rsidR="00350A78" w:rsidRPr="00D31295" w:rsidRDefault="00350A78" w:rsidP="00350A78">
      <w:pPr>
        <w:widowControl w:val="0"/>
        <w:autoSpaceDE w:val="0"/>
        <w:autoSpaceDN w:val="0"/>
        <w:adjustRightInd w:val="0"/>
        <w:spacing w:after="0" w:line="240" w:lineRule="auto"/>
        <w:rPr>
          <w:rFonts w:cs="Helvetica Neue"/>
          <w:b/>
          <w:bCs/>
          <w:color w:val="2E74B5" w:themeColor="accent1" w:themeShade="BF"/>
          <w:sz w:val="24"/>
          <w:szCs w:val="24"/>
        </w:rPr>
      </w:pPr>
      <w:r w:rsidRPr="00D31295">
        <w:rPr>
          <w:rFonts w:cs="Helvetica Neue"/>
          <w:b/>
          <w:bCs/>
          <w:color w:val="2E74B5" w:themeColor="accent1" w:themeShade="BF"/>
          <w:sz w:val="24"/>
          <w:szCs w:val="24"/>
        </w:rPr>
        <w:t>Consumer Throughput</w:t>
      </w:r>
    </w:p>
    <w:p w14:paraId="11059776" w14:textId="77777777" w:rsidR="00350A78" w:rsidRPr="00350A78" w:rsidRDefault="00350A78" w:rsidP="00350A78">
      <w:pPr>
        <w:widowControl w:val="0"/>
        <w:autoSpaceDE w:val="0"/>
        <w:autoSpaceDN w:val="0"/>
        <w:adjustRightInd w:val="0"/>
        <w:spacing w:after="0" w:line="240" w:lineRule="auto"/>
        <w:rPr>
          <w:rFonts w:cs="Helvetica Neue"/>
          <w:b/>
          <w:bCs/>
          <w:color w:val="535353"/>
          <w:sz w:val="24"/>
          <w:szCs w:val="24"/>
        </w:rPr>
      </w:pPr>
    </w:p>
    <w:p w14:paraId="1DBE1C78"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Okay now let's turn our attention to consumer throughput.</w:t>
      </w:r>
    </w:p>
    <w:p w14:paraId="2156E7BC"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Note that the replication factor will not effect the outcome of this test as the consumer only reads from one replica regardless of the replication factor. Likewise, the acknowledgement level of the producer also doesn't matter as the consumer only ever reads fully acknowledged messages, (even if the producer doesn't wait for full acknowledgement). This is to ensure that any message the consumer sees will always be present after a leadership handoff (if the current leader fails).</w:t>
      </w:r>
    </w:p>
    <w:p w14:paraId="1E903EEB"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p>
    <w:p w14:paraId="1ECA87ED"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p>
    <w:p w14:paraId="5ACD5EAC"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p>
    <w:p w14:paraId="13B5C294"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p>
    <w:p w14:paraId="3EF6764A"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p>
    <w:p w14:paraId="1E04DD5B" w14:textId="77777777" w:rsidR="00350A78" w:rsidRDefault="00350A78" w:rsidP="00350A78">
      <w:pPr>
        <w:widowControl w:val="0"/>
        <w:autoSpaceDE w:val="0"/>
        <w:autoSpaceDN w:val="0"/>
        <w:adjustRightInd w:val="0"/>
        <w:spacing w:after="0" w:line="240" w:lineRule="auto"/>
        <w:rPr>
          <w:rFonts w:cs="Helvetica Neue"/>
          <w:b/>
          <w:bCs/>
          <w:color w:val="535353"/>
          <w:sz w:val="24"/>
          <w:szCs w:val="24"/>
        </w:rPr>
      </w:pPr>
      <w:r w:rsidRPr="00350A78">
        <w:rPr>
          <w:rFonts w:cs="Helvetica Neue"/>
          <w:b/>
          <w:bCs/>
          <w:color w:val="535353"/>
          <w:sz w:val="24"/>
          <w:szCs w:val="24"/>
        </w:rPr>
        <w:t>Single Consumer</w:t>
      </w:r>
    </w:p>
    <w:p w14:paraId="449A8767" w14:textId="77777777" w:rsidR="00D31295" w:rsidRPr="00350A78" w:rsidRDefault="00D31295" w:rsidP="00350A78">
      <w:pPr>
        <w:widowControl w:val="0"/>
        <w:autoSpaceDE w:val="0"/>
        <w:autoSpaceDN w:val="0"/>
        <w:adjustRightInd w:val="0"/>
        <w:spacing w:after="0" w:line="240" w:lineRule="auto"/>
        <w:rPr>
          <w:rFonts w:cs="Helvetica Neue"/>
          <w:b/>
          <w:bCs/>
          <w:color w:val="535353"/>
          <w:sz w:val="24"/>
          <w:szCs w:val="24"/>
        </w:rPr>
      </w:pPr>
    </w:p>
    <w:tbl>
      <w:tblPr>
        <w:tblW w:w="0" w:type="auto"/>
        <w:tblBorders>
          <w:top w:val="nil"/>
          <w:left w:val="nil"/>
          <w:right w:val="nil"/>
        </w:tblBorders>
        <w:tblLayout w:type="fixed"/>
        <w:tblLook w:val="0000" w:firstRow="0" w:lastRow="0" w:firstColumn="0" w:lastColumn="0" w:noHBand="0" w:noVBand="0"/>
      </w:tblPr>
      <w:tblGrid>
        <w:gridCol w:w="5600"/>
      </w:tblGrid>
      <w:tr w:rsidR="00350A78" w:rsidRPr="00350A78" w14:paraId="6D3C8537" w14:textId="77777777">
        <w:tc>
          <w:tcPr>
            <w:tcW w:w="5600" w:type="dxa"/>
            <w:tcMar>
              <w:top w:w="200" w:type="nil"/>
              <w:left w:w="200" w:type="nil"/>
              <w:bottom w:w="200" w:type="nil"/>
              <w:right w:w="200" w:type="nil"/>
            </w:tcMar>
            <w:vAlign w:val="center"/>
          </w:tcPr>
          <w:p w14:paraId="3BACBF88" w14:textId="77777777" w:rsidR="00350A78" w:rsidRPr="00350A78" w:rsidRDefault="00350A78">
            <w:pPr>
              <w:widowControl w:val="0"/>
              <w:autoSpaceDE w:val="0"/>
              <w:autoSpaceDN w:val="0"/>
              <w:adjustRightInd w:val="0"/>
              <w:spacing w:after="0" w:line="240" w:lineRule="auto"/>
              <w:jc w:val="center"/>
              <w:rPr>
                <w:rFonts w:cs="Helvetica Neue"/>
                <w:color w:val="343434"/>
                <w:sz w:val="24"/>
                <w:szCs w:val="24"/>
              </w:rPr>
            </w:pPr>
            <w:r w:rsidRPr="00350A78">
              <w:rPr>
                <w:rFonts w:cs="Helvetica Neue"/>
                <w:color w:val="343434"/>
                <w:sz w:val="24"/>
                <w:szCs w:val="24"/>
              </w:rPr>
              <w:t>940,521 records/sec</w:t>
            </w:r>
          </w:p>
        </w:tc>
      </w:tr>
      <w:tr w:rsidR="00350A78" w:rsidRPr="00350A78" w14:paraId="476427DB" w14:textId="77777777">
        <w:tc>
          <w:tcPr>
            <w:tcW w:w="5600" w:type="dxa"/>
            <w:tcMar>
              <w:top w:w="200" w:type="nil"/>
              <w:left w:w="200" w:type="nil"/>
              <w:bottom w:w="200" w:type="nil"/>
              <w:right w:w="200" w:type="nil"/>
            </w:tcMar>
            <w:vAlign w:val="center"/>
          </w:tcPr>
          <w:p w14:paraId="45CF93C1" w14:textId="77777777" w:rsidR="00350A78" w:rsidRPr="00350A78" w:rsidRDefault="00350A78">
            <w:pPr>
              <w:widowControl w:val="0"/>
              <w:autoSpaceDE w:val="0"/>
              <w:autoSpaceDN w:val="0"/>
              <w:adjustRightInd w:val="0"/>
              <w:spacing w:after="0" w:line="240" w:lineRule="auto"/>
              <w:jc w:val="center"/>
              <w:rPr>
                <w:rFonts w:cs="Helvetica Neue"/>
                <w:color w:val="343434"/>
                <w:sz w:val="24"/>
                <w:szCs w:val="24"/>
              </w:rPr>
            </w:pPr>
            <w:r w:rsidRPr="00350A78">
              <w:rPr>
                <w:rFonts w:cs="Helvetica Neue"/>
                <w:color w:val="343434"/>
                <w:sz w:val="24"/>
                <w:szCs w:val="24"/>
              </w:rPr>
              <w:t>(89.7 MB/sec)</w:t>
            </w:r>
          </w:p>
        </w:tc>
      </w:tr>
    </w:tbl>
    <w:p w14:paraId="1024DC83"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p>
    <w:p w14:paraId="6859E71B"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For the first test, we will consume 50 million messages in a single thread from our 6 partition 3x replicated topic.</w:t>
      </w:r>
    </w:p>
    <w:p w14:paraId="712C4915"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p>
    <w:p w14:paraId="5C03DBE3"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 xml:space="preserve">Kafka's consumer is very efficient. It works by fetching chunks of log directly from the </w:t>
      </w:r>
      <w:proofErr w:type="spellStart"/>
      <w:r w:rsidRPr="00350A78">
        <w:rPr>
          <w:rFonts w:cs="Helvetica Neue"/>
          <w:color w:val="343434"/>
          <w:sz w:val="24"/>
          <w:szCs w:val="24"/>
        </w:rPr>
        <w:t>filesystem</w:t>
      </w:r>
      <w:proofErr w:type="spellEnd"/>
      <w:r w:rsidRPr="00350A78">
        <w:rPr>
          <w:rFonts w:cs="Helvetica Neue"/>
          <w:color w:val="343434"/>
          <w:sz w:val="24"/>
          <w:szCs w:val="24"/>
        </w:rPr>
        <w:t xml:space="preserve">. It uses the </w:t>
      </w:r>
      <w:hyperlink r:id="rId105" w:history="1">
        <w:proofErr w:type="spellStart"/>
        <w:r w:rsidRPr="00350A78">
          <w:rPr>
            <w:rFonts w:cs="Helvetica Neue"/>
            <w:color w:val="0B5AA4"/>
            <w:sz w:val="24"/>
            <w:szCs w:val="24"/>
          </w:rPr>
          <w:t>sendfile</w:t>
        </w:r>
        <w:proofErr w:type="spellEnd"/>
        <w:r w:rsidRPr="00350A78">
          <w:rPr>
            <w:rFonts w:cs="Helvetica Neue"/>
            <w:color w:val="0B5AA4"/>
            <w:sz w:val="24"/>
            <w:szCs w:val="24"/>
          </w:rPr>
          <w:t xml:space="preserve"> API</w:t>
        </w:r>
      </w:hyperlink>
      <w:r w:rsidRPr="00350A78">
        <w:rPr>
          <w:rFonts w:cs="Helvetica Neue"/>
          <w:color w:val="343434"/>
          <w:sz w:val="24"/>
          <w:szCs w:val="24"/>
        </w:rPr>
        <w:t xml:space="preserve"> to transfer this directly through the operating system without the overhead of copying this data through the application. This test actually starts at the beginning of the log, so it is doing real read I/O. In a production setting, though, the consumer reads almost exclusively out of the OS </w:t>
      </w:r>
      <w:proofErr w:type="spellStart"/>
      <w:r w:rsidRPr="00350A78">
        <w:rPr>
          <w:rFonts w:cs="Helvetica Neue"/>
          <w:color w:val="343434"/>
          <w:sz w:val="24"/>
          <w:szCs w:val="24"/>
        </w:rPr>
        <w:t>pagecache</w:t>
      </w:r>
      <w:proofErr w:type="spellEnd"/>
      <w:r w:rsidRPr="00350A78">
        <w:rPr>
          <w:rFonts w:cs="Helvetica Neue"/>
          <w:color w:val="343434"/>
          <w:sz w:val="24"/>
          <w:szCs w:val="24"/>
        </w:rPr>
        <w:t>, since it is reading data that was just written by some producer (so it is still cached). In fact, if you run I/O stat on a production server you actually see that there are no physical reads at all even though a great deal of data is being consumed.</w:t>
      </w:r>
    </w:p>
    <w:p w14:paraId="4AFC8D02"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p>
    <w:p w14:paraId="1B176E95"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Making consumers cheap is important for what we want Kafka to do. For one thing, the replicas are themselves consumers, so making the consumer cheap makes replication cheap. In addition, this makes handling out data an inexpensive operation, and hence not something we need to tightly control for scalability reasons.</w:t>
      </w:r>
    </w:p>
    <w:p w14:paraId="55BA7299"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p>
    <w:p w14:paraId="6CF9F8CF" w14:textId="77777777" w:rsidR="00350A78" w:rsidRDefault="00350A78" w:rsidP="00350A78">
      <w:pPr>
        <w:widowControl w:val="0"/>
        <w:autoSpaceDE w:val="0"/>
        <w:autoSpaceDN w:val="0"/>
        <w:adjustRightInd w:val="0"/>
        <w:spacing w:after="0" w:line="240" w:lineRule="auto"/>
        <w:rPr>
          <w:rFonts w:cs="Helvetica Neue"/>
          <w:b/>
          <w:bCs/>
          <w:color w:val="535353"/>
          <w:sz w:val="24"/>
          <w:szCs w:val="24"/>
        </w:rPr>
      </w:pPr>
      <w:r w:rsidRPr="00350A78">
        <w:rPr>
          <w:rFonts w:cs="Helvetica Neue"/>
          <w:b/>
          <w:bCs/>
          <w:color w:val="535353"/>
          <w:sz w:val="24"/>
          <w:szCs w:val="24"/>
        </w:rPr>
        <w:t>Three Consumers</w:t>
      </w:r>
    </w:p>
    <w:p w14:paraId="6CCB2E7F" w14:textId="77777777" w:rsidR="00350A78" w:rsidRPr="00350A78" w:rsidRDefault="00350A78" w:rsidP="00350A78">
      <w:pPr>
        <w:widowControl w:val="0"/>
        <w:autoSpaceDE w:val="0"/>
        <w:autoSpaceDN w:val="0"/>
        <w:adjustRightInd w:val="0"/>
        <w:spacing w:after="0" w:line="240" w:lineRule="auto"/>
        <w:rPr>
          <w:rFonts w:cs="Helvetica Neue"/>
          <w:b/>
          <w:bCs/>
          <w:color w:val="535353"/>
          <w:sz w:val="24"/>
          <w:szCs w:val="24"/>
        </w:rPr>
      </w:pPr>
    </w:p>
    <w:tbl>
      <w:tblPr>
        <w:tblW w:w="0" w:type="auto"/>
        <w:tblBorders>
          <w:top w:val="nil"/>
          <w:left w:val="nil"/>
          <w:right w:val="nil"/>
        </w:tblBorders>
        <w:tblLayout w:type="fixed"/>
        <w:tblLook w:val="0000" w:firstRow="0" w:lastRow="0" w:firstColumn="0" w:lastColumn="0" w:noHBand="0" w:noVBand="0"/>
      </w:tblPr>
      <w:tblGrid>
        <w:gridCol w:w="5600"/>
      </w:tblGrid>
      <w:tr w:rsidR="00350A78" w:rsidRPr="00350A78" w14:paraId="2262A1B9" w14:textId="77777777">
        <w:tc>
          <w:tcPr>
            <w:tcW w:w="5600" w:type="dxa"/>
            <w:tcMar>
              <w:top w:w="200" w:type="nil"/>
              <w:left w:w="200" w:type="nil"/>
              <w:bottom w:w="200" w:type="nil"/>
              <w:right w:w="200" w:type="nil"/>
            </w:tcMar>
            <w:vAlign w:val="center"/>
          </w:tcPr>
          <w:p w14:paraId="4CCAFD42" w14:textId="77777777" w:rsidR="00350A78" w:rsidRPr="00350A78" w:rsidRDefault="00350A78">
            <w:pPr>
              <w:widowControl w:val="0"/>
              <w:autoSpaceDE w:val="0"/>
              <w:autoSpaceDN w:val="0"/>
              <w:adjustRightInd w:val="0"/>
              <w:spacing w:after="0" w:line="240" w:lineRule="auto"/>
              <w:jc w:val="center"/>
              <w:rPr>
                <w:rFonts w:cs="Helvetica Neue"/>
                <w:color w:val="343434"/>
                <w:sz w:val="24"/>
                <w:szCs w:val="24"/>
              </w:rPr>
            </w:pPr>
            <w:r w:rsidRPr="00350A78">
              <w:rPr>
                <w:rFonts w:cs="Helvetica Neue"/>
                <w:color w:val="343434"/>
                <w:sz w:val="24"/>
                <w:szCs w:val="24"/>
              </w:rPr>
              <w:t>2,615,968 records/sec</w:t>
            </w:r>
          </w:p>
        </w:tc>
      </w:tr>
      <w:tr w:rsidR="00350A78" w:rsidRPr="00350A78" w14:paraId="6AACB367" w14:textId="77777777">
        <w:tc>
          <w:tcPr>
            <w:tcW w:w="5600" w:type="dxa"/>
            <w:tcMar>
              <w:top w:w="200" w:type="nil"/>
              <w:left w:w="200" w:type="nil"/>
              <w:bottom w:w="200" w:type="nil"/>
              <w:right w:w="200" w:type="nil"/>
            </w:tcMar>
            <w:vAlign w:val="center"/>
          </w:tcPr>
          <w:p w14:paraId="3CE2FA64" w14:textId="77777777" w:rsidR="00350A78" w:rsidRPr="00350A78" w:rsidRDefault="00350A78">
            <w:pPr>
              <w:widowControl w:val="0"/>
              <w:autoSpaceDE w:val="0"/>
              <w:autoSpaceDN w:val="0"/>
              <w:adjustRightInd w:val="0"/>
              <w:spacing w:after="0" w:line="240" w:lineRule="auto"/>
              <w:jc w:val="center"/>
              <w:rPr>
                <w:rFonts w:cs="Helvetica Neue"/>
                <w:color w:val="343434"/>
                <w:sz w:val="24"/>
                <w:szCs w:val="24"/>
              </w:rPr>
            </w:pPr>
            <w:r w:rsidRPr="00350A78">
              <w:rPr>
                <w:rFonts w:cs="Helvetica Neue"/>
                <w:color w:val="343434"/>
                <w:sz w:val="24"/>
                <w:szCs w:val="24"/>
              </w:rPr>
              <w:t>(249.5 MB/sec)</w:t>
            </w:r>
          </w:p>
        </w:tc>
      </w:tr>
    </w:tbl>
    <w:p w14:paraId="49C3B2F3"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p>
    <w:p w14:paraId="7E6B77E4"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Let's repeat the same test, but run three parallel consumer processes, each on a different machine, and all consuming the same topic.</w:t>
      </w:r>
    </w:p>
    <w:p w14:paraId="7BE3613B"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As expected, we see near linear scaling (not surprising because consumption in our model is so simple).</w:t>
      </w:r>
    </w:p>
    <w:p w14:paraId="73B4F502" w14:textId="77777777" w:rsidR="00350A78" w:rsidRDefault="00350A78" w:rsidP="00350A78">
      <w:pPr>
        <w:widowControl w:val="0"/>
        <w:autoSpaceDE w:val="0"/>
        <w:autoSpaceDN w:val="0"/>
        <w:adjustRightInd w:val="0"/>
        <w:spacing w:after="0" w:line="240" w:lineRule="auto"/>
        <w:rPr>
          <w:rFonts w:cs="Helvetica Neue"/>
          <w:b/>
          <w:bCs/>
          <w:color w:val="535353"/>
          <w:sz w:val="24"/>
          <w:szCs w:val="24"/>
        </w:rPr>
      </w:pPr>
    </w:p>
    <w:p w14:paraId="5D161AEE" w14:textId="77777777" w:rsidR="00350A78" w:rsidRDefault="00350A78" w:rsidP="00350A78">
      <w:pPr>
        <w:widowControl w:val="0"/>
        <w:autoSpaceDE w:val="0"/>
        <w:autoSpaceDN w:val="0"/>
        <w:adjustRightInd w:val="0"/>
        <w:spacing w:after="0" w:line="240" w:lineRule="auto"/>
        <w:rPr>
          <w:rFonts w:cs="Helvetica Neue"/>
          <w:b/>
          <w:bCs/>
          <w:color w:val="535353"/>
          <w:sz w:val="24"/>
          <w:szCs w:val="24"/>
        </w:rPr>
      </w:pPr>
      <w:r w:rsidRPr="00350A78">
        <w:rPr>
          <w:rFonts w:cs="Helvetica Neue"/>
          <w:b/>
          <w:bCs/>
          <w:color w:val="535353"/>
          <w:sz w:val="24"/>
          <w:szCs w:val="24"/>
        </w:rPr>
        <w:t>Producer and Consumer</w:t>
      </w:r>
    </w:p>
    <w:p w14:paraId="00283AAD" w14:textId="77777777" w:rsidR="00350A78" w:rsidRPr="00350A78" w:rsidRDefault="00350A78" w:rsidP="00350A78">
      <w:pPr>
        <w:widowControl w:val="0"/>
        <w:autoSpaceDE w:val="0"/>
        <w:autoSpaceDN w:val="0"/>
        <w:adjustRightInd w:val="0"/>
        <w:spacing w:after="0" w:line="240" w:lineRule="auto"/>
        <w:rPr>
          <w:rFonts w:cs="Helvetica Neue"/>
          <w:b/>
          <w:bCs/>
          <w:color w:val="535353"/>
          <w:sz w:val="24"/>
          <w:szCs w:val="24"/>
        </w:rPr>
      </w:pPr>
    </w:p>
    <w:tbl>
      <w:tblPr>
        <w:tblW w:w="0" w:type="auto"/>
        <w:tblBorders>
          <w:top w:val="nil"/>
          <w:left w:val="nil"/>
          <w:right w:val="nil"/>
        </w:tblBorders>
        <w:tblLayout w:type="fixed"/>
        <w:tblLook w:val="0000" w:firstRow="0" w:lastRow="0" w:firstColumn="0" w:lastColumn="0" w:noHBand="0" w:noVBand="0"/>
      </w:tblPr>
      <w:tblGrid>
        <w:gridCol w:w="5600"/>
      </w:tblGrid>
      <w:tr w:rsidR="00350A78" w:rsidRPr="00350A78" w14:paraId="7D21B68A" w14:textId="77777777">
        <w:tc>
          <w:tcPr>
            <w:tcW w:w="5600" w:type="dxa"/>
            <w:tcMar>
              <w:top w:w="200" w:type="nil"/>
              <w:left w:w="200" w:type="nil"/>
              <w:bottom w:w="200" w:type="nil"/>
              <w:right w:w="200" w:type="nil"/>
            </w:tcMar>
            <w:vAlign w:val="center"/>
          </w:tcPr>
          <w:p w14:paraId="3413F819" w14:textId="77777777" w:rsidR="00350A78" w:rsidRPr="00350A78" w:rsidRDefault="00350A78">
            <w:pPr>
              <w:widowControl w:val="0"/>
              <w:autoSpaceDE w:val="0"/>
              <w:autoSpaceDN w:val="0"/>
              <w:adjustRightInd w:val="0"/>
              <w:spacing w:after="0" w:line="240" w:lineRule="auto"/>
              <w:jc w:val="center"/>
              <w:rPr>
                <w:rFonts w:cs="Helvetica Neue"/>
                <w:color w:val="343434"/>
                <w:sz w:val="24"/>
                <w:szCs w:val="24"/>
              </w:rPr>
            </w:pPr>
            <w:r w:rsidRPr="00350A78">
              <w:rPr>
                <w:rFonts w:cs="Helvetica Neue"/>
                <w:color w:val="343434"/>
                <w:sz w:val="24"/>
                <w:szCs w:val="24"/>
              </w:rPr>
              <w:t>795,064 records/sec</w:t>
            </w:r>
          </w:p>
        </w:tc>
      </w:tr>
      <w:tr w:rsidR="00350A78" w:rsidRPr="00350A78" w14:paraId="5F9BB80B" w14:textId="77777777">
        <w:tc>
          <w:tcPr>
            <w:tcW w:w="5600" w:type="dxa"/>
            <w:tcMar>
              <w:top w:w="200" w:type="nil"/>
              <w:left w:w="200" w:type="nil"/>
              <w:bottom w:w="200" w:type="nil"/>
              <w:right w:w="200" w:type="nil"/>
            </w:tcMar>
            <w:vAlign w:val="center"/>
          </w:tcPr>
          <w:p w14:paraId="1164B5B6" w14:textId="77777777" w:rsidR="00350A78" w:rsidRPr="00350A78" w:rsidRDefault="00350A78">
            <w:pPr>
              <w:widowControl w:val="0"/>
              <w:autoSpaceDE w:val="0"/>
              <w:autoSpaceDN w:val="0"/>
              <w:adjustRightInd w:val="0"/>
              <w:spacing w:after="0" w:line="240" w:lineRule="auto"/>
              <w:jc w:val="center"/>
              <w:rPr>
                <w:rFonts w:cs="Helvetica Neue"/>
                <w:color w:val="343434"/>
                <w:sz w:val="24"/>
                <w:szCs w:val="24"/>
              </w:rPr>
            </w:pPr>
            <w:r w:rsidRPr="00350A78">
              <w:rPr>
                <w:rFonts w:cs="Helvetica Neue"/>
                <w:color w:val="343434"/>
                <w:sz w:val="24"/>
                <w:szCs w:val="24"/>
              </w:rPr>
              <w:t>(75.8 MB/sec)</w:t>
            </w:r>
          </w:p>
        </w:tc>
      </w:tr>
    </w:tbl>
    <w:p w14:paraId="225FB686"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p>
    <w:p w14:paraId="73F06F49"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The above tests covered just the producer and the consumer running in isolation. Now let's do the natural thing and run them together. Actually, we have technically already been doing this, since our replication works by having the servers themselves act as consumers.</w:t>
      </w:r>
    </w:p>
    <w:p w14:paraId="69EA35EF"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 xml:space="preserve">All the same, let's run the test. For this test we'll run one producer and one consumer on a six partition 3x replicated topic that begins empty. The producer is again using </w:t>
      </w:r>
      <w:proofErr w:type="spellStart"/>
      <w:r w:rsidRPr="00350A78">
        <w:rPr>
          <w:rFonts w:cs="Helvetica Neue"/>
          <w:color w:val="343434"/>
          <w:sz w:val="24"/>
          <w:szCs w:val="24"/>
        </w:rPr>
        <w:t>async</w:t>
      </w:r>
      <w:proofErr w:type="spellEnd"/>
      <w:r w:rsidRPr="00350A78">
        <w:rPr>
          <w:rFonts w:cs="Helvetica Neue"/>
          <w:color w:val="343434"/>
          <w:sz w:val="24"/>
          <w:szCs w:val="24"/>
        </w:rPr>
        <w:t xml:space="preserve"> replication. The throughput reported is the consumer throughput (which is, obviously, an upper bound on </w:t>
      </w:r>
      <w:r w:rsidRPr="00350A78">
        <w:rPr>
          <w:rFonts w:cs="Helvetica Neue"/>
          <w:color w:val="343434"/>
          <w:sz w:val="24"/>
          <w:szCs w:val="24"/>
        </w:rPr>
        <w:lastRenderedPageBreak/>
        <w:t>the producer throughput).</w:t>
      </w:r>
    </w:p>
    <w:p w14:paraId="4CE9E495"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p>
    <w:p w14:paraId="5923F9C0"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As we would expect, the results we get are basically the same as we saw in the producer only case—the consumer is fairly cheap.</w:t>
      </w:r>
    </w:p>
    <w:p w14:paraId="43F30F4E"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p>
    <w:p w14:paraId="5431121E" w14:textId="77777777" w:rsidR="00350A78" w:rsidRPr="00D31295" w:rsidRDefault="00350A78" w:rsidP="00350A78">
      <w:pPr>
        <w:widowControl w:val="0"/>
        <w:autoSpaceDE w:val="0"/>
        <w:autoSpaceDN w:val="0"/>
        <w:adjustRightInd w:val="0"/>
        <w:spacing w:after="0" w:line="240" w:lineRule="auto"/>
        <w:rPr>
          <w:rFonts w:cs="Helvetica Neue"/>
          <w:b/>
          <w:bCs/>
          <w:color w:val="2E74B5" w:themeColor="accent1" w:themeShade="BF"/>
          <w:sz w:val="24"/>
          <w:szCs w:val="24"/>
        </w:rPr>
      </w:pPr>
      <w:r w:rsidRPr="00D31295">
        <w:rPr>
          <w:rFonts w:cs="Helvetica Neue"/>
          <w:b/>
          <w:bCs/>
          <w:color w:val="2E74B5" w:themeColor="accent1" w:themeShade="BF"/>
          <w:sz w:val="24"/>
          <w:szCs w:val="24"/>
        </w:rPr>
        <w:t>Effect of Message Size</w:t>
      </w:r>
    </w:p>
    <w:p w14:paraId="5E9F01BE" w14:textId="77777777" w:rsidR="00350A78" w:rsidRPr="00D31295" w:rsidRDefault="00350A78" w:rsidP="00350A78">
      <w:pPr>
        <w:widowControl w:val="0"/>
        <w:autoSpaceDE w:val="0"/>
        <w:autoSpaceDN w:val="0"/>
        <w:adjustRightInd w:val="0"/>
        <w:spacing w:after="0" w:line="240" w:lineRule="auto"/>
        <w:rPr>
          <w:rFonts w:cs="Helvetica Neue"/>
          <w:b/>
          <w:bCs/>
          <w:color w:val="2E74B5" w:themeColor="accent1" w:themeShade="BF"/>
          <w:sz w:val="24"/>
          <w:szCs w:val="24"/>
        </w:rPr>
      </w:pPr>
    </w:p>
    <w:p w14:paraId="7990DACB"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I have mostly shown performance on small 100 byte messages. Smaller messages are the harder problem for a messaging system as they magnify the overhead of the bookkeeping the system does. We can show this by just graphing throughput in both records/second and MB/second as we vary the record size.</w:t>
      </w:r>
    </w:p>
    <w:p w14:paraId="45268C0A" w14:textId="716BDC22" w:rsidR="00350A78" w:rsidRP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noProof/>
          <w:color w:val="343434"/>
          <w:sz w:val="24"/>
          <w:szCs w:val="24"/>
        </w:rPr>
        <w:drawing>
          <wp:inline distT="0" distB="0" distL="0" distR="0" wp14:anchorId="1002B007" wp14:editId="0CE021B9">
            <wp:extent cx="6119495" cy="3496854"/>
            <wp:effectExtent l="0" t="0" r="190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20845" cy="3497626"/>
                    </a:xfrm>
                    <a:prstGeom prst="rect">
                      <a:avLst/>
                    </a:prstGeom>
                    <a:noFill/>
                    <a:ln>
                      <a:noFill/>
                    </a:ln>
                  </pic:spPr>
                </pic:pic>
              </a:graphicData>
            </a:graphic>
          </wp:inline>
        </w:drawing>
      </w:r>
    </w:p>
    <w:p w14:paraId="72D743DB"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So, as we would expect, this graph shows that the raw count of records we can send per second decreases as the records get bigger. But if we look at MB/second, we see that the total byte throughput of real user data increases as messages get bigger:</w:t>
      </w:r>
    </w:p>
    <w:p w14:paraId="47531BCC" w14:textId="45E0A3C6" w:rsidR="00350A78" w:rsidRP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noProof/>
          <w:color w:val="343434"/>
          <w:sz w:val="24"/>
          <w:szCs w:val="24"/>
        </w:rPr>
        <w:lastRenderedPageBreak/>
        <w:drawing>
          <wp:inline distT="0" distB="0" distL="0" distR="0" wp14:anchorId="5227ABE6" wp14:editId="21E7FE43">
            <wp:extent cx="6349365" cy="3628209"/>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349720" cy="3628412"/>
                    </a:xfrm>
                    <a:prstGeom prst="rect">
                      <a:avLst/>
                    </a:prstGeom>
                    <a:noFill/>
                    <a:ln>
                      <a:noFill/>
                    </a:ln>
                  </pic:spPr>
                </pic:pic>
              </a:graphicData>
            </a:graphic>
          </wp:inline>
        </w:drawing>
      </w:r>
    </w:p>
    <w:p w14:paraId="5A5E4909"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 xml:space="preserve">We can see that with the 10 byte messages we are actually CPU bound by just acquiring the lock and </w:t>
      </w:r>
      <w:proofErr w:type="spellStart"/>
      <w:r w:rsidRPr="00350A78">
        <w:rPr>
          <w:rFonts w:cs="Helvetica Neue"/>
          <w:color w:val="343434"/>
          <w:sz w:val="24"/>
          <w:szCs w:val="24"/>
        </w:rPr>
        <w:t>enqueuing</w:t>
      </w:r>
      <w:proofErr w:type="spellEnd"/>
      <w:r w:rsidRPr="00350A78">
        <w:rPr>
          <w:rFonts w:cs="Helvetica Neue"/>
          <w:color w:val="343434"/>
          <w:sz w:val="24"/>
          <w:szCs w:val="24"/>
        </w:rPr>
        <w:t xml:space="preserve"> the message for sending—we are not able to actually max out the network. However, starting with 100 bytes, we are actually seeing network saturation (though the MB/sec continues to increase as our fixed-size bookkeeping bytes become an increasingly small percentage of the total bytes sent).</w:t>
      </w:r>
    </w:p>
    <w:p w14:paraId="1512D122"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p>
    <w:p w14:paraId="6E24B5A2" w14:textId="77777777" w:rsidR="00350A78" w:rsidRPr="00D31295" w:rsidRDefault="00350A78" w:rsidP="00350A78">
      <w:pPr>
        <w:widowControl w:val="0"/>
        <w:autoSpaceDE w:val="0"/>
        <w:autoSpaceDN w:val="0"/>
        <w:adjustRightInd w:val="0"/>
        <w:spacing w:after="0" w:line="240" w:lineRule="auto"/>
        <w:rPr>
          <w:rFonts w:cs="Helvetica Neue"/>
          <w:b/>
          <w:bCs/>
          <w:color w:val="2E74B5" w:themeColor="accent1" w:themeShade="BF"/>
          <w:sz w:val="24"/>
          <w:szCs w:val="24"/>
        </w:rPr>
      </w:pPr>
      <w:r w:rsidRPr="00D31295">
        <w:rPr>
          <w:rFonts w:cs="Helvetica Neue"/>
          <w:b/>
          <w:bCs/>
          <w:color w:val="2E74B5" w:themeColor="accent1" w:themeShade="BF"/>
          <w:sz w:val="24"/>
          <w:szCs w:val="24"/>
        </w:rPr>
        <w:t>End-to-end Latency</w:t>
      </w:r>
    </w:p>
    <w:p w14:paraId="0DEDC98A" w14:textId="77777777" w:rsidR="00350A78" w:rsidRPr="00350A78" w:rsidRDefault="00350A78" w:rsidP="00350A78">
      <w:pPr>
        <w:widowControl w:val="0"/>
        <w:autoSpaceDE w:val="0"/>
        <w:autoSpaceDN w:val="0"/>
        <w:adjustRightInd w:val="0"/>
        <w:spacing w:after="0" w:line="240" w:lineRule="auto"/>
        <w:rPr>
          <w:rFonts w:cs="Helvetica Neue"/>
          <w:b/>
          <w:bCs/>
          <w:color w:val="535353"/>
          <w:sz w:val="24"/>
          <w:szCs w:val="24"/>
        </w:rPr>
      </w:pPr>
    </w:p>
    <w:tbl>
      <w:tblPr>
        <w:tblW w:w="0" w:type="auto"/>
        <w:tblBorders>
          <w:top w:val="nil"/>
          <w:left w:val="nil"/>
          <w:right w:val="nil"/>
        </w:tblBorders>
        <w:tblLayout w:type="fixed"/>
        <w:tblLook w:val="0000" w:firstRow="0" w:lastRow="0" w:firstColumn="0" w:lastColumn="0" w:noHBand="0" w:noVBand="0"/>
      </w:tblPr>
      <w:tblGrid>
        <w:gridCol w:w="6600"/>
      </w:tblGrid>
      <w:tr w:rsidR="00350A78" w:rsidRPr="00350A78" w14:paraId="1E66208B" w14:textId="77777777">
        <w:tc>
          <w:tcPr>
            <w:tcW w:w="6600" w:type="dxa"/>
            <w:tcMar>
              <w:top w:w="200" w:type="nil"/>
              <w:left w:w="200" w:type="nil"/>
              <w:bottom w:w="200" w:type="nil"/>
              <w:right w:w="200" w:type="nil"/>
            </w:tcMar>
            <w:vAlign w:val="center"/>
          </w:tcPr>
          <w:p w14:paraId="1159001D" w14:textId="77777777" w:rsidR="00350A78" w:rsidRPr="00350A78" w:rsidRDefault="00350A78">
            <w:pPr>
              <w:widowControl w:val="0"/>
              <w:autoSpaceDE w:val="0"/>
              <w:autoSpaceDN w:val="0"/>
              <w:adjustRightInd w:val="0"/>
              <w:spacing w:after="0" w:line="240" w:lineRule="auto"/>
              <w:jc w:val="center"/>
              <w:rPr>
                <w:rFonts w:cs="Helvetica Neue"/>
                <w:color w:val="343434"/>
                <w:sz w:val="24"/>
                <w:szCs w:val="24"/>
              </w:rPr>
            </w:pPr>
            <w:r w:rsidRPr="00350A78">
              <w:rPr>
                <w:rFonts w:cs="Helvetica Neue"/>
                <w:color w:val="343434"/>
                <w:sz w:val="24"/>
                <w:szCs w:val="24"/>
              </w:rPr>
              <w:t xml:space="preserve">2 </w:t>
            </w:r>
            <w:proofErr w:type="spellStart"/>
            <w:r w:rsidRPr="00350A78">
              <w:rPr>
                <w:rFonts w:cs="Helvetica Neue"/>
                <w:color w:val="343434"/>
                <w:sz w:val="24"/>
                <w:szCs w:val="24"/>
              </w:rPr>
              <w:t>ms</w:t>
            </w:r>
            <w:proofErr w:type="spellEnd"/>
            <w:r w:rsidRPr="00350A78">
              <w:rPr>
                <w:rFonts w:cs="Helvetica Neue"/>
                <w:color w:val="343434"/>
                <w:sz w:val="24"/>
                <w:szCs w:val="24"/>
              </w:rPr>
              <w:t xml:space="preserve"> (median)</w:t>
            </w:r>
          </w:p>
        </w:tc>
      </w:tr>
      <w:tr w:rsidR="00350A78" w:rsidRPr="00350A78" w14:paraId="176C8846" w14:textId="77777777">
        <w:tblPrEx>
          <w:tblBorders>
            <w:top w:val="none" w:sz="0" w:space="0" w:color="auto"/>
          </w:tblBorders>
        </w:tblPrEx>
        <w:tc>
          <w:tcPr>
            <w:tcW w:w="6600" w:type="dxa"/>
            <w:tcMar>
              <w:top w:w="200" w:type="nil"/>
              <w:left w:w="200" w:type="nil"/>
              <w:bottom w:w="200" w:type="nil"/>
              <w:right w:w="200" w:type="nil"/>
            </w:tcMar>
            <w:vAlign w:val="center"/>
          </w:tcPr>
          <w:p w14:paraId="4EFB3D53" w14:textId="77777777" w:rsidR="00350A78" w:rsidRPr="00350A78" w:rsidRDefault="00350A78">
            <w:pPr>
              <w:widowControl w:val="0"/>
              <w:autoSpaceDE w:val="0"/>
              <w:autoSpaceDN w:val="0"/>
              <w:adjustRightInd w:val="0"/>
              <w:spacing w:after="0" w:line="240" w:lineRule="auto"/>
              <w:jc w:val="center"/>
              <w:rPr>
                <w:rFonts w:cs="Helvetica Neue"/>
                <w:color w:val="343434"/>
                <w:sz w:val="24"/>
                <w:szCs w:val="24"/>
              </w:rPr>
            </w:pPr>
            <w:r w:rsidRPr="00350A78">
              <w:rPr>
                <w:rFonts w:cs="Helvetica Neue"/>
                <w:color w:val="343434"/>
                <w:sz w:val="24"/>
                <w:szCs w:val="24"/>
              </w:rPr>
              <w:t xml:space="preserve">3 </w:t>
            </w:r>
            <w:proofErr w:type="spellStart"/>
            <w:r w:rsidRPr="00350A78">
              <w:rPr>
                <w:rFonts w:cs="Helvetica Neue"/>
                <w:color w:val="343434"/>
                <w:sz w:val="24"/>
                <w:szCs w:val="24"/>
              </w:rPr>
              <w:t>ms</w:t>
            </w:r>
            <w:proofErr w:type="spellEnd"/>
            <w:r w:rsidRPr="00350A78">
              <w:rPr>
                <w:rFonts w:cs="Helvetica Neue"/>
                <w:color w:val="343434"/>
                <w:sz w:val="24"/>
                <w:szCs w:val="24"/>
              </w:rPr>
              <w:t xml:space="preserve"> (99th percentile)</w:t>
            </w:r>
          </w:p>
        </w:tc>
      </w:tr>
      <w:tr w:rsidR="00350A78" w:rsidRPr="00350A78" w14:paraId="627FD540" w14:textId="77777777">
        <w:tc>
          <w:tcPr>
            <w:tcW w:w="6600" w:type="dxa"/>
            <w:tcMar>
              <w:top w:w="200" w:type="nil"/>
              <w:left w:w="200" w:type="nil"/>
              <w:bottom w:w="200" w:type="nil"/>
              <w:right w:w="200" w:type="nil"/>
            </w:tcMar>
            <w:vAlign w:val="center"/>
          </w:tcPr>
          <w:p w14:paraId="39B4A738" w14:textId="77777777" w:rsidR="00350A78" w:rsidRPr="00350A78" w:rsidRDefault="00350A78">
            <w:pPr>
              <w:widowControl w:val="0"/>
              <w:autoSpaceDE w:val="0"/>
              <w:autoSpaceDN w:val="0"/>
              <w:adjustRightInd w:val="0"/>
              <w:spacing w:after="0" w:line="240" w:lineRule="auto"/>
              <w:jc w:val="center"/>
              <w:rPr>
                <w:rFonts w:cs="Helvetica Neue"/>
                <w:color w:val="343434"/>
                <w:sz w:val="24"/>
                <w:szCs w:val="24"/>
              </w:rPr>
            </w:pPr>
            <w:r w:rsidRPr="00350A78">
              <w:rPr>
                <w:rFonts w:cs="Helvetica Neue"/>
                <w:color w:val="343434"/>
                <w:sz w:val="24"/>
                <w:szCs w:val="24"/>
              </w:rPr>
              <w:t xml:space="preserve">14 </w:t>
            </w:r>
            <w:proofErr w:type="spellStart"/>
            <w:r w:rsidRPr="00350A78">
              <w:rPr>
                <w:rFonts w:cs="Helvetica Neue"/>
                <w:color w:val="343434"/>
                <w:sz w:val="24"/>
                <w:szCs w:val="24"/>
              </w:rPr>
              <w:t>ms</w:t>
            </w:r>
            <w:proofErr w:type="spellEnd"/>
            <w:r w:rsidRPr="00350A78">
              <w:rPr>
                <w:rFonts w:cs="Helvetica Neue"/>
                <w:color w:val="343434"/>
                <w:sz w:val="24"/>
                <w:szCs w:val="24"/>
              </w:rPr>
              <w:t xml:space="preserve"> (99.9th percentile)</w:t>
            </w:r>
          </w:p>
        </w:tc>
      </w:tr>
    </w:tbl>
    <w:p w14:paraId="765971D8" w14:textId="77777777" w:rsidR="00350A78" w:rsidRDefault="00350A78" w:rsidP="00350A78">
      <w:pPr>
        <w:widowControl w:val="0"/>
        <w:autoSpaceDE w:val="0"/>
        <w:autoSpaceDN w:val="0"/>
        <w:adjustRightInd w:val="0"/>
        <w:spacing w:after="0" w:line="240" w:lineRule="auto"/>
        <w:rPr>
          <w:rFonts w:cs="Helvetica Neue"/>
          <w:color w:val="343434"/>
          <w:sz w:val="24"/>
          <w:szCs w:val="24"/>
        </w:rPr>
      </w:pPr>
    </w:p>
    <w:p w14:paraId="5D24E425" w14:textId="77777777" w:rsidR="00350A78" w:rsidRPr="00350A78" w:rsidRDefault="00350A78" w:rsidP="00350A78">
      <w:pPr>
        <w:widowControl w:val="0"/>
        <w:autoSpaceDE w:val="0"/>
        <w:autoSpaceDN w:val="0"/>
        <w:adjustRightInd w:val="0"/>
        <w:spacing w:after="0" w:line="240" w:lineRule="auto"/>
        <w:rPr>
          <w:rFonts w:cs="Helvetica Neue"/>
          <w:color w:val="343434"/>
          <w:sz w:val="24"/>
          <w:szCs w:val="24"/>
        </w:rPr>
      </w:pPr>
      <w:r w:rsidRPr="00350A78">
        <w:rPr>
          <w:rFonts w:cs="Helvetica Neue"/>
          <w:color w:val="343434"/>
          <w:sz w:val="24"/>
          <w:szCs w:val="24"/>
        </w:rPr>
        <w:t xml:space="preserve">We have talked a lot about throughput, but what is the latency of message delivery? That is, how long does it take a message we send to be delivered to the consumer? For this test, we will create producer and consumer and repeatedly time how long it takes for a producer to send a message to the </w:t>
      </w:r>
      <w:proofErr w:type="spellStart"/>
      <w:proofErr w:type="gramStart"/>
      <w:r w:rsidRPr="00350A78">
        <w:rPr>
          <w:rFonts w:cs="Helvetica Neue"/>
          <w:color w:val="343434"/>
          <w:sz w:val="24"/>
          <w:szCs w:val="24"/>
        </w:rPr>
        <w:t>kafka</w:t>
      </w:r>
      <w:proofErr w:type="spellEnd"/>
      <w:proofErr w:type="gramEnd"/>
      <w:r w:rsidRPr="00350A78">
        <w:rPr>
          <w:rFonts w:cs="Helvetica Neue"/>
          <w:color w:val="343434"/>
          <w:sz w:val="24"/>
          <w:szCs w:val="24"/>
        </w:rPr>
        <w:t xml:space="preserve"> cluster and then be received by our consumer.</w:t>
      </w:r>
    </w:p>
    <w:p w14:paraId="305F2459" w14:textId="1C49B367" w:rsidR="00350A78" w:rsidRDefault="00350A78" w:rsidP="00350A78">
      <w:pPr>
        <w:widowControl w:val="0"/>
        <w:autoSpaceDE w:val="0"/>
        <w:autoSpaceDN w:val="0"/>
        <w:adjustRightInd w:val="0"/>
        <w:spacing w:after="0" w:line="240" w:lineRule="auto"/>
        <w:rPr>
          <w:b/>
          <w:color w:val="2E74B5" w:themeColor="accent1" w:themeShade="BF"/>
          <w:sz w:val="24"/>
          <w:szCs w:val="24"/>
        </w:rPr>
      </w:pPr>
      <w:r w:rsidRPr="00350A78">
        <w:rPr>
          <w:rFonts w:cs="Helvetica Neue"/>
          <w:color w:val="343434"/>
          <w:sz w:val="24"/>
          <w:szCs w:val="24"/>
        </w:rPr>
        <w:t xml:space="preserve">Note that, Kafka only gives out messages to consumers when they are acknowledged by the full in-sync set of replicas. So this test will give the same results regardless of whether we use sync or </w:t>
      </w:r>
      <w:proofErr w:type="spellStart"/>
      <w:r w:rsidRPr="00350A78">
        <w:rPr>
          <w:rFonts w:cs="Helvetica Neue"/>
          <w:color w:val="343434"/>
          <w:sz w:val="24"/>
          <w:szCs w:val="24"/>
        </w:rPr>
        <w:t>async</w:t>
      </w:r>
      <w:proofErr w:type="spellEnd"/>
      <w:r w:rsidRPr="00350A78">
        <w:rPr>
          <w:rFonts w:cs="Helvetica Neue"/>
          <w:color w:val="343434"/>
          <w:sz w:val="24"/>
          <w:szCs w:val="24"/>
        </w:rPr>
        <w:t xml:space="preserve"> replication, as that setting only affects the acknowledgement to the producer.</w:t>
      </w:r>
      <w:r w:rsidRPr="00350A78">
        <w:rPr>
          <w:b/>
          <w:color w:val="2E74B5" w:themeColor="accent1" w:themeShade="BF"/>
          <w:sz w:val="24"/>
          <w:szCs w:val="24"/>
        </w:rPr>
        <w:t xml:space="preserve"> </w:t>
      </w:r>
    </w:p>
    <w:p w14:paraId="564B72FF" w14:textId="77777777" w:rsidR="00ED6D1E" w:rsidRDefault="00ED6D1E" w:rsidP="00350A78">
      <w:pPr>
        <w:widowControl w:val="0"/>
        <w:autoSpaceDE w:val="0"/>
        <w:autoSpaceDN w:val="0"/>
        <w:adjustRightInd w:val="0"/>
        <w:spacing w:after="0" w:line="240" w:lineRule="auto"/>
        <w:rPr>
          <w:b/>
          <w:color w:val="2E74B5" w:themeColor="accent1" w:themeShade="BF"/>
          <w:sz w:val="24"/>
          <w:szCs w:val="24"/>
        </w:rPr>
      </w:pPr>
    </w:p>
    <w:p w14:paraId="27878844" w14:textId="77777777" w:rsidR="00ED6D1E" w:rsidRDefault="00ED6D1E" w:rsidP="00350A78">
      <w:pPr>
        <w:widowControl w:val="0"/>
        <w:autoSpaceDE w:val="0"/>
        <w:autoSpaceDN w:val="0"/>
        <w:adjustRightInd w:val="0"/>
        <w:spacing w:after="0" w:line="240" w:lineRule="auto"/>
        <w:rPr>
          <w:b/>
          <w:color w:val="2E74B5" w:themeColor="accent1" w:themeShade="BF"/>
          <w:sz w:val="24"/>
          <w:szCs w:val="24"/>
        </w:rPr>
      </w:pPr>
    </w:p>
    <w:p w14:paraId="15835433" w14:textId="77777777" w:rsidR="00ED6D1E" w:rsidRDefault="00ED6D1E" w:rsidP="00350A78">
      <w:pPr>
        <w:widowControl w:val="0"/>
        <w:autoSpaceDE w:val="0"/>
        <w:autoSpaceDN w:val="0"/>
        <w:adjustRightInd w:val="0"/>
        <w:spacing w:after="0" w:line="240" w:lineRule="auto"/>
        <w:rPr>
          <w:b/>
          <w:color w:val="2E74B5" w:themeColor="accent1" w:themeShade="BF"/>
          <w:sz w:val="24"/>
          <w:szCs w:val="24"/>
        </w:rPr>
      </w:pPr>
    </w:p>
    <w:p w14:paraId="6A41E48B" w14:textId="77777777" w:rsidR="00ED6D1E" w:rsidRDefault="00ED6D1E" w:rsidP="00350A78">
      <w:pPr>
        <w:widowControl w:val="0"/>
        <w:autoSpaceDE w:val="0"/>
        <w:autoSpaceDN w:val="0"/>
        <w:adjustRightInd w:val="0"/>
        <w:spacing w:after="0" w:line="240" w:lineRule="auto"/>
        <w:rPr>
          <w:b/>
          <w:color w:val="2E74B5" w:themeColor="accent1" w:themeShade="BF"/>
          <w:sz w:val="24"/>
          <w:szCs w:val="24"/>
        </w:rPr>
      </w:pPr>
    </w:p>
    <w:p w14:paraId="7CE9954A" w14:textId="77777777" w:rsidR="00ED6D1E" w:rsidRDefault="00ED6D1E" w:rsidP="00350A78">
      <w:pPr>
        <w:widowControl w:val="0"/>
        <w:autoSpaceDE w:val="0"/>
        <w:autoSpaceDN w:val="0"/>
        <w:adjustRightInd w:val="0"/>
        <w:spacing w:after="0" w:line="240" w:lineRule="auto"/>
        <w:rPr>
          <w:b/>
          <w:color w:val="2E74B5" w:themeColor="accent1" w:themeShade="BF"/>
          <w:sz w:val="24"/>
          <w:szCs w:val="24"/>
        </w:rPr>
      </w:pPr>
    </w:p>
    <w:tbl>
      <w:tblPr>
        <w:tblpPr w:leftFromText="180" w:rightFromText="180" w:vertAnchor="page" w:horzAnchor="margin" w:tblpXSpec="center" w:tblpY="2303"/>
        <w:tblW w:w="9564" w:type="dxa"/>
        <w:tblCellMar>
          <w:left w:w="0" w:type="dxa"/>
          <w:right w:w="0" w:type="dxa"/>
        </w:tblCellMar>
        <w:tblLook w:val="0420" w:firstRow="1" w:lastRow="0" w:firstColumn="0" w:lastColumn="0" w:noHBand="0" w:noVBand="1"/>
      </w:tblPr>
      <w:tblGrid>
        <w:gridCol w:w="3188"/>
        <w:gridCol w:w="3188"/>
        <w:gridCol w:w="3188"/>
      </w:tblGrid>
      <w:tr w:rsidR="00ED6D1E" w:rsidRPr="00ED6D1E" w14:paraId="4CE8146C" w14:textId="77777777" w:rsidTr="00ED6D1E">
        <w:trPr>
          <w:trHeight w:val="268"/>
        </w:trPr>
        <w:tc>
          <w:tcPr>
            <w:tcW w:w="3188" w:type="dxa"/>
            <w:tcBorders>
              <w:top w:val="single" w:sz="8" w:space="0" w:color="FFFFFF"/>
              <w:left w:val="single" w:sz="8" w:space="0" w:color="FFFFFF"/>
              <w:bottom w:val="single" w:sz="24" w:space="0" w:color="FFFFFF"/>
              <w:right w:val="single" w:sz="8" w:space="0" w:color="FFFFFF"/>
            </w:tcBorders>
            <w:shd w:val="clear" w:color="auto" w:fill="31B6FD"/>
            <w:tcMar>
              <w:top w:w="72" w:type="dxa"/>
              <w:left w:w="144" w:type="dxa"/>
              <w:bottom w:w="72" w:type="dxa"/>
              <w:right w:w="144" w:type="dxa"/>
            </w:tcMar>
            <w:hideMark/>
          </w:tcPr>
          <w:p w14:paraId="1AF4DEBF" w14:textId="77777777" w:rsidR="00ED6D1E" w:rsidRPr="00ED6D1E" w:rsidRDefault="00ED6D1E" w:rsidP="00ED6D1E">
            <w:pPr>
              <w:widowControl w:val="0"/>
              <w:autoSpaceDE w:val="0"/>
              <w:autoSpaceDN w:val="0"/>
              <w:adjustRightInd w:val="0"/>
              <w:spacing w:after="0" w:line="240" w:lineRule="auto"/>
              <w:jc w:val="center"/>
              <w:rPr>
                <w:rFonts w:cs="Helvetica Neue"/>
                <w:color w:val="343434"/>
                <w:sz w:val="24"/>
                <w:szCs w:val="24"/>
              </w:rPr>
            </w:pPr>
            <w:r w:rsidRPr="00ED6D1E">
              <w:rPr>
                <w:rFonts w:cs="Helvetica Neue"/>
                <w:b/>
                <w:bCs/>
                <w:color w:val="343434"/>
                <w:sz w:val="24"/>
                <w:szCs w:val="24"/>
              </w:rPr>
              <w:lastRenderedPageBreak/>
              <w:t>Apache FLUME</w:t>
            </w:r>
          </w:p>
        </w:tc>
        <w:tc>
          <w:tcPr>
            <w:tcW w:w="3188" w:type="dxa"/>
            <w:tcBorders>
              <w:top w:val="single" w:sz="8" w:space="0" w:color="FFFFFF"/>
              <w:left w:val="single" w:sz="8" w:space="0" w:color="FFFFFF"/>
              <w:bottom w:val="single" w:sz="24" w:space="0" w:color="FFFFFF"/>
              <w:right w:val="single" w:sz="8" w:space="0" w:color="FFFFFF"/>
            </w:tcBorders>
            <w:shd w:val="clear" w:color="auto" w:fill="31B6FD"/>
            <w:tcMar>
              <w:top w:w="72" w:type="dxa"/>
              <w:left w:w="144" w:type="dxa"/>
              <w:bottom w:w="72" w:type="dxa"/>
              <w:right w:w="144" w:type="dxa"/>
            </w:tcMar>
            <w:hideMark/>
          </w:tcPr>
          <w:p w14:paraId="3F11F56B" w14:textId="77777777" w:rsidR="00ED6D1E" w:rsidRPr="00ED6D1E" w:rsidRDefault="00ED6D1E" w:rsidP="00ED6D1E">
            <w:pPr>
              <w:widowControl w:val="0"/>
              <w:autoSpaceDE w:val="0"/>
              <w:autoSpaceDN w:val="0"/>
              <w:adjustRightInd w:val="0"/>
              <w:spacing w:after="0" w:line="240" w:lineRule="auto"/>
              <w:jc w:val="center"/>
              <w:rPr>
                <w:rFonts w:cs="Helvetica Neue"/>
                <w:color w:val="343434"/>
                <w:sz w:val="24"/>
                <w:szCs w:val="24"/>
              </w:rPr>
            </w:pPr>
            <w:r w:rsidRPr="00ED6D1E">
              <w:rPr>
                <w:rFonts w:cs="Helvetica Neue"/>
                <w:b/>
                <w:bCs/>
                <w:color w:val="343434"/>
                <w:sz w:val="24"/>
                <w:szCs w:val="24"/>
              </w:rPr>
              <w:t>AWS KINESIS</w:t>
            </w:r>
          </w:p>
        </w:tc>
        <w:tc>
          <w:tcPr>
            <w:tcW w:w="3188" w:type="dxa"/>
            <w:tcBorders>
              <w:top w:val="single" w:sz="8" w:space="0" w:color="FFFFFF"/>
              <w:left w:val="single" w:sz="8" w:space="0" w:color="FFFFFF"/>
              <w:bottom w:val="single" w:sz="24" w:space="0" w:color="FFFFFF"/>
              <w:right w:val="single" w:sz="8" w:space="0" w:color="FFFFFF"/>
            </w:tcBorders>
            <w:shd w:val="clear" w:color="auto" w:fill="31B6FD"/>
            <w:tcMar>
              <w:top w:w="72" w:type="dxa"/>
              <w:left w:w="144" w:type="dxa"/>
              <w:bottom w:w="72" w:type="dxa"/>
              <w:right w:w="144" w:type="dxa"/>
            </w:tcMar>
            <w:hideMark/>
          </w:tcPr>
          <w:p w14:paraId="2F00CDE8" w14:textId="77777777" w:rsidR="00ED6D1E" w:rsidRPr="00ED6D1E" w:rsidRDefault="00ED6D1E" w:rsidP="00ED6D1E">
            <w:pPr>
              <w:widowControl w:val="0"/>
              <w:autoSpaceDE w:val="0"/>
              <w:autoSpaceDN w:val="0"/>
              <w:adjustRightInd w:val="0"/>
              <w:spacing w:after="0" w:line="240" w:lineRule="auto"/>
              <w:jc w:val="center"/>
              <w:rPr>
                <w:rFonts w:cs="Helvetica Neue"/>
                <w:color w:val="343434"/>
                <w:sz w:val="24"/>
                <w:szCs w:val="24"/>
              </w:rPr>
            </w:pPr>
            <w:r w:rsidRPr="00ED6D1E">
              <w:rPr>
                <w:rFonts w:cs="Helvetica Neue"/>
                <w:b/>
                <w:bCs/>
                <w:color w:val="343434"/>
                <w:sz w:val="24"/>
                <w:szCs w:val="24"/>
              </w:rPr>
              <w:t>Apache Samza</w:t>
            </w:r>
          </w:p>
        </w:tc>
      </w:tr>
      <w:tr w:rsidR="00ED6D1E" w:rsidRPr="00ED6D1E" w14:paraId="572B21F6" w14:textId="77777777" w:rsidTr="00ED6D1E">
        <w:trPr>
          <w:trHeight w:val="730"/>
        </w:trPr>
        <w:tc>
          <w:tcPr>
            <w:tcW w:w="3188" w:type="dxa"/>
            <w:tcBorders>
              <w:top w:val="single" w:sz="24" w:space="0" w:color="FFFFFF"/>
              <w:left w:val="single" w:sz="8" w:space="0" w:color="FFFFFF"/>
              <w:bottom w:val="single" w:sz="8" w:space="0" w:color="FFFFFF"/>
              <w:right w:val="single" w:sz="8" w:space="0" w:color="FFFFFF"/>
            </w:tcBorders>
            <w:shd w:val="clear" w:color="auto" w:fill="CDE5FE"/>
            <w:tcMar>
              <w:top w:w="72" w:type="dxa"/>
              <w:left w:w="144" w:type="dxa"/>
              <w:bottom w:w="72" w:type="dxa"/>
              <w:right w:w="144" w:type="dxa"/>
            </w:tcMar>
            <w:hideMark/>
          </w:tcPr>
          <w:p w14:paraId="7E645696" w14:textId="77777777" w:rsidR="00ED6D1E" w:rsidRPr="00ED6D1E" w:rsidRDefault="00ED6D1E" w:rsidP="00ED6D1E">
            <w:pPr>
              <w:widowControl w:val="0"/>
              <w:autoSpaceDE w:val="0"/>
              <w:autoSpaceDN w:val="0"/>
              <w:adjustRightInd w:val="0"/>
              <w:spacing w:after="0" w:line="240" w:lineRule="auto"/>
              <w:rPr>
                <w:rFonts w:cs="Helvetica Neue"/>
                <w:color w:val="343434"/>
                <w:sz w:val="24"/>
                <w:szCs w:val="24"/>
              </w:rPr>
            </w:pPr>
            <w:r w:rsidRPr="00ED6D1E">
              <w:rPr>
                <w:rFonts w:cs="Helvetica Neue"/>
                <w:color w:val="343434"/>
                <w:sz w:val="24"/>
                <w:szCs w:val="24"/>
              </w:rPr>
              <w:t>Processing large amounts of log centric data</w:t>
            </w:r>
          </w:p>
        </w:tc>
        <w:tc>
          <w:tcPr>
            <w:tcW w:w="3188" w:type="dxa"/>
            <w:tcBorders>
              <w:top w:val="single" w:sz="24" w:space="0" w:color="FFFFFF"/>
              <w:left w:val="single" w:sz="8" w:space="0" w:color="FFFFFF"/>
              <w:bottom w:val="single" w:sz="8" w:space="0" w:color="FFFFFF"/>
              <w:right w:val="single" w:sz="8" w:space="0" w:color="FFFFFF"/>
            </w:tcBorders>
            <w:shd w:val="clear" w:color="auto" w:fill="CDE5FE"/>
            <w:tcMar>
              <w:top w:w="72" w:type="dxa"/>
              <w:left w:w="144" w:type="dxa"/>
              <w:bottom w:w="72" w:type="dxa"/>
              <w:right w:w="144" w:type="dxa"/>
            </w:tcMar>
            <w:hideMark/>
          </w:tcPr>
          <w:p w14:paraId="6A5AB326" w14:textId="77777777" w:rsidR="00ED6D1E" w:rsidRPr="00ED6D1E" w:rsidRDefault="00ED6D1E" w:rsidP="00ED6D1E">
            <w:pPr>
              <w:widowControl w:val="0"/>
              <w:autoSpaceDE w:val="0"/>
              <w:autoSpaceDN w:val="0"/>
              <w:adjustRightInd w:val="0"/>
              <w:spacing w:after="0" w:line="240" w:lineRule="auto"/>
              <w:rPr>
                <w:rFonts w:cs="Helvetica Neue"/>
                <w:color w:val="343434"/>
                <w:sz w:val="24"/>
                <w:szCs w:val="24"/>
              </w:rPr>
            </w:pPr>
            <w:r w:rsidRPr="00ED6D1E">
              <w:rPr>
                <w:rFonts w:cs="Helvetica Neue"/>
                <w:color w:val="343434"/>
                <w:sz w:val="24"/>
                <w:szCs w:val="24"/>
              </w:rPr>
              <w:t>Processes website clickstreams, social media feeds, IT logs, and location-tracking events</w:t>
            </w:r>
          </w:p>
        </w:tc>
        <w:tc>
          <w:tcPr>
            <w:tcW w:w="3188" w:type="dxa"/>
            <w:tcBorders>
              <w:top w:val="single" w:sz="24" w:space="0" w:color="FFFFFF"/>
              <w:left w:val="single" w:sz="8" w:space="0" w:color="FFFFFF"/>
              <w:bottom w:val="single" w:sz="8" w:space="0" w:color="FFFFFF"/>
              <w:right w:val="single" w:sz="8" w:space="0" w:color="FFFFFF"/>
            </w:tcBorders>
            <w:shd w:val="clear" w:color="auto" w:fill="CDE5FE"/>
            <w:tcMar>
              <w:top w:w="72" w:type="dxa"/>
              <w:left w:w="144" w:type="dxa"/>
              <w:bottom w:w="72" w:type="dxa"/>
              <w:right w:w="144" w:type="dxa"/>
            </w:tcMar>
            <w:hideMark/>
          </w:tcPr>
          <w:p w14:paraId="34979FFB" w14:textId="77777777" w:rsidR="00ED6D1E" w:rsidRPr="00ED6D1E" w:rsidRDefault="00ED6D1E" w:rsidP="00ED6D1E">
            <w:pPr>
              <w:widowControl w:val="0"/>
              <w:autoSpaceDE w:val="0"/>
              <w:autoSpaceDN w:val="0"/>
              <w:adjustRightInd w:val="0"/>
              <w:spacing w:after="0" w:line="240" w:lineRule="auto"/>
              <w:rPr>
                <w:rFonts w:cs="Helvetica Neue"/>
                <w:color w:val="343434"/>
                <w:sz w:val="24"/>
                <w:szCs w:val="24"/>
              </w:rPr>
            </w:pPr>
            <w:r w:rsidRPr="00ED6D1E">
              <w:rPr>
                <w:rFonts w:cs="Helvetica Neue"/>
                <w:color w:val="343434"/>
                <w:sz w:val="24"/>
                <w:szCs w:val="24"/>
              </w:rPr>
              <w:t>Distributed stream processing framework. Kafka – messaging</w:t>
            </w:r>
          </w:p>
          <w:p w14:paraId="37E13E98" w14:textId="77777777" w:rsidR="00ED6D1E" w:rsidRPr="00ED6D1E" w:rsidRDefault="00ED6D1E" w:rsidP="00ED6D1E">
            <w:pPr>
              <w:widowControl w:val="0"/>
              <w:autoSpaceDE w:val="0"/>
              <w:autoSpaceDN w:val="0"/>
              <w:adjustRightInd w:val="0"/>
              <w:spacing w:after="0" w:line="240" w:lineRule="auto"/>
              <w:rPr>
                <w:rFonts w:cs="Helvetica Neue"/>
                <w:color w:val="343434"/>
                <w:sz w:val="24"/>
                <w:szCs w:val="24"/>
              </w:rPr>
            </w:pPr>
            <w:r w:rsidRPr="00ED6D1E">
              <w:rPr>
                <w:rFonts w:cs="Helvetica Neue"/>
                <w:color w:val="343434"/>
                <w:sz w:val="24"/>
                <w:szCs w:val="24"/>
              </w:rPr>
              <w:t>YARN - fault tolerance, security</w:t>
            </w:r>
          </w:p>
        </w:tc>
      </w:tr>
      <w:tr w:rsidR="00ED6D1E" w:rsidRPr="00ED6D1E" w14:paraId="61065C40" w14:textId="77777777" w:rsidTr="00ED6D1E">
        <w:trPr>
          <w:trHeight w:val="730"/>
        </w:trPr>
        <w:tc>
          <w:tcPr>
            <w:tcW w:w="3188" w:type="dxa"/>
            <w:tcBorders>
              <w:top w:val="single" w:sz="8" w:space="0" w:color="FFFFFF"/>
              <w:left w:val="single" w:sz="8" w:space="0" w:color="FFFFFF"/>
              <w:bottom w:val="single" w:sz="8" w:space="0" w:color="FFFFFF"/>
              <w:right w:val="single" w:sz="8" w:space="0" w:color="FFFFFF"/>
            </w:tcBorders>
            <w:shd w:val="clear" w:color="auto" w:fill="E8F3FF"/>
            <w:tcMar>
              <w:top w:w="72" w:type="dxa"/>
              <w:left w:w="144" w:type="dxa"/>
              <w:bottom w:w="72" w:type="dxa"/>
              <w:right w:w="144" w:type="dxa"/>
            </w:tcMar>
            <w:hideMark/>
          </w:tcPr>
          <w:p w14:paraId="2CC2C4EB" w14:textId="77777777" w:rsidR="00ED6D1E" w:rsidRPr="00ED6D1E" w:rsidRDefault="00ED6D1E" w:rsidP="00ED6D1E">
            <w:pPr>
              <w:widowControl w:val="0"/>
              <w:autoSpaceDE w:val="0"/>
              <w:autoSpaceDN w:val="0"/>
              <w:adjustRightInd w:val="0"/>
              <w:spacing w:after="0" w:line="240" w:lineRule="auto"/>
              <w:rPr>
                <w:rFonts w:cs="Helvetica Neue"/>
                <w:color w:val="343434"/>
                <w:sz w:val="24"/>
                <w:szCs w:val="24"/>
              </w:rPr>
            </w:pPr>
            <w:r w:rsidRPr="00ED6D1E">
              <w:rPr>
                <w:rFonts w:cs="Helvetica Neue"/>
                <w:color w:val="343434"/>
                <w:sz w:val="24"/>
                <w:szCs w:val="24"/>
              </w:rPr>
              <w:t>Variation in transaction speeds for multi hop when sink (read) takes longer than source (write)</w:t>
            </w:r>
          </w:p>
        </w:tc>
        <w:tc>
          <w:tcPr>
            <w:tcW w:w="3188" w:type="dxa"/>
            <w:tcBorders>
              <w:top w:val="single" w:sz="8" w:space="0" w:color="FFFFFF"/>
              <w:left w:val="single" w:sz="8" w:space="0" w:color="FFFFFF"/>
              <w:bottom w:val="single" w:sz="8" w:space="0" w:color="FFFFFF"/>
              <w:right w:val="single" w:sz="8" w:space="0" w:color="FFFFFF"/>
            </w:tcBorders>
            <w:shd w:val="clear" w:color="auto" w:fill="E8F3FF"/>
            <w:tcMar>
              <w:top w:w="72" w:type="dxa"/>
              <w:left w:w="144" w:type="dxa"/>
              <w:bottom w:w="72" w:type="dxa"/>
              <w:right w:w="144" w:type="dxa"/>
            </w:tcMar>
            <w:hideMark/>
          </w:tcPr>
          <w:p w14:paraId="47092A16" w14:textId="77777777" w:rsidR="00ED6D1E" w:rsidRPr="00ED6D1E" w:rsidRDefault="00ED6D1E" w:rsidP="00ED6D1E">
            <w:pPr>
              <w:widowControl w:val="0"/>
              <w:autoSpaceDE w:val="0"/>
              <w:autoSpaceDN w:val="0"/>
              <w:adjustRightInd w:val="0"/>
              <w:spacing w:after="0" w:line="240" w:lineRule="auto"/>
              <w:rPr>
                <w:rFonts w:cs="Helvetica Neue"/>
                <w:color w:val="343434"/>
                <w:sz w:val="24"/>
                <w:szCs w:val="24"/>
              </w:rPr>
            </w:pPr>
            <w:r w:rsidRPr="00ED6D1E">
              <w:rPr>
                <w:rFonts w:cs="Helvetica Neue"/>
                <w:color w:val="343434"/>
                <w:sz w:val="24"/>
                <w:szCs w:val="24"/>
              </w:rPr>
              <w:t>Each shard can support up to 1 MB/second read , up to 2 MB/second write operation</w:t>
            </w:r>
          </w:p>
        </w:tc>
        <w:tc>
          <w:tcPr>
            <w:tcW w:w="3188" w:type="dxa"/>
            <w:tcBorders>
              <w:top w:val="single" w:sz="8" w:space="0" w:color="FFFFFF"/>
              <w:left w:val="single" w:sz="8" w:space="0" w:color="FFFFFF"/>
              <w:bottom w:val="single" w:sz="8" w:space="0" w:color="FFFFFF"/>
              <w:right w:val="single" w:sz="8" w:space="0" w:color="FFFFFF"/>
            </w:tcBorders>
            <w:shd w:val="clear" w:color="auto" w:fill="E8F3FF"/>
            <w:tcMar>
              <w:top w:w="72" w:type="dxa"/>
              <w:left w:w="144" w:type="dxa"/>
              <w:bottom w:w="72" w:type="dxa"/>
              <w:right w:w="144" w:type="dxa"/>
            </w:tcMar>
            <w:hideMark/>
          </w:tcPr>
          <w:p w14:paraId="45A0691B" w14:textId="77777777" w:rsidR="00ED6D1E" w:rsidRPr="00ED6D1E" w:rsidRDefault="00ED6D1E" w:rsidP="00ED6D1E">
            <w:pPr>
              <w:widowControl w:val="0"/>
              <w:autoSpaceDE w:val="0"/>
              <w:autoSpaceDN w:val="0"/>
              <w:adjustRightInd w:val="0"/>
              <w:spacing w:after="0" w:line="240" w:lineRule="auto"/>
              <w:rPr>
                <w:rFonts w:cs="Helvetica Neue"/>
                <w:color w:val="343434"/>
                <w:sz w:val="24"/>
                <w:szCs w:val="24"/>
              </w:rPr>
            </w:pPr>
            <w:r w:rsidRPr="00ED6D1E">
              <w:rPr>
                <w:rFonts w:cs="Helvetica Neue"/>
                <w:color w:val="343434"/>
                <w:sz w:val="24"/>
                <w:szCs w:val="24"/>
              </w:rPr>
              <w:t>Producer pushes 50MB/sec to the system</w:t>
            </w:r>
          </w:p>
          <w:p w14:paraId="35ED05DA" w14:textId="77777777" w:rsidR="00ED6D1E" w:rsidRPr="00ED6D1E" w:rsidRDefault="00ED6D1E" w:rsidP="00ED6D1E">
            <w:pPr>
              <w:widowControl w:val="0"/>
              <w:autoSpaceDE w:val="0"/>
              <w:autoSpaceDN w:val="0"/>
              <w:adjustRightInd w:val="0"/>
              <w:spacing w:after="0" w:line="240" w:lineRule="auto"/>
              <w:rPr>
                <w:rFonts w:cs="Helvetica Neue"/>
                <w:color w:val="343434"/>
                <w:sz w:val="24"/>
                <w:szCs w:val="24"/>
              </w:rPr>
            </w:pPr>
            <w:r w:rsidRPr="00ED6D1E">
              <w:rPr>
                <w:rFonts w:cs="Helvetica Neue"/>
                <w:color w:val="343434"/>
                <w:sz w:val="24"/>
                <w:szCs w:val="24"/>
              </w:rPr>
              <w:t>Consumer can read 100MB/sec</w:t>
            </w:r>
          </w:p>
        </w:tc>
      </w:tr>
    </w:tbl>
    <w:p w14:paraId="28112E32" w14:textId="4579323C" w:rsidR="00ED6D1E" w:rsidRPr="00ED6D1E" w:rsidRDefault="00ED6D1E" w:rsidP="00350A78">
      <w:pPr>
        <w:widowControl w:val="0"/>
        <w:autoSpaceDE w:val="0"/>
        <w:autoSpaceDN w:val="0"/>
        <w:adjustRightInd w:val="0"/>
        <w:spacing w:after="0" w:line="240" w:lineRule="auto"/>
        <w:rPr>
          <w:rFonts w:cs="Helvetica Neue"/>
          <w:sz w:val="36"/>
          <w:szCs w:val="36"/>
        </w:rPr>
      </w:pPr>
      <w:r w:rsidRPr="00ED6D1E">
        <w:rPr>
          <w:rFonts w:cs="Helvetica Neue"/>
          <w:sz w:val="36"/>
          <w:szCs w:val="36"/>
        </w:rPr>
        <w:t>Comparison between the too</w:t>
      </w:r>
      <w:r>
        <w:rPr>
          <w:rFonts w:cs="Helvetica Neue"/>
          <w:sz w:val="36"/>
          <w:szCs w:val="36"/>
        </w:rPr>
        <w:t>ls</w:t>
      </w:r>
    </w:p>
    <w:p w14:paraId="48E158B9" w14:textId="77777777" w:rsidR="00ED6D1E" w:rsidRDefault="00ED6D1E" w:rsidP="00350A78">
      <w:pPr>
        <w:pStyle w:val="Heading3"/>
        <w:tabs>
          <w:tab w:val="left" w:pos="6880"/>
        </w:tabs>
        <w:rPr>
          <w:rFonts w:asciiTheme="minorHAnsi" w:hAnsiTheme="minorHAnsi"/>
          <w:b w:val="0"/>
          <w:color w:val="2E74B5" w:themeColor="accent1" w:themeShade="BF"/>
          <w:sz w:val="24"/>
          <w:szCs w:val="24"/>
        </w:rPr>
      </w:pPr>
    </w:p>
    <w:p w14:paraId="3EFCF13A" w14:textId="77777777" w:rsidR="00BE0CBB" w:rsidRDefault="00BE0CBB" w:rsidP="00BE0CBB">
      <w:pPr>
        <w:widowControl w:val="0"/>
        <w:autoSpaceDE w:val="0"/>
        <w:autoSpaceDN w:val="0"/>
        <w:adjustRightInd w:val="0"/>
        <w:spacing w:after="0" w:line="240" w:lineRule="auto"/>
        <w:rPr>
          <w:rFonts w:cs="Helvetica Neue"/>
          <w:sz w:val="36"/>
          <w:szCs w:val="36"/>
        </w:rPr>
      </w:pPr>
      <w:r>
        <w:rPr>
          <w:rFonts w:cs="Helvetica Neue"/>
          <w:sz w:val="36"/>
          <w:szCs w:val="36"/>
        </w:rPr>
        <w:t>Conclusion</w:t>
      </w:r>
    </w:p>
    <w:p w14:paraId="1112547C" w14:textId="77777777" w:rsidR="00BE0CBB" w:rsidRDefault="00BE0CBB" w:rsidP="00BE0CBB">
      <w:pPr>
        <w:widowControl w:val="0"/>
        <w:autoSpaceDE w:val="0"/>
        <w:autoSpaceDN w:val="0"/>
        <w:adjustRightInd w:val="0"/>
        <w:spacing w:after="0" w:line="240" w:lineRule="auto"/>
        <w:rPr>
          <w:rFonts w:cs="Helvetica Neue"/>
          <w:sz w:val="36"/>
          <w:szCs w:val="36"/>
        </w:rPr>
      </w:pPr>
      <w:r>
        <w:rPr>
          <w:rFonts w:cs="Helvetica Neue"/>
          <w:sz w:val="36"/>
          <w:szCs w:val="36"/>
        </w:rPr>
        <w:tab/>
      </w:r>
    </w:p>
    <w:p w14:paraId="00259C04" w14:textId="073FD2AC" w:rsidR="00350A78" w:rsidRDefault="00BE0CBB" w:rsidP="00BE0CBB">
      <w:pPr>
        <w:widowControl w:val="0"/>
        <w:autoSpaceDE w:val="0"/>
        <w:autoSpaceDN w:val="0"/>
        <w:adjustRightInd w:val="0"/>
        <w:spacing w:after="0" w:line="240" w:lineRule="auto"/>
        <w:ind w:firstLine="720"/>
        <w:rPr>
          <w:sz w:val="24"/>
          <w:szCs w:val="24"/>
        </w:rPr>
      </w:pPr>
      <w:r w:rsidRPr="00BE0CBB">
        <w:rPr>
          <w:rFonts w:cs="Helvetica Neue"/>
          <w:sz w:val="24"/>
          <w:szCs w:val="24"/>
        </w:rPr>
        <w:t xml:space="preserve">The data ingestion systems </w:t>
      </w:r>
      <w:r w:rsidRPr="00BE0CBB">
        <w:rPr>
          <w:rFonts w:cs="Helvetica Neue"/>
          <w:i/>
          <w:sz w:val="24"/>
          <w:szCs w:val="24"/>
        </w:rPr>
        <w:t>Apache Flume</w:t>
      </w:r>
      <w:r w:rsidRPr="00BE0CBB">
        <w:rPr>
          <w:rFonts w:cs="Helvetica Neue"/>
          <w:sz w:val="24"/>
          <w:szCs w:val="24"/>
        </w:rPr>
        <w:t xml:space="preserve">, </w:t>
      </w:r>
      <w:r w:rsidRPr="00BE0CBB">
        <w:rPr>
          <w:rFonts w:cs="Helvetica Neue"/>
          <w:i/>
          <w:sz w:val="24"/>
          <w:szCs w:val="24"/>
        </w:rPr>
        <w:t>Amazon Kinesis</w:t>
      </w:r>
      <w:r w:rsidRPr="00BE0CBB">
        <w:rPr>
          <w:rFonts w:cs="Helvetica Neue"/>
          <w:sz w:val="24"/>
          <w:szCs w:val="24"/>
        </w:rPr>
        <w:t xml:space="preserve">, </w:t>
      </w:r>
      <w:r w:rsidRPr="00BE0CBB">
        <w:rPr>
          <w:rFonts w:cs="Helvetica Neue"/>
          <w:i/>
          <w:sz w:val="24"/>
          <w:szCs w:val="24"/>
        </w:rPr>
        <w:t>Apache Kafka</w:t>
      </w:r>
      <w:r w:rsidRPr="00BE0CBB">
        <w:rPr>
          <w:rFonts w:cs="Helvetica Neue"/>
          <w:sz w:val="24"/>
          <w:szCs w:val="24"/>
        </w:rPr>
        <w:t xml:space="preserve"> and </w:t>
      </w:r>
      <w:r w:rsidRPr="00BE0CBB">
        <w:rPr>
          <w:rFonts w:cs="Helvetica Neue"/>
          <w:i/>
          <w:sz w:val="24"/>
          <w:szCs w:val="24"/>
        </w:rPr>
        <w:t>Apache</w:t>
      </w:r>
      <w:r w:rsidRPr="00BE0CBB">
        <w:rPr>
          <w:rFonts w:cs="Helvetica Neue"/>
          <w:sz w:val="24"/>
          <w:szCs w:val="24"/>
        </w:rPr>
        <w:t xml:space="preserve"> </w:t>
      </w:r>
      <w:r w:rsidRPr="00BE0CBB">
        <w:rPr>
          <w:rFonts w:cs="Helvetica Neue"/>
          <w:i/>
          <w:sz w:val="24"/>
          <w:szCs w:val="24"/>
        </w:rPr>
        <w:t>Samza</w:t>
      </w:r>
      <w:r w:rsidR="00350A78" w:rsidRPr="00BE0CBB">
        <w:rPr>
          <w:sz w:val="24"/>
          <w:szCs w:val="24"/>
        </w:rPr>
        <w:tab/>
      </w:r>
      <w:r w:rsidRPr="00BE0CBB">
        <w:rPr>
          <w:sz w:val="24"/>
          <w:szCs w:val="24"/>
        </w:rPr>
        <w:t>were explored, analyzed and compared.</w:t>
      </w:r>
    </w:p>
    <w:p w14:paraId="3B189AD8" w14:textId="39F92E5B" w:rsidR="00BE0CBB" w:rsidRDefault="00BE0CBB" w:rsidP="00BE0CBB">
      <w:pPr>
        <w:widowControl w:val="0"/>
        <w:autoSpaceDE w:val="0"/>
        <w:autoSpaceDN w:val="0"/>
        <w:adjustRightInd w:val="0"/>
        <w:spacing w:after="0" w:line="240" w:lineRule="auto"/>
        <w:ind w:firstLine="720"/>
        <w:jc w:val="both"/>
        <w:rPr>
          <w:rFonts w:cs="Helvetica Neue"/>
          <w:sz w:val="36"/>
          <w:szCs w:val="36"/>
        </w:rPr>
      </w:pPr>
    </w:p>
    <w:p w14:paraId="27742364" w14:textId="664EB217" w:rsidR="00BE0CBB" w:rsidRDefault="00BE0CBB" w:rsidP="00BE0CBB">
      <w:pPr>
        <w:rPr>
          <w:rFonts w:cs="Helvetica Neue"/>
          <w:sz w:val="36"/>
          <w:szCs w:val="36"/>
        </w:rPr>
      </w:pPr>
      <w:r>
        <w:rPr>
          <w:rFonts w:cs="Helvetica Neue"/>
          <w:sz w:val="36"/>
          <w:szCs w:val="36"/>
        </w:rPr>
        <w:t>References</w:t>
      </w:r>
    </w:p>
    <w:p w14:paraId="76CCFEF2" w14:textId="77777777" w:rsidR="004B5B66" w:rsidRPr="00BE0CBB" w:rsidRDefault="00950A5D" w:rsidP="00BE0CBB">
      <w:pPr>
        <w:numPr>
          <w:ilvl w:val="0"/>
          <w:numId w:val="22"/>
        </w:numPr>
        <w:rPr>
          <w:rFonts w:cs="Helvetica Neue"/>
        </w:rPr>
      </w:pPr>
      <w:hyperlink r:id="rId108" w:history="1">
        <w:r w:rsidR="003A7593" w:rsidRPr="00BE0CBB">
          <w:rPr>
            <w:rStyle w:val="Hyperlink"/>
            <w:rFonts w:cs="Helvetica Neue"/>
          </w:rPr>
          <w:t>https://aws.amazon.com/blogs/aws/amazon-kinesis-real-time-processing-of-streamed-data/</w:t>
        </w:r>
      </w:hyperlink>
    </w:p>
    <w:p w14:paraId="315D7E94" w14:textId="77777777" w:rsidR="004B5B66" w:rsidRPr="00BE0CBB" w:rsidRDefault="00950A5D" w:rsidP="00BE0CBB">
      <w:pPr>
        <w:numPr>
          <w:ilvl w:val="0"/>
          <w:numId w:val="22"/>
        </w:numPr>
        <w:rPr>
          <w:rFonts w:cs="Helvetica Neue"/>
        </w:rPr>
      </w:pPr>
      <w:hyperlink r:id="rId109" w:history="1">
        <w:r w:rsidR="003A7593" w:rsidRPr="00BE0CBB">
          <w:rPr>
            <w:rStyle w:val="Hyperlink"/>
            <w:rFonts w:cs="Helvetica Neue"/>
          </w:rPr>
          <w:t>http://docs.aws.amazon.com/kinesis/latest/dev/key-concepts.html</w:t>
        </w:r>
      </w:hyperlink>
    </w:p>
    <w:p w14:paraId="6ACDC68F" w14:textId="77777777" w:rsidR="004B5B66" w:rsidRPr="00BE0CBB" w:rsidRDefault="00950A5D" w:rsidP="00BE0CBB">
      <w:pPr>
        <w:numPr>
          <w:ilvl w:val="0"/>
          <w:numId w:val="22"/>
        </w:numPr>
        <w:rPr>
          <w:rFonts w:cs="Helvetica Neue"/>
        </w:rPr>
      </w:pPr>
      <w:hyperlink r:id="rId110" w:history="1">
        <w:r w:rsidR="003A7593" w:rsidRPr="00BE0CBB">
          <w:rPr>
            <w:rStyle w:val="Hyperlink"/>
            <w:rFonts w:cs="Helvetica Neue"/>
          </w:rPr>
          <w:t>https://spark.apache.org/docs/latest/streaming-kinesis-</w:t>
        </w:r>
      </w:hyperlink>
      <w:hyperlink r:id="rId111" w:history="1">
        <w:r w:rsidR="003A7593" w:rsidRPr="00BE0CBB">
          <w:rPr>
            <w:rStyle w:val="Hyperlink"/>
            <w:rFonts w:cs="Helvetica Neue"/>
          </w:rPr>
          <w:t>integration.html</w:t>
        </w:r>
      </w:hyperlink>
    </w:p>
    <w:p w14:paraId="73475122" w14:textId="77777777" w:rsidR="004B5B66" w:rsidRPr="00BE0CBB" w:rsidRDefault="00950A5D" w:rsidP="00BE0CBB">
      <w:pPr>
        <w:numPr>
          <w:ilvl w:val="0"/>
          <w:numId w:val="22"/>
        </w:numPr>
        <w:rPr>
          <w:rFonts w:cs="Helvetica Neue"/>
        </w:rPr>
      </w:pPr>
      <w:hyperlink r:id="rId112" w:history="1">
        <w:r w:rsidR="003A7593" w:rsidRPr="00BE0CBB">
          <w:rPr>
            <w:rStyle w:val="Hyperlink"/>
            <w:rFonts w:cs="Helvetica Neue"/>
          </w:rPr>
          <w:t>https://flume.apache.org/FlumeUserGuide.html</w:t>
        </w:r>
      </w:hyperlink>
    </w:p>
    <w:p w14:paraId="120088DB" w14:textId="77777777" w:rsidR="004B5B66" w:rsidRPr="00BE0CBB" w:rsidRDefault="00950A5D" w:rsidP="00BE0CBB">
      <w:pPr>
        <w:numPr>
          <w:ilvl w:val="0"/>
          <w:numId w:val="22"/>
        </w:numPr>
        <w:rPr>
          <w:rFonts w:cs="Helvetica Neue"/>
        </w:rPr>
      </w:pPr>
      <w:hyperlink r:id="rId113" w:history="1">
        <w:r w:rsidR="003A7593" w:rsidRPr="00BE0CBB">
          <w:rPr>
            <w:rStyle w:val="Hyperlink"/>
            <w:rFonts w:cs="Helvetica Neue"/>
          </w:rPr>
          <w:t>https://spark.apache.org/docs/latest/streaming-flume-integration.html</w:t>
        </w:r>
      </w:hyperlink>
    </w:p>
    <w:p w14:paraId="398EE4A5" w14:textId="77777777" w:rsidR="004B5B66" w:rsidRPr="00BE0CBB" w:rsidRDefault="00950A5D" w:rsidP="00BE0CBB">
      <w:pPr>
        <w:numPr>
          <w:ilvl w:val="0"/>
          <w:numId w:val="22"/>
        </w:numPr>
        <w:rPr>
          <w:rFonts w:cs="Helvetica Neue"/>
        </w:rPr>
      </w:pPr>
      <w:hyperlink r:id="rId114" w:history="1">
        <w:r w:rsidR="003A7593" w:rsidRPr="00BE0CBB">
          <w:rPr>
            <w:rStyle w:val="Hyperlink"/>
            <w:rFonts w:cs="Helvetica Neue"/>
          </w:rPr>
          <w:t>https://flume.apache.org/releases/content/1.2.0/</w:t>
        </w:r>
      </w:hyperlink>
      <w:hyperlink r:id="rId115" w:history="1">
        <w:r w:rsidR="003A7593" w:rsidRPr="00BE0CBB">
          <w:rPr>
            <w:rStyle w:val="Hyperlink"/>
            <w:rFonts w:cs="Helvetica Neue"/>
          </w:rPr>
          <w:t>FlumeUserGuide.pdf</w:t>
        </w:r>
      </w:hyperlink>
    </w:p>
    <w:p w14:paraId="39E6526D" w14:textId="77777777" w:rsidR="004B5B66" w:rsidRPr="00BE0CBB" w:rsidRDefault="00950A5D" w:rsidP="00BE0CBB">
      <w:pPr>
        <w:numPr>
          <w:ilvl w:val="0"/>
          <w:numId w:val="22"/>
        </w:numPr>
        <w:rPr>
          <w:rFonts w:cs="Helvetica Neue"/>
        </w:rPr>
      </w:pPr>
      <w:hyperlink r:id="rId116" w:history="1">
        <w:r w:rsidR="003A7593" w:rsidRPr="00BE0CBB">
          <w:rPr>
            <w:rStyle w:val="Hyperlink"/>
            <w:rFonts w:cs="Helvetica Neue"/>
          </w:rPr>
          <w:t>https://samza.apache.org/learn/documentation/0.9/introduction/</w:t>
        </w:r>
      </w:hyperlink>
      <w:hyperlink r:id="rId117" w:history="1">
        <w:r w:rsidR="003A7593" w:rsidRPr="00BE0CBB">
          <w:rPr>
            <w:rStyle w:val="Hyperlink"/>
            <w:rFonts w:cs="Helvetica Neue"/>
          </w:rPr>
          <w:t>background.html</w:t>
        </w:r>
      </w:hyperlink>
    </w:p>
    <w:p w14:paraId="53F4FA2F" w14:textId="77777777" w:rsidR="004B5B66" w:rsidRDefault="00950A5D" w:rsidP="00BE0CBB">
      <w:pPr>
        <w:numPr>
          <w:ilvl w:val="0"/>
          <w:numId w:val="22"/>
        </w:numPr>
        <w:rPr>
          <w:rFonts w:cs="Helvetica Neue"/>
        </w:rPr>
      </w:pPr>
      <w:hyperlink r:id="rId118" w:history="1">
        <w:r w:rsidR="003A7593" w:rsidRPr="00BE0CBB">
          <w:rPr>
            <w:rStyle w:val="Hyperlink"/>
            <w:rFonts w:cs="Helvetica Neue"/>
          </w:rPr>
          <w:t>http://engineering.linkedin.com/kafka/benchmarking-apache-kafka-2-million-writes-second-three-cheap-</w:t>
        </w:r>
      </w:hyperlink>
      <w:hyperlink r:id="rId119" w:history="1">
        <w:r w:rsidR="003A7593" w:rsidRPr="00BE0CBB">
          <w:rPr>
            <w:rStyle w:val="Hyperlink"/>
            <w:rFonts w:cs="Helvetica Neue"/>
          </w:rPr>
          <w:t>machines</w:t>
        </w:r>
      </w:hyperlink>
    </w:p>
    <w:p w14:paraId="6E561393" w14:textId="1CA204F6" w:rsidR="00BE0CBB" w:rsidRPr="00BE0CBB" w:rsidRDefault="00BE0CBB" w:rsidP="00BE0CBB">
      <w:pPr>
        <w:numPr>
          <w:ilvl w:val="0"/>
          <w:numId w:val="22"/>
        </w:numPr>
        <w:rPr>
          <w:rFonts w:cs="Helvetica Neue"/>
          <w:color w:val="2E74B5" w:themeColor="accent1" w:themeShade="BF"/>
        </w:rPr>
      </w:pPr>
      <w:r w:rsidRPr="00BE0CBB">
        <w:rPr>
          <w:rFonts w:cs="Helvetica Neue"/>
          <w:color w:val="2E74B5" w:themeColor="accent1" w:themeShade="BF"/>
        </w:rPr>
        <w:t>http://kafka.apache.org/07/performance.html</w:t>
      </w:r>
    </w:p>
    <w:p w14:paraId="2D7E6E00" w14:textId="77777777" w:rsidR="00BE0CBB" w:rsidRPr="00BE0CBB" w:rsidRDefault="00BE0CBB" w:rsidP="00BE0CBB">
      <w:pPr>
        <w:rPr>
          <w:rFonts w:cs="Helvetica Neue"/>
          <w:sz w:val="36"/>
          <w:szCs w:val="36"/>
        </w:rPr>
      </w:pPr>
    </w:p>
    <w:sectPr w:rsidR="00BE0CBB" w:rsidRPr="00BE0CBB">
      <w:footerReference w:type="default" r:id="rId1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0497E1" w14:textId="77777777" w:rsidR="00787DEB" w:rsidRDefault="00787DEB" w:rsidP="001B34A6">
      <w:pPr>
        <w:spacing w:after="0" w:line="240" w:lineRule="auto"/>
      </w:pPr>
      <w:r>
        <w:separator/>
      </w:r>
    </w:p>
  </w:endnote>
  <w:endnote w:type="continuationSeparator" w:id="0">
    <w:p w14:paraId="21BC5579" w14:textId="77777777" w:rsidR="00787DEB" w:rsidRDefault="00787DEB" w:rsidP="001B3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Helvetica Neue">
    <w:altName w:val="Malgun Gothic"/>
    <w:charset w:val="00"/>
    <w:family w:val="auto"/>
    <w:pitch w:val="variable"/>
    <w:sig w:usb0="00000003" w:usb1="500079DB" w:usb2="00000010" w:usb3="00000000" w:csb0="00000001" w:csb1="00000000"/>
  </w:font>
  <w:font w:name="Menlo">
    <w:altName w:val="Times New Roman"/>
    <w:charset w:val="00"/>
    <w:family w:val="roman"/>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128288"/>
      <w:docPartObj>
        <w:docPartGallery w:val="Page Numbers (Bottom of Page)"/>
        <w:docPartUnique/>
      </w:docPartObj>
    </w:sdtPr>
    <w:sdtEndPr>
      <w:rPr>
        <w:color w:val="7F7F7F" w:themeColor="background1" w:themeShade="7F"/>
        <w:spacing w:val="60"/>
      </w:rPr>
    </w:sdtEndPr>
    <w:sdtContent>
      <w:p w14:paraId="620FC160" w14:textId="77777777" w:rsidR="00950A5D" w:rsidRDefault="00950A5D">
        <w:pPr>
          <w:pStyle w:val="Footer"/>
          <w:pBdr>
            <w:top w:val="single" w:sz="4" w:space="1" w:color="D9D9D9" w:themeColor="background1" w:themeShade="D9"/>
          </w:pBdr>
          <w:jc w:val="right"/>
        </w:pPr>
        <w:r>
          <w:rPr>
            <w:color w:val="7F7F7F" w:themeColor="background1" w:themeShade="7F"/>
            <w:spacing w:val="60"/>
          </w:rPr>
          <w:t>Page</w:t>
        </w:r>
        <w:r w:rsidRPr="00173586">
          <w:t xml:space="preserve"> </w:t>
        </w:r>
        <w:r>
          <w:fldChar w:fldCharType="begin"/>
        </w:r>
        <w:r>
          <w:instrText xml:space="preserve"> PAGE   \* MERGEFORMAT </w:instrText>
        </w:r>
        <w:r>
          <w:fldChar w:fldCharType="separate"/>
        </w:r>
        <w:r w:rsidR="009576A0">
          <w:rPr>
            <w:noProof/>
          </w:rPr>
          <w:t>12</w:t>
        </w:r>
        <w:r>
          <w:rPr>
            <w:noProof/>
          </w:rPr>
          <w:fldChar w:fldCharType="end"/>
        </w:r>
        <w:r>
          <w:t xml:space="preserve"> </w:t>
        </w:r>
      </w:p>
    </w:sdtContent>
  </w:sdt>
  <w:p w14:paraId="117A6F13" w14:textId="77777777" w:rsidR="00950A5D" w:rsidRDefault="00950A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B552FF" w14:textId="77777777" w:rsidR="00787DEB" w:rsidRDefault="00787DEB" w:rsidP="001B34A6">
      <w:pPr>
        <w:spacing w:after="0" w:line="240" w:lineRule="auto"/>
      </w:pPr>
      <w:r>
        <w:separator/>
      </w:r>
    </w:p>
  </w:footnote>
  <w:footnote w:type="continuationSeparator" w:id="0">
    <w:p w14:paraId="659CB8ED" w14:textId="77777777" w:rsidR="00787DEB" w:rsidRDefault="00787DEB" w:rsidP="001B34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CF3233D"/>
    <w:multiLevelType w:val="hybridMultilevel"/>
    <w:tmpl w:val="130043D0"/>
    <w:lvl w:ilvl="0" w:tplc="07768F4C">
      <w:start w:val="1"/>
      <w:numFmt w:val="bullet"/>
      <w:lvlText w:val=""/>
      <w:lvlJc w:val="left"/>
      <w:pPr>
        <w:tabs>
          <w:tab w:val="num" w:pos="720"/>
        </w:tabs>
        <w:ind w:left="720" w:hanging="360"/>
      </w:pPr>
      <w:rPr>
        <w:rFonts w:ascii="Symbol" w:hAnsi="Symbol" w:hint="default"/>
      </w:rPr>
    </w:lvl>
    <w:lvl w:ilvl="1" w:tplc="0144E08A" w:tentative="1">
      <w:start w:val="1"/>
      <w:numFmt w:val="bullet"/>
      <w:lvlText w:val=""/>
      <w:lvlJc w:val="left"/>
      <w:pPr>
        <w:tabs>
          <w:tab w:val="num" w:pos="1440"/>
        </w:tabs>
        <w:ind w:left="1440" w:hanging="360"/>
      </w:pPr>
      <w:rPr>
        <w:rFonts w:ascii="Symbol" w:hAnsi="Symbol" w:hint="default"/>
      </w:rPr>
    </w:lvl>
    <w:lvl w:ilvl="2" w:tplc="BE623AAA" w:tentative="1">
      <w:start w:val="1"/>
      <w:numFmt w:val="bullet"/>
      <w:lvlText w:val=""/>
      <w:lvlJc w:val="left"/>
      <w:pPr>
        <w:tabs>
          <w:tab w:val="num" w:pos="2160"/>
        </w:tabs>
        <w:ind w:left="2160" w:hanging="360"/>
      </w:pPr>
      <w:rPr>
        <w:rFonts w:ascii="Symbol" w:hAnsi="Symbol" w:hint="default"/>
      </w:rPr>
    </w:lvl>
    <w:lvl w:ilvl="3" w:tplc="E402A078" w:tentative="1">
      <w:start w:val="1"/>
      <w:numFmt w:val="bullet"/>
      <w:lvlText w:val=""/>
      <w:lvlJc w:val="left"/>
      <w:pPr>
        <w:tabs>
          <w:tab w:val="num" w:pos="2880"/>
        </w:tabs>
        <w:ind w:left="2880" w:hanging="360"/>
      </w:pPr>
      <w:rPr>
        <w:rFonts w:ascii="Symbol" w:hAnsi="Symbol" w:hint="default"/>
      </w:rPr>
    </w:lvl>
    <w:lvl w:ilvl="4" w:tplc="9ED85278" w:tentative="1">
      <w:start w:val="1"/>
      <w:numFmt w:val="bullet"/>
      <w:lvlText w:val=""/>
      <w:lvlJc w:val="left"/>
      <w:pPr>
        <w:tabs>
          <w:tab w:val="num" w:pos="3600"/>
        </w:tabs>
        <w:ind w:left="3600" w:hanging="360"/>
      </w:pPr>
      <w:rPr>
        <w:rFonts w:ascii="Symbol" w:hAnsi="Symbol" w:hint="default"/>
      </w:rPr>
    </w:lvl>
    <w:lvl w:ilvl="5" w:tplc="1CD2F2E2" w:tentative="1">
      <w:start w:val="1"/>
      <w:numFmt w:val="bullet"/>
      <w:lvlText w:val=""/>
      <w:lvlJc w:val="left"/>
      <w:pPr>
        <w:tabs>
          <w:tab w:val="num" w:pos="4320"/>
        </w:tabs>
        <w:ind w:left="4320" w:hanging="360"/>
      </w:pPr>
      <w:rPr>
        <w:rFonts w:ascii="Symbol" w:hAnsi="Symbol" w:hint="default"/>
      </w:rPr>
    </w:lvl>
    <w:lvl w:ilvl="6" w:tplc="784EDE00" w:tentative="1">
      <w:start w:val="1"/>
      <w:numFmt w:val="bullet"/>
      <w:lvlText w:val=""/>
      <w:lvlJc w:val="left"/>
      <w:pPr>
        <w:tabs>
          <w:tab w:val="num" w:pos="5040"/>
        </w:tabs>
        <w:ind w:left="5040" w:hanging="360"/>
      </w:pPr>
      <w:rPr>
        <w:rFonts w:ascii="Symbol" w:hAnsi="Symbol" w:hint="default"/>
      </w:rPr>
    </w:lvl>
    <w:lvl w:ilvl="7" w:tplc="462A30BC" w:tentative="1">
      <w:start w:val="1"/>
      <w:numFmt w:val="bullet"/>
      <w:lvlText w:val=""/>
      <w:lvlJc w:val="left"/>
      <w:pPr>
        <w:tabs>
          <w:tab w:val="num" w:pos="5760"/>
        </w:tabs>
        <w:ind w:left="5760" w:hanging="360"/>
      </w:pPr>
      <w:rPr>
        <w:rFonts w:ascii="Symbol" w:hAnsi="Symbol" w:hint="default"/>
      </w:rPr>
    </w:lvl>
    <w:lvl w:ilvl="8" w:tplc="04ACB206"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2DC651DD"/>
    <w:multiLevelType w:val="multilevel"/>
    <w:tmpl w:val="B55C3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626D8C"/>
    <w:multiLevelType w:val="multilevel"/>
    <w:tmpl w:val="B7748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5A5296"/>
    <w:multiLevelType w:val="multilevel"/>
    <w:tmpl w:val="0BB6A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E947C8"/>
    <w:multiLevelType w:val="hybridMultilevel"/>
    <w:tmpl w:val="34E49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C72A42"/>
    <w:multiLevelType w:val="multilevel"/>
    <w:tmpl w:val="A41E8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4F2C69"/>
    <w:multiLevelType w:val="hybridMultilevel"/>
    <w:tmpl w:val="FC04D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543694"/>
    <w:multiLevelType w:val="multilevel"/>
    <w:tmpl w:val="16647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635241"/>
    <w:multiLevelType w:val="hybridMultilevel"/>
    <w:tmpl w:val="88E64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5A388F"/>
    <w:multiLevelType w:val="multilevel"/>
    <w:tmpl w:val="0C78D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3B2042"/>
    <w:multiLevelType w:val="multilevel"/>
    <w:tmpl w:val="63925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E174FF"/>
    <w:multiLevelType w:val="multilevel"/>
    <w:tmpl w:val="4B3A4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2633DA"/>
    <w:multiLevelType w:val="hybridMultilevel"/>
    <w:tmpl w:val="F4749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A71F78"/>
    <w:multiLevelType w:val="multilevel"/>
    <w:tmpl w:val="E7C29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AB2B11"/>
    <w:multiLevelType w:val="multilevel"/>
    <w:tmpl w:val="E57EA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E17067"/>
    <w:multiLevelType w:val="multilevel"/>
    <w:tmpl w:val="CDB88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C141EF"/>
    <w:multiLevelType w:val="multilevel"/>
    <w:tmpl w:val="6518C0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717FB3"/>
    <w:multiLevelType w:val="hybridMultilevel"/>
    <w:tmpl w:val="8B5E27A4"/>
    <w:lvl w:ilvl="0" w:tplc="9F445A38">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9346CF"/>
    <w:multiLevelType w:val="multilevel"/>
    <w:tmpl w:val="4D2E2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1A6ECA"/>
    <w:multiLevelType w:val="multilevel"/>
    <w:tmpl w:val="36CCA6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9"/>
  </w:num>
  <w:num w:numId="3">
    <w:abstractNumId w:val="10"/>
  </w:num>
  <w:num w:numId="4">
    <w:abstractNumId w:val="8"/>
  </w:num>
  <w:num w:numId="5">
    <w:abstractNumId w:val="17"/>
  </w:num>
  <w:num w:numId="6">
    <w:abstractNumId w:val="13"/>
  </w:num>
  <w:num w:numId="7">
    <w:abstractNumId w:val="18"/>
  </w:num>
  <w:num w:numId="8">
    <w:abstractNumId w:val="9"/>
  </w:num>
  <w:num w:numId="9">
    <w:abstractNumId w:val="7"/>
  </w:num>
  <w:num w:numId="10">
    <w:abstractNumId w:val="21"/>
  </w:num>
  <w:num w:numId="11">
    <w:abstractNumId w:val="12"/>
  </w:num>
  <w:num w:numId="12">
    <w:abstractNumId w:val="16"/>
  </w:num>
  <w:num w:numId="13">
    <w:abstractNumId w:val="6"/>
  </w:num>
  <w:num w:numId="14">
    <w:abstractNumId w:val="11"/>
  </w:num>
  <w:num w:numId="15">
    <w:abstractNumId w:val="3"/>
  </w:num>
  <w:num w:numId="16">
    <w:abstractNumId w:val="20"/>
  </w:num>
  <w:num w:numId="17">
    <w:abstractNumId w:val="15"/>
  </w:num>
  <w:num w:numId="18">
    <w:abstractNumId w:val="5"/>
  </w:num>
  <w:num w:numId="19">
    <w:abstractNumId w:val="4"/>
  </w:num>
  <w:num w:numId="20">
    <w:abstractNumId w:val="0"/>
  </w:num>
  <w:num w:numId="21">
    <w:abstractNumId w:val="1"/>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7D10"/>
    <w:rsid w:val="00024202"/>
    <w:rsid w:val="000F5D70"/>
    <w:rsid w:val="001B34A6"/>
    <w:rsid w:val="001B3FE6"/>
    <w:rsid w:val="00344CE9"/>
    <w:rsid w:val="00350A78"/>
    <w:rsid w:val="00370BC5"/>
    <w:rsid w:val="003A7593"/>
    <w:rsid w:val="004B5B66"/>
    <w:rsid w:val="00503387"/>
    <w:rsid w:val="00521E65"/>
    <w:rsid w:val="005F08A0"/>
    <w:rsid w:val="005F3420"/>
    <w:rsid w:val="0067175A"/>
    <w:rsid w:val="00680C66"/>
    <w:rsid w:val="00787DEB"/>
    <w:rsid w:val="0079670D"/>
    <w:rsid w:val="007C6399"/>
    <w:rsid w:val="007E226C"/>
    <w:rsid w:val="009136BF"/>
    <w:rsid w:val="00950A5D"/>
    <w:rsid w:val="00950B23"/>
    <w:rsid w:val="009576A0"/>
    <w:rsid w:val="00982F81"/>
    <w:rsid w:val="00A63420"/>
    <w:rsid w:val="00AF5E4D"/>
    <w:rsid w:val="00B02B75"/>
    <w:rsid w:val="00B52486"/>
    <w:rsid w:val="00BD5799"/>
    <w:rsid w:val="00BE0CBB"/>
    <w:rsid w:val="00C140FB"/>
    <w:rsid w:val="00C461BA"/>
    <w:rsid w:val="00CB777F"/>
    <w:rsid w:val="00D237A7"/>
    <w:rsid w:val="00D31295"/>
    <w:rsid w:val="00D92D2D"/>
    <w:rsid w:val="00DD2258"/>
    <w:rsid w:val="00E13B86"/>
    <w:rsid w:val="00ED6D1E"/>
    <w:rsid w:val="00F10FD5"/>
    <w:rsid w:val="00F32ED3"/>
    <w:rsid w:val="00F37B4F"/>
    <w:rsid w:val="00FB58FE"/>
    <w:rsid w:val="00FB7C2F"/>
    <w:rsid w:val="00FE7D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543EF84"/>
  <w15:docId w15:val="{89660F68-B4D1-4315-8ABF-B4D3AC62F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0BC5"/>
  </w:style>
  <w:style w:type="paragraph" w:styleId="Heading1">
    <w:name w:val="heading 1"/>
    <w:basedOn w:val="Normal"/>
    <w:next w:val="Normal"/>
    <w:link w:val="Heading1Char"/>
    <w:uiPriority w:val="9"/>
    <w:qFormat/>
    <w:rsid w:val="00C140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B7C2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C140F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BC5"/>
    <w:pPr>
      <w:ind w:left="720"/>
      <w:contextualSpacing/>
    </w:pPr>
  </w:style>
  <w:style w:type="paragraph" w:styleId="Footer">
    <w:name w:val="footer"/>
    <w:basedOn w:val="Normal"/>
    <w:link w:val="FooterChar"/>
    <w:uiPriority w:val="99"/>
    <w:unhideWhenUsed/>
    <w:rsid w:val="00370B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0BC5"/>
  </w:style>
  <w:style w:type="character" w:styleId="Hyperlink">
    <w:name w:val="Hyperlink"/>
    <w:basedOn w:val="DefaultParagraphFont"/>
    <w:uiPriority w:val="99"/>
    <w:unhideWhenUsed/>
    <w:rsid w:val="00370BC5"/>
    <w:rPr>
      <w:color w:val="0563C1" w:themeColor="hyperlink"/>
      <w:u w:val="single"/>
    </w:rPr>
  </w:style>
  <w:style w:type="character" w:customStyle="1" w:styleId="Heading3Char">
    <w:name w:val="Heading 3 Char"/>
    <w:basedOn w:val="DefaultParagraphFont"/>
    <w:link w:val="Heading3"/>
    <w:uiPriority w:val="9"/>
    <w:rsid w:val="00FB7C2F"/>
    <w:rPr>
      <w:rFonts w:ascii="Times New Roman" w:eastAsia="Times New Roman" w:hAnsi="Times New Roman" w:cs="Times New Roman"/>
      <w:b/>
      <w:bCs/>
      <w:sz w:val="27"/>
      <w:szCs w:val="27"/>
    </w:rPr>
  </w:style>
  <w:style w:type="paragraph" w:styleId="NormalWeb">
    <w:name w:val="Normal (Web)"/>
    <w:basedOn w:val="Normal"/>
    <w:uiPriority w:val="99"/>
    <w:unhideWhenUsed/>
    <w:rsid w:val="00FB7C2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B7C2F"/>
    <w:rPr>
      <w:b/>
      <w:bCs/>
    </w:rPr>
  </w:style>
  <w:style w:type="paragraph" w:styleId="Header">
    <w:name w:val="header"/>
    <w:basedOn w:val="Normal"/>
    <w:link w:val="HeaderChar"/>
    <w:uiPriority w:val="99"/>
    <w:unhideWhenUsed/>
    <w:rsid w:val="001B34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34A6"/>
  </w:style>
  <w:style w:type="character" w:customStyle="1" w:styleId="Heading1Char">
    <w:name w:val="Heading 1 Char"/>
    <w:basedOn w:val="DefaultParagraphFont"/>
    <w:link w:val="Heading1"/>
    <w:uiPriority w:val="9"/>
    <w:rsid w:val="00C140F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140FB"/>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C140F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DefaultParagraphFont"/>
    <w:rsid w:val="00C140FB"/>
  </w:style>
  <w:style w:type="character" w:customStyle="1" w:styleId="badge">
    <w:name w:val="badge"/>
    <w:basedOn w:val="DefaultParagraphFont"/>
    <w:rsid w:val="00C140FB"/>
  </w:style>
  <w:style w:type="paragraph" w:styleId="HTMLPreformatted">
    <w:name w:val="HTML Preformatted"/>
    <w:basedOn w:val="Normal"/>
    <w:link w:val="HTMLPreformattedChar"/>
    <w:uiPriority w:val="99"/>
    <w:semiHidden/>
    <w:unhideWhenUsed/>
    <w:rsid w:val="00C14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40FB"/>
    <w:rPr>
      <w:rFonts w:ascii="Courier New" w:eastAsia="Times New Roman" w:hAnsi="Courier New" w:cs="Courier New"/>
      <w:sz w:val="20"/>
      <w:szCs w:val="20"/>
    </w:rPr>
  </w:style>
  <w:style w:type="character" w:styleId="HTMLCode">
    <w:name w:val="HTML Code"/>
    <w:basedOn w:val="DefaultParagraphFont"/>
    <w:uiPriority w:val="99"/>
    <w:semiHidden/>
    <w:unhideWhenUsed/>
    <w:rsid w:val="00C140FB"/>
    <w:rPr>
      <w:rFonts w:ascii="Courier New" w:eastAsia="Times New Roman" w:hAnsi="Courier New" w:cs="Courier New"/>
      <w:sz w:val="20"/>
      <w:szCs w:val="20"/>
    </w:rPr>
  </w:style>
  <w:style w:type="character" w:styleId="Emphasis">
    <w:name w:val="Emphasis"/>
    <w:basedOn w:val="DefaultParagraphFont"/>
    <w:uiPriority w:val="20"/>
    <w:qFormat/>
    <w:rsid w:val="00C140FB"/>
    <w:rPr>
      <w:i/>
      <w:iCs/>
    </w:rPr>
  </w:style>
  <w:style w:type="paragraph" w:customStyle="1" w:styleId="Default">
    <w:name w:val="Default"/>
    <w:rsid w:val="00F32ED3"/>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val="de-DE"/>
    </w:rPr>
  </w:style>
  <w:style w:type="character" w:customStyle="1" w:styleId="Hyperlink1">
    <w:name w:val="Hyperlink.1"/>
    <w:basedOn w:val="DefaultParagraphFont"/>
    <w:rsid w:val="0079670D"/>
    <w:rPr>
      <w:color w:val="0087CB"/>
    </w:rPr>
  </w:style>
  <w:style w:type="character" w:customStyle="1" w:styleId="Hyperlink0">
    <w:name w:val="Hyperlink.0"/>
    <w:basedOn w:val="Hyperlink"/>
    <w:rsid w:val="005F08A0"/>
    <w:rPr>
      <w:color w:val="0563C1" w:themeColor="hyperlink"/>
      <w:u w:val="single"/>
    </w:rPr>
  </w:style>
  <w:style w:type="character" w:customStyle="1" w:styleId="Hyperlink2">
    <w:name w:val="Hyperlink.2"/>
    <w:basedOn w:val="DefaultParagraphFont"/>
    <w:rsid w:val="005F08A0"/>
    <w:rPr>
      <w:b/>
      <w:bCs/>
    </w:rPr>
  </w:style>
  <w:style w:type="character" w:customStyle="1" w:styleId="Hyperlink3">
    <w:name w:val="Hyperlink.3"/>
    <w:basedOn w:val="Hyperlink"/>
    <w:rsid w:val="005F08A0"/>
    <w:rPr>
      <w:color w:val="0563C1" w:themeColor="hyperlink"/>
      <w:u w:val="single"/>
    </w:rPr>
  </w:style>
  <w:style w:type="character" w:customStyle="1" w:styleId="Hyperlink4">
    <w:name w:val="Hyperlink.4"/>
    <w:basedOn w:val="Hyperlink"/>
    <w:rsid w:val="005F08A0"/>
    <w:rPr>
      <w:color w:val="0563C1" w:themeColor="hyperlink"/>
      <w:u w:val="single"/>
    </w:rPr>
  </w:style>
  <w:style w:type="character" w:customStyle="1" w:styleId="Hyperlink5">
    <w:name w:val="Hyperlink.5"/>
    <w:basedOn w:val="Hyperlink"/>
    <w:rsid w:val="005F08A0"/>
    <w:rPr>
      <w:color w:val="0563C1" w:themeColor="hyperlink"/>
      <w:u w:val="single"/>
    </w:rPr>
  </w:style>
  <w:style w:type="character" w:customStyle="1" w:styleId="Hyperlink6">
    <w:name w:val="Hyperlink.6"/>
    <w:basedOn w:val="Hyperlink"/>
    <w:rsid w:val="005F08A0"/>
    <w:rPr>
      <w:color w:val="0563C1" w:themeColor="hyperlink"/>
      <w:u w:val="single"/>
    </w:rPr>
  </w:style>
  <w:style w:type="character" w:customStyle="1" w:styleId="Hyperlink7">
    <w:name w:val="Hyperlink.7"/>
    <w:basedOn w:val="Hyperlink"/>
    <w:rsid w:val="005F08A0"/>
    <w:rPr>
      <w:color w:val="0563C1" w:themeColor="hyperlink"/>
      <w:u w:val="single"/>
    </w:rPr>
  </w:style>
  <w:style w:type="character" w:customStyle="1" w:styleId="Hyperlink8">
    <w:name w:val="Hyperlink.8"/>
    <w:basedOn w:val="Hyperlink"/>
    <w:rsid w:val="005F08A0"/>
    <w:rPr>
      <w:color w:val="0563C1" w:themeColor="hyperlink"/>
      <w:u w:val="single"/>
    </w:rPr>
  </w:style>
  <w:style w:type="character" w:customStyle="1" w:styleId="Hyperlink9">
    <w:name w:val="Hyperlink.9"/>
    <w:basedOn w:val="Hyperlink"/>
    <w:rsid w:val="005F08A0"/>
    <w:rPr>
      <w:color w:val="0563C1" w:themeColor="hyperlink"/>
      <w:u w:val="single"/>
    </w:rPr>
  </w:style>
  <w:style w:type="character" w:customStyle="1" w:styleId="Hyperlink10">
    <w:name w:val="Hyperlink.10"/>
    <w:basedOn w:val="DefaultParagraphFont"/>
    <w:rsid w:val="005F08A0"/>
    <w:rPr>
      <w:u w:val="single" w:color="004B90"/>
    </w:rPr>
  </w:style>
  <w:style w:type="paragraph" w:styleId="BalloonText">
    <w:name w:val="Balloon Text"/>
    <w:basedOn w:val="Normal"/>
    <w:link w:val="BalloonTextChar"/>
    <w:uiPriority w:val="99"/>
    <w:semiHidden/>
    <w:unhideWhenUsed/>
    <w:rsid w:val="00350A7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50A78"/>
    <w:rPr>
      <w:rFonts w:ascii="Lucida Grande" w:hAnsi="Lucida Grande" w:cs="Lucida Grande"/>
      <w:sz w:val="18"/>
      <w:szCs w:val="18"/>
    </w:rPr>
  </w:style>
  <w:style w:type="paragraph" w:styleId="NoSpacing">
    <w:name w:val="No Spacing"/>
    <w:uiPriority w:val="1"/>
    <w:qFormat/>
    <w:rsid w:val="001B3FE6"/>
    <w:pPr>
      <w:spacing w:after="0" w:line="240" w:lineRule="auto"/>
    </w:pPr>
  </w:style>
  <w:style w:type="paragraph" w:styleId="TOCHeading">
    <w:name w:val="TOC Heading"/>
    <w:basedOn w:val="Heading1"/>
    <w:next w:val="Normal"/>
    <w:uiPriority w:val="39"/>
    <w:unhideWhenUsed/>
    <w:qFormat/>
    <w:rsid w:val="001B3FE6"/>
    <w:pPr>
      <w:outlineLvl w:val="9"/>
    </w:pPr>
  </w:style>
  <w:style w:type="paragraph" w:styleId="TOC3">
    <w:name w:val="toc 3"/>
    <w:basedOn w:val="Normal"/>
    <w:next w:val="Normal"/>
    <w:autoRedefine/>
    <w:uiPriority w:val="39"/>
    <w:unhideWhenUsed/>
    <w:rsid w:val="001B3FE6"/>
    <w:pPr>
      <w:spacing w:after="100"/>
      <w:ind w:left="440"/>
    </w:pPr>
  </w:style>
  <w:style w:type="paragraph" w:styleId="TOC2">
    <w:name w:val="toc 2"/>
    <w:basedOn w:val="Normal"/>
    <w:next w:val="Normal"/>
    <w:autoRedefine/>
    <w:uiPriority w:val="39"/>
    <w:unhideWhenUsed/>
    <w:rsid w:val="001B3FE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93321">
      <w:bodyDiv w:val="1"/>
      <w:marLeft w:val="0"/>
      <w:marRight w:val="0"/>
      <w:marTop w:val="0"/>
      <w:marBottom w:val="0"/>
      <w:divBdr>
        <w:top w:val="none" w:sz="0" w:space="0" w:color="auto"/>
        <w:left w:val="none" w:sz="0" w:space="0" w:color="auto"/>
        <w:bottom w:val="none" w:sz="0" w:space="0" w:color="auto"/>
        <w:right w:val="none" w:sz="0" w:space="0" w:color="auto"/>
      </w:divBdr>
      <w:divsChild>
        <w:div w:id="543559550">
          <w:marLeft w:val="0"/>
          <w:marRight w:val="0"/>
          <w:marTop w:val="0"/>
          <w:marBottom w:val="0"/>
          <w:divBdr>
            <w:top w:val="none" w:sz="0" w:space="0" w:color="auto"/>
            <w:left w:val="none" w:sz="0" w:space="0" w:color="auto"/>
            <w:bottom w:val="none" w:sz="0" w:space="0" w:color="auto"/>
            <w:right w:val="none" w:sz="0" w:space="0" w:color="auto"/>
          </w:divBdr>
          <w:divsChild>
            <w:div w:id="531966750">
              <w:marLeft w:val="0"/>
              <w:marRight w:val="0"/>
              <w:marTop w:val="0"/>
              <w:marBottom w:val="0"/>
              <w:divBdr>
                <w:top w:val="none" w:sz="0" w:space="0" w:color="auto"/>
                <w:left w:val="none" w:sz="0" w:space="0" w:color="auto"/>
                <w:bottom w:val="none" w:sz="0" w:space="0" w:color="auto"/>
                <w:right w:val="none" w:sz="0" w:space="0" w:color="auto"/>
              </w:divBdr>
            </w:div>
          </w:divsChild>
        </w:div>
        <w:div w:id="113252257">
          <w:marLeft w:val="0"/>
          <w:marRight w:val="0"/>
          <w:marTop w:val="0"/>
          <w:marBottom w:val="0"/>
          <w:divBdr>
            <w:top w:val="none" w:sz="0" w:space="0" w:color="auto"/>
            <w:left w:val="none" w:sz="0" w:space="0" w:color="auto"/>
            <w:bottom w:val="none" w:sz="0" w:space="0" w:color="auto"/>
            <w:right w:val="none" w:sz="0" w:space="0" w:color="auto"/>
          </w:divBdr>
          <w:divsChild>
            <w:div w:id="124213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40730">
      <w:bodyDiv w:val="1"/>
      <w:marLeft w:val="0"/>
      <w:marRight w:val="0"/>
      <w:marTop w:val="0"/>
      <w:marBottom w:val="0"/>
      <w:divBdr>
        <w:top w:val="none" w:sz="0" w:space="0" w:color="auto"/>
        <w:left w:val="none" w:sz="0" w:space="0" w:color="auto"/>
        <w:bottom w:val="none" w:sz="0" w:space="0" w:color="auto"/>
        <w:right w:val="none" w:sz="0" w:space="0" w:color="auto"/>
      </w:divBdr>
    </w:div>
    <w:div w:id="1356156242">
      <w:bodyDiv w:val="1"/>
      <w:marLeft w:val="0"/>
      <w:marRight w:val="0"/>
      <w:marTop w:val="0"/>
      <w:marBottom w:val="0"/>
      <w:divBdr>
        <w:top w:val="none" w:sz="0" w:space="0" w:color="auto"/>
        <w:left w:val="none" w:sz="0" w:space="0" w:color="auto"/>
        <w:bottom w:val="none" w:sz="0" w:space="0" w:color="auto"/>
        <w:right w:val="none" w:sz="0" w:space="0" w:color="auto"/>
      </w:divBdr>
      <w:divsChild>
        <w:div w:id="1688677471">
          <w:marLeft w:val="432"/>
          <w:marRight w:val="0"/>
          <w:marTop w:val="67"/>
          <w:marBottom w:val="0"/>
          <w:divBdr>
            <w:top w:val="none" w:sz="0" w:space="0" w:color="auto"/>
            <w:left w:val="none" w:sz="0" w:space="0" w:color="auto"/>
            <w:bottom w:val="none" w:sz="0" w:space="0" w:color="auto"/>
            <w:right w:val="none" w:sz="0" w:space="0" w:color="auto"/>
          </w:divBdr>
        </w:div>
        <w:div w:id="1395734557">
          <w:marLeft w:val="432"/>
          <w:marRight w:val="0"/>
          <w:marTop w:val="67"/>
          <w:marBottom w:val="0"/>
          <w:divBdr>
            <w:top w:val="none" w:sz="0" w:space="0" w:color="auto"/>
            <w:left w:val="none" w:sz="0" w:space="0" w:color="auto"/>
            <w:bottom w:val="none" w:sz="0" w:space="0" w:color="auto"/>
            <w:right w:val="none" w:sz="0" w:space="0" w:color="auto"/>
          </w:divBdr>
        </w:div>
        <w:div w:id="1913462530">
          <w:marLeft w:val="432"/>
          <w:marRight w:val="0"/>
          <w:marTop w:val="67"/>
          <w:marBottom w:val="0"/>
          <w:divBdr>
            <w:top w:val="none" w:sz="0" w:space="0" w:color="auto"/>
            <w:left w:val="none" w:sz="0" w:space="0" w:color="auto"/>
            <w:bottom w:val="none" w:sz="0" w:space="0" w:color="auto"/>
            <w:right w:val="none" w:sz="0" w:space="0" w:color="auto"/>
          </w:divBdr>
        </w:div>
        <w:div w:id="1163853918">
          <w:marLeft w:val="432"/>
          <w:marRight w:val="0"/>
          <w:marTop w:val="67"/>
          <w:marBottom w:val="0"/>
          <w:divBdr>
            <w:top w:val="none" w:sz="0" w:space="0" w:color="auto"/>
            <w:left w:val="none" w:sz="0" w:space="0" w:color="auto"/>
            <w:bottom w:val="none" w:sz="0" w:space="0" w:color="auto"/>
            <w:right w:val="none" w:sz="0" w:space="0" w:color="auto"/>
          </w:divBdr>
        </w:div>
        <w:div w:id="340622696">
          <w:marLeft w:val="432"/>
          <w:marRight w:val="0"/>
          <w:marTop w:val="67"/>
          <w:marBottom w:val="0"/>
          <w:divBdr>
            <w:top w:val="none" w:sz="0" w:space="0" w:color="auto"/>
            <w:left w:val="none" w:sz="0" w:space="0" w:color="auto"/>
            <w:bottom w:val="none" w:sz="0" w:space="0" w:color="auto"/>
            <w:right w:val="none" w:sz="0" w:space="0" w:color="auto"/>
          </w:divBdr>
        </w:div>
        <w:div w:id="1416052923">
          <w:marLeft w:val="432"/>
          <w:marRight w:val="0"/>
          <w:marTop w:val="67"/>
          <w:marBottom w:val="0"/>
          <w:divBdr>
            <w:top w:val="none" w:sz="0" w:space="0" w:color="auto"/>
            <w:left w:val="none" w:sz="0" w:space="0" w:color="auto"/>
            <w:bottom w:val="none" w:sz="0" w:space="0" w:color="auto"/>
            <w:right w:val="none" w:sz="0" w:space="0" w:color="auto"/>
          </w:divBdr>
        </w:div>
        <w:div w:id="1186477643">
          <w:marLeft w:val="432"/>
          <w:marRight w:val="0"/>
          <w:marTop w:val="67"/>
          <w:marBottom w:val="0"/>
          <w:divBdr>
            <w:top w:val="none" w:sz="0" w:space="0" w:color="auto"/>
            <w:left w:val="none" w:sz="0" w:space="0" w:color="auto"/>
            <w:bottom w:val="none" w:sz="0" w:space="0" w:color="auto"/>
            <w:right w:val="none" w:sz="0" w:space="0" w:color="auto"/>
          </w:divBdr>
        </w:div>
        <w:div w:id="1734740831">
          <w:marLeft w:val="432"/>
          <w:marRight w:val="0"/>
          <w:marTop w:val="67"/>
          <w:marBottom w:val="0"/>
          <w:divBdr>
            <w:top w:val="none" w:sz="0" w:space="0" w:color="auto"/>
            <w:left w:val="none" w:sz="0" w:space="0" w:color="auto"/>
            <w:bottom w:val="none" w:sz="0" w:space="0" w:color="auto"/>
            <w:right w:val="none" w:sz="0" w:space="0" w:color="auto"/>
          </w:divBdr>
        </w:div>
        <w:div w:id="1003775422">
          <w:marLeft w:val="432"/>
          <w:marRight w:val="0"/>
          <w:marTop w:val="67"/>
          <w:marBottom w:val="0"/>
          <w:divBdr>
            <w:top w:val="none" w:sz="0" w:space="0" w:color="auto"/>
            <w:left w:val="none" w:sz="0" w:space="0" w:color="auto"/>
            <w:bottom w:val="none" w:sz="0" w:space="0" w:color="auto"/>
            <w:right w:val="none" w:sz="0" w:space="0" w:color="auto"/>
          </w:divBdr>
        </w:div>
      </w:divsChild>
    </w:div>
    <w:div w:id="2047869275">
      <w:bodyDiv w:val="1"/>
      <w:marLeft w:val="0"/>
      <w:marRight w:val="0"/>
      <w:marTop w:val="0"/>
      <w:marBottom w:val="0"/>
      <w:divBdr>
        <w:top w:val="none" w:sz="0" w:space="0" w:color="auto"/>
        <w:left w:val="none" w:sz="0" w:space="0" w:color="auto"/>
        <w:bottom w:val="none" w:sz="0" w:space="0" w:color="auto"/>
        <w:right w:val="none" w:sz="0" w:space="0" w:color="auto"/>
      </w:divBdr>
    </w:div>
    <w:div w:id="2114085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ws.amazon.com/big-data/" TargetMode="External"/><Relationship Id="rId117" Type="http://schemas.openxmlformats.org/officeDocument/2006/relationships/hyperlink" Target="https://samza.apache.org/learn/documentation/0.9/introduction/background.html" TargetMode="External"/><Relationship Id="rId21" Type="http://schemas.openxmlformats.org/officeDocument/2006/relationships/hyperlink" Target="https://spark.apache.org/docs/latest/streaming-programming-guide.html" TargetMode="External"/><Relationship Id="rId42" Type="http://schemas.openxmlformats.org/officeDocument/2006/relationships/image" Target="media/image12.png"/><Relationship Id="rId47" Type="http://schemas.openxmlformats.org/officeDocument/2006/relationships/hyperlink" Target="http://docs.aws.amazon.com/kinesis/latest/dev/key-concepts.html" TargetMode="External"/><Relationship Id="rId63" Type="http://schemas.openxmlformats.org/officeDocument/2006/relationships/hyperlink" Target="http://martinfowler.com/eaaDev/EventSourcing.html" TargetMode="External"/><Relationship Id="rId68" Type="http://schemas.openxmlformats.org/officeDocument/2006/relationships/hyperlink" Target="https://kafka.apache.org/" TargetMode="External"/><Relationship Id="rId84" Type="http://schemas.openxmlformats.org/officeDocument/2006/relationships/hyperlink" Target="https://samza.apache.org/learn/documentation/0.9/container/samza-container.html" TargetMode="External"/><Relationship Id="rId89" Type="http://schemas.openxmlformats.org/officeDocument/2006/relationships/hyperlink" Target="http://googlecloudplatform.blogspot.com/2014/03/cassandra-hits-one-million-writes-per-second-on-google-compute-engine.html" TargetMode="External"/><Relationship Id="rId112" Type="http://schemas.openxmlformats.org/officeDocument/2006/relationships/hyperlink" Target="https://flume.apache.org/FlumeUserGuide.html" TargetMode="External"/><Relationship Id="rId16" Type="http://schemas.openxmlformats.org/officeDocument/2006/relationships/image" Target="media/image7.png"/><Relationship Id="rId107" Type="http://schemas.openxmlformats.org/officeDocument/2006/relationships/image" Target="media/image34.png"/><Relationship Id="rId11" Type="http://schemas.openxmlformats.org/officeDocument/2006/relationships/hyperlink" Target="https://en.wikipedia.org/wiki/Conveyor_belt" TargetMode="External"/><Relationship Id="rId32" Type="http://schemas.openxmlformats.org/officeDocument/2006/relationships/hyperlink" Target="http://aws.amazon.com/redshift/" TargetMode="External"/><Relationship Id="rId37" Type="http://schemas.openxmlformats.org/officeDocument/2006/relationships/hyperlink" Target="http://docs.aws.amazon.com/kinesis/latest/APIReference/API_MergeShards.html" TargetMode="External"/><Relationship Id="rId53" Type="http://schemas.openxmlformats.org/officeDocument/2006/relationships/image" Target="media/image17.png"/><Relationship Id="rId58" Type="http://schemas.openxmlformats.org/officeDocument/2006/relationships/hyperlink" Target="http://en.wikipedia.org/wiki/Message_queue" TargetMode="External"/><Relationship Id="rId74" Type="http://schemas.openxmlformats.org/officeDocument/2006/relationships/hyperlink" Target="http://kafka.apache.org/" TargetMode="External"/><Relationship Id="rId79" Type="http://schemas.openxmlformats.org/officeDocument/2006/relationships/hyperlink" Target="http://kafka.apache.org/" TargetMode="External"/><Relationship Id="rId102" Type="http://schemas.openxmlformats.org/officeDocument/2006/relationships/hyperlink" Target="https://gist.github.com/jkreps/c7ddb4041ef62a900e6c" TargetMode="External"/><Relationship Id="rId5" Type="http://schemas.openxmlformats.org/officeDocument/2006/relationships/webSettings" Target="webSettings.xml"/><Relationship Id="rId90" Type="http://schemas.openxmlformats.org/officeDocument/2006/relationships/hyperlink" Target="http://en.wikipedia.org/wiki/Dr._Evil" TargetMode="External"/><Relationship Id="rId95" Type="http://schemas.openxmlformats.org/officeDocument/2006/relationships/image" Target="media/image30.png"/><Relationship Id="rId22" Type="http://schemas.openxmlformats.org/officeDocument/2006/relationships/hyperlink" Target="https://flume.apache.org/documentation.html" TargetMode="External"/><Relationship Id="rId27" Type="http://schemas.openxmlformats.org/officeDocument/2006/relationships/image" Target="media/image9.png"/><Relationship Id="rId43" Type="http://schemas.openxmlformats.org/officeDocument/2006/relationships/image" Target="media/image13.png"/><Relationship Id="rId48" Type="http://schemas.openxmlformats.org/officeDocument/2006/relationships/hyperlink" Target="http://docs.aws.amazon.com/kinesis/latest/dev/key-concepts.html" TargetMode="External"/><Relationship Id="rId64" Type="http://schemas.openxmlformats.org/officeDocument/2006/relationships/hyperlink" Target="http://kafka.apache.org/documentation.html" TargetMode="External"/><Relationship Id="rId69" Type="http://schemas.openxmlformats.org/officeDocument/2006/relationships/image" Target="media/image22.png"/><Relationship Id="rId113" Type="http://schemas.openxmlformats.org/officeDocument/2006/relationships/hyperlink" Target="https://spark.apache.org/docs/latest/streaming-flume-integration.html" TargetMode="External"/><Relationship Id="rId118" Type="http://schemas.openxmlformats.org/officeDocument/2006/relationships/hyperlink" Target="http://engineering.linkedin.com/kafka/benchmarking-apache-kafka-2-million-writes-second-three-cheap-machines" TargetMode="External"/><Relationship Id="rId80" Type="http://schemas.openxmlformats.org/officeDocument/2006/relationships/hyperlink" Target="http://kafka.apache.org/documentation.html" TargetMode="External"/><Relationship Id="rId85" Type="http://schemas.openxmlformats.org/officeDocument/2006/relationships/image" Target="media/image29.png"/><Relationship Id="rId12" Type="http://schemas.openxmlformats.org/officeDocument/2006/relationships/image" Target="media/image3.png"/><Relationship Id="rId17" Type="http://schemas.openxmlformats.org/officeDocument/2006/relationships/hyperlink" Target="https://flume.apache.org/" TargetMode="External"/><Relationship Id="rId33" Type="http://schemas.openxmlformats.org/officeDocument/2006/relationships/hyperlink" Target="http://aws.amazon.com/dynamodb/" TargetMode="External"/><Relationship Id="rId38" Type="http://schemas.openxmlformats.org/officeDocument/2006/relationships/image" Target="media/image10.png"/><Relationship Id="rId59" Type="http://schemas.openxmlformats.org/officeDocument/2006/relationships/hyperlink" Target="http://en.wikipedia.org/wiki/Publish%E2%80%93subscribe_pattern" TargetMode="External"/><Relationship Id="rId103" Type="http://schemas.openxmlformats.org/officeDocument/2006/relationships/hyperlink" Target="http://www.ll.mit.edu/HPEC/agendas/proc04/invited/patterson_keynote.pdf" TargetMode="External"/><Relationship Id="rId108" Type="http://schemas.openxmlformats.org/officeDocument/2006/relationships/hyperlink" Target="https://aws.amazon.com/blogs/aws/amazon-kinesis-real-time-processing-of-streamed-data/" TargetMode="External"/><Relationship Id="rId54" Type="http://schemas.openxmlformats.org/officeDocument/2006/relationships/image" Target="media/image18.png"/><Relationship Id="rId70" Type="http://schemas.openxmlformats.org/officeDocument/2006/relationships/image" Target="media/image23.png"/><Relationship Id="rId75" Type="http://schemas.openxmlformats.org/officeDocument/2006/relationships/hyperlink" Target="http://hadoop.apache.org/docs/current/hadoop-yarn/hadoop-yarn-site/YARN.html" TargetMode="External"/><Relationship Id="rId91" Type="http://schemas.openxmlformats.org/officeDocument/2006/relationships/hyperlink" Target="https://engineering.linkedin.com/voldemort/announcing-voldemort-160-open-source-release" TargetMode="External"/><Relationship Id="rId96"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spark.apache.org/docs/latest/streaming-programming-guide.html" TargetMode="External"/><Relationship Id="rId28" Type="http://schemas.openxmlformats.org/officeDocument/2006/relationships/hyperlink" Target="http://docs.aws.amazon.com/kinesis/latest/APIReference/API_PutRecord.html" TargetMode="External"/><Relationship Id="rId49" Type="http://schemas.openxmlformats.org/officeDocument/2006/relationships/hyperlink" Target="http://docs.aws.amazon.com/kinesis/latest/dev/key-concepts.html" TargetMode="External"/><Relationship Id="rId114" Type="http://schemas.openxmlformats.org/officeDocument/2006/relationships/hyperlink" Target="https://flume.apache.org/releases/content/1.2.0/FlumeUserGuide.pdf" TargetMode="External"/><Relationship Id="rId119" Type="http://schemas.openxmlformats.org/officeDocument/2006/relationships/hyperlink" Target="http://engineering.linkedin.com/kafka/benchmarking-apache-kafka-2-million-writes-second-three-cheap-machines" TargetMode="External"/><Relationship Id="rId44" Type="http://schemas.openxmlformats.org/officeDocument/2006/relationships/image" Target="media/image14.png"/><Relationship Id="rId60" Type="http://schemas.openxmlformats.org/officeDocument/2006/relationships/image" Target="media/image20.png"/><Relationship Id="rId65" Type="http://schemas.openxmlformats.org/officeDocument/2006/relationships/image" Target="media/image21.png"/><Relationship Id="rId81" Type="http://schemas.openxmlformats.org/officeDocument/2006/relationships/hyperlink" Target="http://hadoop.apache.org/docs/current/hadoop-yarn/hadoop-yarn-site/YARN.html" TargetMode="External"/><Relationship Id="rId86" Type="http://schemas.openxmlformats.org/officeDocument/2006/relationships/hyperlink" Target="https://samza.apache.org/learn/documentation/0.9/container/samza-container.html"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hyperlink" Target="https://spark.apache.org/docs/latest/streaming-programming-guide.html" TargetMode="External"/><Relationship Id="rId39" Type="http://schemas.openxmlformats.org/officeDocument/2006/relationships/hyperlink" Target="http://docs.aws.amazon.com/kinesis/latest/APIReference/Welcome.html" TargetMode="External"/><Relationship Id="rId109" Type="http://schemas.openxmlformats.org/officeDocument/2006/relationships/hyperlink" Target="http://docs.aws.amazon.com/kinesis/latest/dev/key-concepts.html" TargetMode="External"/><Relationship Id="rId34" Type="http://schemas.openxmlformats.org/officeDocument/2006/relationships/hyperlink" Target="http://aws.amazon.com/ec2/" TargetMode="External"/><Relationship Id="rId50" Type="http://schemas.openxmlformats.org/officeDocument/2006/relationships/hyperlink" Target="http://docs.aws.amazon.com/kinesis/latest/dev/key-concepts.html" TargetMode="External"/><Relationship Id="rId55" Type="http://schemas.openxmlformats.org/officeDocument/2006/relationships/hyperlink" Target="https://cwiki.apache.org/confluence/display/KAFKA/A+Guide+To+The+Kafka+Protocol" TargetMode="External"/><Relationship Id="rId76" Type="http://schemas.openxmlformats.org/officeDocument/2006/relationships/hyperlink" Target="https://samza.apache.org/learn/documentation/0.9/api/overview.html" TargetMode="External"/><Relationship Id="rId97" Type="http://schemas.openxmlformats.org/officeDocument/2006/relationships/hyperlink" Target="http://kafka.apache.org/documentation.html" TargetMode="External"/><Relationship Id="rId104" Type="http://schemas.openxmlformats.org/officeDocument/2006/relationships/image" Target="media/image32.png"/><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hyperlink" Target="https://www.apache.org/" TargetMode="External"/><Relationship Id="rId2" Type="http://schemas.openxmlformats.org/officeDocument/2006/relationships/numbering" Target="numbering.xml"/><Relationship Id="rId29" Type="http://schemas.openxmlformats.org/officeDocument/2006/relationships/hyperlink" Target="http://docs.aws.amazon.com/kinesis/latest/APIReference/API_GetNextRecords.html" TargetMode="External"/><Relationship Id="rId24" Type="http://schemas.openxmlformats.org/officeDocument/2006/relationships/image" Target="media/image8.png"/><Relationship Id="rId40" Type="http://schemas.openxmlformats.org/officeDocument/2006/relationships/hyperlink" Target="http://aws.amazon.com/cli/" TargetMode="External"/><Relationship Id="rId45" Type="http://schemas.openxmlformats.org/officeDocument/2006/relationships/image" Target="media/image15.png"/><Relationship Id="rId66" Type="http://schemas.openxmlformats.org/officeDocument/2006/relationships/hyperlink" Target="http://kafka.apache.org/" TargetMode="External"/><Relationship Id="rId87" Type="http://schemas.openxmlformats.org/officeDocument/2006/relationships/hyperlink" Target="https://samza.apache.org/learn/documentation/0.9/api/overview.html" TargetMode="External"/><Relationship Id="rId110" Type="http://schemas.openxmlformats.org/officeDocument/2006/relationships/hyperlink" Target="https://spark.apache.org/docs/latest/streaming-kinesis-integration.html" TargetMode="External"/><Relationship Id="rId115" Type="http://schemas.openxmlformats.org/officeDocument/2006/relationships/hyperlink" Target="https://flume.apache.org/releases/content/1.2.0/FlumeUserGuide.pdf" TargetMode="External"/><Relationship Id="rId61" Type="http://schemas.openxmlformats.org/officeDocument/2006/relationships/hyperlink" Target="https://storm.apache.org/" TargetMode="External"/><Relationship Id="rId82" Type="http://schemas.openxmlformats.org/officeDocument/2006/relationships/hyperlink" Target="http://hortonworks.com/blog/apache-hadoop-yarn-background-and-an-overview/" TargetMode="External"/><Relationship Id="rId19" Type="http://schemas.openxmlformats.org/officeDocument/2006/relationships/hyperlink" Target="https://spark.apache.org/docs/latest/streaming-programming-guide.html" TargetMode="External"/><Relationship Id="rId14" Type="http://schemas.openxmlformats.org/officeDocument/2006/relationships/image" Target="media/image5.png"/><Relationship Id="rId30" Type="http://schemas.openxmlformats.org/officeDocument/2006/relationships/hyperlink" Target="http://docs.aws.amazon.com/kinesis/latest/dev/kinesis-record-processor-app.html" TargetMode="External"/><Relationship Id="rId35" Type="http://schemas.openxmlformats.org/officeDocument/2006/relationships/hyperlink" Target="http://aws.amazon.com/autoscaling/" TargetMode="External"/><Relationship Id="rId56" Type="http://schemas.openxmlformats.org/officeDocument/2006/relationships/hyperlink" Target="https://cwiki.apache.org/confluence/display/KAFKA/Clients" TargetMode="External"/><Relationship Id="rId77" Type="http://schemas.openxmlformats.org/officeDocument/2006/relationships/image" Target="media/image26.png"/><Relationship Id="rId100" Type="http://schemas.openxmlformats.org/officeDocument/2006/relationships/hyperlink" Target="http://bit.ly/1l6ZPjl" TargetMode="External"/><Relationship Id="rId105" Type="http://schemas.openxmlformats.org/officeDocument/2006/relationships/hyperlink" Target="http://www.ibm.com/developerworks/library/j-zerocopy/" TargetMode="External"/><Relationship Id="rId8" Type="http://schemas.openxmlformats.org/officeDocument/2006/relationships/image" Target="media/image1.png"/><Relationship Id="rId51" Type="http://schemas.openxmlformats.org/officeDocument/2006/relationships/hyperlink" Target="http://docs.aws.amazon.com/kinesis/latest/dev/key-concepts.html" TargetMode="External"/><Relationship Id="rId72" Type="http://schemas.openxmlformats.org/officeDocument/2006/relationships/image" Target="media/image25.png"/><Relationship Id="rId93" Type="http://schemas.openxmlformats.org/officeDocument/2006/relationships/hyperlink" Target="http://kafka.apache.org/documentation.html" TargetMode="External"/><Relationship Id="rId98" Type="http://schemas.openxmlformats.org/officeDocument/2006/relationships/hyperlink" Target="http://kafka.apache.org/documentation.html" TargetMode="External"/><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aws.amazon.com/kinesis" TargetMode="External"/><Relationship Id="rId46" Type="http://schemas.openxmlformats.org/officeDocument/2006/relationships/image" Target="media/image16.png"/><Relationship Id="rId67" Type="http://schemas.openxmlformats.org/officeDocument/2006/relationships/hyperlink" Target="http://hadoop.apache.org/docs/current/hadoop-yarn/hadoop-yarn-site/YARN.html" TargetMode="External"/><Relationship Id="rId116" Type="http://schemas.openxmlformats.org/officeDocument/2006/relationships/hyperlink" Target="https://samza.apache.org/learn/documentation/0.9/introduction/background.html" TargetMode="External"/><Relationship Id="rId20" Type="http://schemas.openxmlformats.org/officeDocument/2006/relationships/hyperlink" Target="https://spark.apache.org/docs/latest/streaming-programming-guide.html" TargetMode="External"/><Relationship Id="rId41" Type="http://schemas.openxmlformats.org/officeDocument/2006/relationships/image" Target="media/image11.png"/><Relationship Id="rId62" Type="http://schemas.openxmlformats.org/officeDocument/2006/relationships/hyperlink" Target="http://samza.apache.org/" TargetMode="External"/><Relationship Id="rId83" Type="http://schemas.openxmlformats.org/officeDocument/2006/relationships/image" Target="media/image28.png"/><Relationship Id="rId88" Type="http://schemas.openxmlformats.org/officeDocument/2006/relationships/hyperlink" Target="http://techblog.netflix.com/2011/11/benchmarking-cassandra-scalability-on.html" TargetMode="External"/><Relationship Id="rId111" Type="http://schemas.openxmlformats.org/officeDocument/2006/relationships/hyperlink" Target="https://spark.apache.org/docs/latest/streaming-kinesis-integration.html" TargetMode="External"/><Relationship Id="rId15" Type="http://schemas.openxmlformats.org/officeDocument/2006/relationships/image" Target="media/image6.png"/><Relationship Id="rId36" Type="http://schemas.openxmlformats.org/officeDocument/2006/relationships/hyperlink" Target="http://docs.aws.amazon.com/kinesis/latest/APIReference/API_SplitShard.html" TargetMode="External"/><Relationship Id="rId57" Type="http://schemas.openxmlformats.org/officeDocument/2006/relationships/image" Target="media/image19.png"/><Relationship Id="rId106" Type="http://schemas.openxmlformats.org/officeDocument/2006/relationships/image" Target="media/image33.png"/><Relationship Id="rId10" Type="http://schemas.openxmlformats.org/officeDocument/2006/relationships/hyperlink" Target="https://en.wikipedia.org/wiki/Sequence" TargetMode="External"/><Relationship Id="rId31" Type="http://schemas.openxmlformats.org/officeDocument/2006/relationships/hyperlink" Target="http://aws.amazon.com/s3/" TargetMode="External"/><Relationship Id="rId52" Type="http://schemas.openxmlformats.org/officeDocument/2006/relationships/hyperlink" Target="http://docs.aws.amazon.com/kinesis/latest/dev/key-concepts.html" TargetMode="External"/><Relationship Id="rId73" Type="http://schemas.openxmlformats.org/officeDocument/2006/relationships/hyperlink" Target="http://en.wikipedia.org/wiki/Cgroups" TargetMode="External"/><Relationship Id="rId78" Type="http://schemas.openxmlformats.org/officeDocument/2006/relationships/image" Target="media/image27.png"/><Relationship Id="rId94" Type="http://schemas.openxmlformats.org/officeDocument/2006/relationships/hyperlink" Target="https://cwiki.apache.org/confluence/display/KAFKA/Powered+By" TargetMode="External"/><Relationship Id="rId99" Type="http://schemas.openxmlformats.org/officeDocument/2006/relationships/hyperlink" Target="http://kafka.apache.org/downloads.html" TargetMode="External"/><Relationship Id="rId101" Type="http://schemas.openxmlformats.org/officeDocument/2006/relationships/hyperlink" Target="http://www.rabbitmq.com/blog/2012/04/25/rabbitmq-performance-measurements-part-2/" TargetMode="External"/><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A74A0-3641-4548-8988-858A4C1B3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51</Pages>
  <Words>12144</Words>
  <Characters>69226</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Anirudha Bedre</dc:creator>
  <cp:keywords/>
  <dc:description/>
  <cp:lastModifiedBy>Anirudha Bedre</cp:lastModifiedBy>
  <cp:revision>28</cp:revision>
  <cp:lastPrinted>2015-06-20T14:02:00Z</cp:lastPrinted>
  <dcterms:created xsi:type="dcterms:W3CDTF">2015-06-19T17:43:00Z</dcterms:created>
  <dcterms:modified xsi:type="dcterms:W3CDTF">2015-06-20T14:58:00Z</dcterms:modified>
</cp:coreProperties>
</file>